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65" w:rsidRPr="00341F65" w:rsidRDefault="00341F65" w:rsidP="00341F65">
      <w:pPr>
        <w:jc w:val="both"/>
        <w:rPr>
          <w:rFonts w:ascii="Arial" w:hAnsi="Arial" w:cs="Arial"/>
          <w:b/>
          <w:sz w:val="18"/>
          <w:szCs w:val="18"/>
        </w:rPr>
      </w:pPr>
      <w:r w:rsidRPr="009F36A6">
        <w:rPr>
          <w:rFonts w:ascii="Arial" w:hAnsi="Arial" w:cs="Arial"/>
          <w:b/>
          <w:sz w:val="20"/>
          <w:szCs w:val="20"/>
        </w:rPr>
        <w:t>PREGÃO PRESENCIAL N° 03</w:t>
      </w:r>
      <w:r>
        <w:rPr>
          <w:rFonts w:ascii="Arial" w:hAnsi="Arial" w:cs="Arial"/>
          <w:b/>
          <w:sz w:val="20"/>
          <w:szCs w:val="20"/>
        </w:rPr>
        <w:t>6</w:t>
      </w:r>
      <w:r w:rsidRPr="009F36A6">
        <w:rPr>
          <w:rFonts w:ascii="Arial" w:hAnsi="Arial" w:cs="Arial"/>
          <w:b/>
          <w:sz w:val="20"/>
          <w:szCs w:val="20"/>
        </w:rPr>
        <w:t>/2012</w:t>
      </w:r>
      <w:r>
        <w:rPr>
          <w:rFonts w:ascii="Arial" w:hAnsi="Arial" w:cs="Arial"/>
          <w:b/>
          <w:sz w:val="20"/>
          <w:szCs w:val="20"/>
        </w:rPr>
        <w:t xml:space="preserve"> </w:t>
      </w:r>
      <w:r w:rsidRPr="00341F65">
        <w:rPr>
          <w:rFonts w:ascii="Arial" w:hAnsi="Arial" w:cs="Arial"/>
          <w:b/>
          <w:sz w:val="18"/>
          <w:szCs w:val="18"/>
        </w:rPr>
        <w:t xml:space="preserve">- </w:t>
      </w:r>
      <w:r w:rsidRPr="00341F65">
        <w:rPr>
          <w:rFonts w:ascii="Arial" w:hAnsi="Arial" w:cs="Arial"/>
          <w:b/>
          <w:bCs/>
          <w:sz w:val="18"/>
          <w:szCs w:val="18"/>
        </w:rPr>
        <w:t>REGISTRO DE PREÇOS PARA AQUISIÇÃO DE MATERIAL DE ENFERMAGEM DESTINADOS AO USO DA</w:t>
      </w:r>
      <w:proofErr w:type="gramStart"/>
      <w:r w:rsidRPr="00341F65">
        <w:rPr>
          <w:rFonts w:ascii="Arial" w:hAnsi="Arial" w:cs="Arial"/>
          <w:b/>
          <w:bCs/>
          <w:sz w:val="18"/>
          <w:szCs w:val="18"/>
        </w:rPr>
        <w:t xml:space="preserve">  </w:t>
      </w:r>
      <w:proofErr w:type="gramEnd"/>
      <w:r w:rsidRPr="00341F65">
        <w:rPr>
          <w:rFonts w:ascii="Arial" w:hAnsi="Arial" w:cs="Arial"/>
          <w:b/>
          <w:bCs/>
          <w:sz w:val="18"/>
          <w:szCs w:val="18"/>
        </w:rPr>
        <w:t>UNIDADE DE PRONTO ATENDIMENTO DO MUNICÍPIO DE REGISTRO, PELO PERÍODO DE 12 MESES</w:t>
      </w:r>
    </w:p>
    <w:p w:rsidR="00341F65" w:rsidRDefault="00341F65">
      <w:pPr>
        <w:rPr>
          <w:rFonts w:ascii="Arial" w:hAnsi="Arial" w:cs="Arial"/>
          <w:b/>
          <w:sz w:val="18"/>
          <w:szCs w:val="18"/>
        </w:rPr>
      </w:pPr>
      <w:r w:rsidRPr="00341F65">
        <w:rPr>
          <w:rFonts w:ascii="Arial" w:hAnsi="Arial" w:cs="Arial"/>
          <w:b/>
          <w:color w:val="000000"/>
          <w:sz w:val="18"/>
          <w:szCs w:val="18"/>
        </w:rPr>
        <w:t xml:space="preserve">PERÍODO </w:t>
      </w:r>
      <w:r w:rsidRPr="00341F65">
        <w:rPr>
          <w:rFonts w:ascii="Arial" w:hAnsi="Arial" w:cs="Arial"/>
          <w:b/>
          <w:sz w:val="18"/>
          <w:szCs w:val="18"/>
        </w:rPr>
        <w:t>DE 19/</w:t>
      </w:r>
      <w:r w:rsidR="00EE7790">
        <w:rPr>
          <w:rFonts w:ascii="Arial" w:hAnsi="Arial" w:cs="Arial"/>
          <w:b/>
          <w:sz w:val="18"/>
          <w:szCs w:val="18"/>
        </w:rPr>
        <w:t>06</w:t>
      </w:r>
      <w:r w:rsidR="00C762BC">
        <w:rPr>
          <w:rFonts w:ascii="Arial" w:hAnsi="Arial" w:cs="Arial"/>
          <w:b/>
          <w:sz w:val="18"/>
          <w:szCs w:val="18"/>
        </w:rPr>
        <w:t>/2013</w:t>
      </w:r>
      <w:r w:rsidRPr="00341F65">
        <w:rPr>
          <w:rFonts w:ascii="Arial" w:hAnsi="Arial" w:cs="Arial"/>
          <w:b/>
          <w:sz w:val="18"/>
          <w:szCs w:val="18"/>
        </w:rPr>
        <w:t xml:space="preserve"> A 18/</w:t>
      </w:r>
      <w:r w:rsidR="00EE7790">
        <w:rPr>
          <w:rFonts w:ascii="Arial" w:hAnsi="Arial" w:cs="Arial"/>
          <w:b/>
          <w:sz w:val="18"/>
          <w:szCs w:val="18"/>
        </w:rPr>
        <w:t>09</w:t>
      </w:r>
      <w:r w:rsidRPr="00341F65">
        <w:rPr>
          <w:rFonts w:ascii="Arial" w:hAnsi="Arial" w:cs="Arial"/>
          <w:b/>
          <w:sz w:val="18"/>
          <w:szCs w:val="18"/>
        </w:rPr>
        <w:t>/201</w:t>
      </w:r>
      <w:r w:rsidR="00545914">
        <w:rPr>
          <w:rFonts w:ascii="Arial" w:hAnsi="Arial" w:cs="Arial"/>
          <w:b/>
          <w:sz w:val="18"/>
          <w:szCs w:val="18"/>
        </w:rPr>
        <w:t>3</w:t>
      </w:r>
      <w:r w:rsidRPr="00341F65">
        <w:rPr>
          <w:rFonts w:ascii="Arial" w:hAnsi="Arial" w:cs="Arial"/>
          <w:b/>
          <w:sz w:val="18"/>
          <w:szCs w:val="18"/>
        </w:rPr>
        <w:t xml:space="preserve"> – </w:t>
      </w:r>
      <w:r w:rsidR="00EE7790">
        <w:rPr>
          <w:rFonts w:ascii="Arial" w:hAnsi="Arial" w:cs="Arial"/>
          <w:b/>
          <w:sz w:val="18"/>
          <w:szCs w:val="18"/>
        </w:rPr>
        <w:t>4</w:t>
      </w:r>
      <w:r w:rsidRPr="00341F65">
        <w:rPr>
          <w:rFonts w:ascii="Arial" w:hAnsi="Arial" w:cs="Arial"/>
          <w:b/>
          <w:sz w:val="18"/>
          <w:szCs w:val="18"/>
        </w:rPr>
        <w:t>º TRIMESTRE</w:t>
      </w:r>
    </w:p>
    <w:tbl>
      <w:tblPr>
        <w:tblW w:w="14048" w:type="dxa"/>
        <w:tblInd w:w="56" w:type="dxa"/>
        <w:tblCellMar>
          <w:left w:w="70" w:type="dxa"/>
          <w:right w:w="70" w:type="dxa"/>
        </w:tblCellMar>
        <w:tblLook w:val="04A0"/>
      </w:tblPr>
      <w:tblGrid>
        <w:gridCol w:w="960"/>
        <w:gridCol w:w="8410"/>
        <w:gridCol w:w="2268"/>
        <w:gridCol w:w="2410"/>
      </w:tblGrid>
      <w:tr w:rsidR="00C42547" w:rsidRPr="00C42547" w:rsidTr="00D062F9">
        <w:trPr>
          <w:trHeight w:val="480"/>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C42547" w:rsidRPr="00C42547" w:rsidRDefault="00C42547" w:rsidP="00C42547">
            <w:pPr>
              <w:spacing w:after="0" w:line="240" w:lineRule="auto"/>
              <w:jc w:val="center"/>
              <w:rPr>
                <w:rFonts w:ascii="Arial" w:eastAsia="Times New Roman" w:hAnsi="Arial" w:cs="Arial"/>
                <w:b/>
                <w:bCs/>
                <w:color w:val="000000"/>
                <w:sz w:val="14"/>
                <w:szCs w:val="14"/>
                <w:lang w:eastAsia="pt-BR"/>
              </w:rPr>
            </w:pPr>
            <w:r w:rsidRPr="00C42547">
              <w:rPr>
                <w:rFonts w:ascii="Arial" w:eastAsia="Times New Roman" w:hAnsi="Arial" w:cs="Arial"/>
                <w:b/>
                <w:bCs/>
                <w:color w:val="000000"/>
                <w:sz w:val="14"/>
                <w:szCs w:val="14"/>
                <w:lang w:eastAsia="pt-BR"/>
              </w:rPr>
              <w:t>ITEM</w:t>
            </w:r>
          </w:p>
        </w:tc>
        <w:tc>
          <w:tcPr>
            <w:tcW w:w="8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547" w:rsidRPr="00C42547" w:rsidRDefault="00C42547" w:rsidP="00C42547">
            <w:pPr>
              <w:spacing w:after="0" w:line="240" w:lineRule="auto"/>
              <w:jc w:val="center"/>
              <w:rPr>
                <w:rFonts w:ascii="Arial" w:eastAsia="Times New Roman" w:hAnsi="Arial" w:cs="Arial"/>
                <w:b/>
                <w:bCs/>
                <w:color w:val="000000"/>
                <w:sz w:val="14"/>
                <w:szCs w:val="14"/>
                <w:lang w:eastAsia="pt-BR"/>
              </w:rPr>
            </w:pPr>
            <w:r w:rsidRPr="00C42547">
              <w:rPr>
                <w:rFonts w:ascii="Arial" w:eastAsia="Times New Roman" w:hAnsi="Arial" w:cs="Arial"/>
                <w:b/>
                <w:bCs/>
                <w:color w:val="000000"/>
                <w:sz w:val="14"/>
                <w:szCs w:val="14"/>
                <w:lang w:eastAsia="pt-BR"/>
              </w:rPr>
              <w:t>DESCRIÇÃO</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C42547" w:rsidRPr="00C42547" w:rsidRDefault="00C42547" w:rsidP="00C42547">
            <w:pPr>
              <w:spacing w:after="0" w:line="240" w:lineRule="auto"/>
              <w:jc w:val="center"/>
              <w:rPr>
                <w:rFonts w:ascii="Arial" w:eastAsia="Times New Roman" w:hAnsi="Arial" w:cs="Arial"/>
                <w:b/>
                <w:bCs/>
                <w:color w:val="000000"/>
                <w:sz w:val="14"/>
                <w:szCs w:val="14"/>
                <w:lang w:eastAsia="pt-BR"/>
              </w:rPr>
            </w:pPr>
            <w:r w:rsidRPr="00C42547">
              <w:rPr>
                <w:rFonts w:ascii="Arial" w:eastAsia="Times New Roman" w:hAnsi="Arial" w:cs="Arial"/>
                <w:b/>
                <w:bCs/>
                <w:color w:val="000000"/>
                <w:sz w:val="14"/>
                <w:szCs w:val="14"/>
                <w:lang w:eastAsia="pt-BR"/>
              </w:rPr>
              <w:t>EMPRESA</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C42547" w:rsidRPr="00C42547" w:rsidRDefault="00C42547" w:rsidP="00C42547">
            <w:pPr>
              <w:spacing w:after="0" w:line="240" w:lineRule="auto"/>
              <w:jc w:val="center"/>
              <w:rPr>
                <w:rFonts w:ascii="Arial" w:eastAsia="Times New Roman" w:hAnsi="Arial" w:cs="Arial"/>
                <w:b/>
                <w:bCs/>
                <w:color w:val="000000"/>
                <w:sz w:val="14"/>
                <w:szCs w:val="14"/>
                <w:lang w:eastAsia="pt-BR"/>
              </w:rPr>
            </w:pPr>
            <w:r w:rsidRPr="00C42547">
              <w:rPr>
                <w:rFonts w:ascii="Arial" w:eastAsia="Times New Roman" w:hAnsi="Arial" w:cs="Arial"/>
                <w:b/>
                <w:bCs/>
                <w:color w:val="000000"/>
                <w:sz w:val="14"/>
                <w:szCs w:val="14"/>
                <w:lang w:eastAsia="pt-BR"/>
              </w:rPr>
              <w:t>VALOR UNID. REGISTRADO</w:t>
            </w:r>
          </w:p>
        </w:tc>
      </w:tr>
      <w:tr w:rsidR="007D7294" w:rsidRPr="00C42547" w:rsidTr="00C762BC">
        <w:trPr>
          <w:trHeight w:val="60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Abaixador de língua (espátula de madeira), formato convencional com extremidades arredondadas, em lisa com ausência de farpas, descartável, resistente a esterilização, com aproximadamente 14 cm de comprimento e 1,4 cm de largura e 0,2 cm de espessura. Embalagem com 100 unidades, com dados de identificação, procedência, data validade em local de fácil visibilidade. Apresentar amostra na proposta.</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R$ 1,650</w:t>
            </w:r>
          </w:p>
        </w:tc>
      </w:tr>
      <w:tr w:rsidR="007D7294" w:rsidRPr="00C42547" w:rsidTr="00C762BC">
        <w:trPr>
          <w:trHeight w:val="787"/>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13 x 4,5,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trifacetado, nivelada e polida, ponta aguçada, canhão em plástico na cor conforme padrão universal, provida de protetor com </w:t>
            </w:r>
            <w:proofErr w:type="gramStart"/>
            <w:r w:rsidRPr="00C42547">
              <w:rPr>
                <w:rFonts w:ascii="Arial" w:eastAsia="Times New Roman" w:hAnsi="Arial" w:cs="Arial"/>
                <w:color w:val="000000"/>
                <w:sz w:val="14"/>
                <w:szCs w:val="14"/>
                <w:lang w:eastAsia="pt-BR"/>
              </w:rPr>
              <w:t>encaixe firme, esterilizada a óxido de etileno</w:t>
            </w:r>
            <w:proofErr w:type="gramEnd"/>
            <w:r w:rsidRPr="00C42547">
              <w:rPr>
                <w:rFonts w:ascii="Arial" w:eastAsia="Times New Roman" w:hAnsi="Arial" w:cs="Arial"/>
                <w:color w:val="000000"/>
                <w:sz w:val="14"/>
                <w:szCs w:val="14"/>
                <w:lang w:eastAsia="pt-BR"/>
              </w:rPr>
              <w:t>.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R$ 0,05</w:t>
            </w:r>
          </w:p>
        </w:tc>
      </w:tr>
      <w:tr w:rsidR="007D7294" w:rsidRPr="00C42547" w:rsidTr="00C762BC">
        <w:trPr>
          <w:trHeight w:val="801"/>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w:t>
            </w:r>
            <w:proofErr w:type="gramStart"/>
            <w:r w:rsidRPr="00C42547">
              <w:rPr>
                <w:rFonts w:ascii="Arial" w:eastAsia="Times New Roman" w:hAnsi="Arial" w:cs="Arial"/>
                <w:color w:val="000000"/>
                <w:sz w:val="14"/>
                <w:szCs w:val="14"/>
                <w:lang w:eastAsia="pt-BR"/>
              </w:rPr>
              <w:t>20x5,</w:t>
            </w:r>
            <w:proofErr w:type="gramEnd"/>
            <w:r w:rsidRPr="00C42547">
              <w:rPr>
                <w:rFonts w:ascii="Arial" w:eastAsia="Times New Roman" w:hAnsi="Arial" w:cs="Arial"/>
                <w:color w:val="000000"/>
                <w:sz w:val="14"/>
                <w:szCs w:val="14"/>
                <w:lang w:eastAsia="pt-BR"/>
              </w:rPr>
              <w:t xml:space="preserve">5,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trifacetado, nivelada e polida, ponta aguçada, canhão em plástico na cor conforme padrão universal, provida de protetor com encaixe firme, esterilizada a óxido de etileno.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R$ 0,07</w:t>
            </w:r>
          </w:p>
        </w:tc>
      </w:tr>
      <w:tr w:rsidR="007D7294" w:rsidRPr="00C42547" w:rsidTr="00C762BC">
        <w:trPr>
          <w:trHeight w:val="65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25 X 7,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trifacetado, nivelada e polida, ponta aguçada, canhão em plástico na cor conforme padrão universal, provida de protetor com encaixe firme, esterilizado a óxido de etileno.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R$ 0,05</w:t>
            </w:r>
          </w:p>
        </w:tc>
      </w:tr>
      <w:tr w:rsidR="007D7294" w:rsidRPr="00C42547" w:rsidTr="00C762BC">
        <w:trPr>
          <w:trHeight w:val="65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30 x 7,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trifacetado, nivelada e polida, ponta aguçada, canhão em plástico na cor conforme padrão universal, provida de protetor com encaixe firme, esterilizado a óxido de etileno.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R$ 0,05</w:t>
            </w:r>
          </w:p>
        </w:tc>
      </w:tr>
      <w:tr w:rsidR="007D7294" w:rsidRPr="00C42547" w:rsidTr="00C762BC">
        <w:trPr>
          <w:trHeight w:val="531"/>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30 x 8,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trifacetado, nivelada e polida, ponta aguçada, canhão em plástico na cor conforme padrão universal, provida de protetor com encaixe firme, esterilizado a óxido de etileno.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R$ 0,05</w:t>
            </w:r>
          </w:p>
        </w:tc>
      </w:tr>
      <w:tr w:rsidR="007D7294" w:rsidRPr="00C42547" w:rsidTr="00C762BC">
        <w:trPr>
          <w:trHeight w:val="24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Almotolia em polietileno, graduadas em alto relevo, translúcida capacidade </w:t>
            </w:r>
            <w:proofErr w:type="gramStart"/>
            <w:r w:rsidRPr="00C42547">
              <w:rPr>
                <w:rFonts w:ascii="Arial" w:eastAsia="Times New Roman" w:hAnsi="Arial" w:cs="Arial"/>
                <w:color w:val="000000"/>
                <w:sz w:val="14"/>
                <w:szCs w:val="14"/>
                <w:lang w:eastAsia="pt-BR"/>
              </w:rPr>
              <w:t>250ml</w:t>
            </w:r>
            <w:proofErr w:type="gramEnd"/>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R$ 1,05</w:t>
            </w:r>
          </w:p>
        </w:tc>
      </w:tr>
      <w:tr w:rsidR="007D7294" w:rsidRPr="00C42547" w:rsidTr="00D062F9">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11</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Almotolia em polietileno, graduadas em alto relevo, marrom capacidade </w:t>
            </w:r>
            <w:proofErr w:type="gramStart"/>
            <w:r w:rsidRPr="00C42547">
              <w:rPr>
                <w:rFonts w:ascii="Arial" w:eastAsia="Times New Roman" w:hAnsi="Arial" w:cs="Arial"/>
                <w:color w:val="000000"/>
                <w:sz w:val="14"/>
                <w:szCs w:val="14"/>
                <w:lang w:eastAsia="pt-BR"/>
              </w:rPr>
              <w:t>250ml</w:t>
            </w:r>
            <w:proofErr w:type="gramEnd"/>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R$ 1,05</w:t>
            </w:r>
          </w:p>
        </w:tc>
      </w:tr>
      <w:tr w:rsidR="007D7294"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ASPIRADOR PARA REDE CANALIZADA DE OXIGÊNIO COM FRASCO DE VIDRO</w:t>
            </w:r>
            <w:r w:rsidRPr="00C42547">
              <w:rPr>
                <w:rFonts w:ascii="Arial" w:eastAsia="Times New Roman" w:hAnsi="Arial" w:cs="Arial"/>
                <w:color w:val="000000"/>
                <w:sz w:val="14"/>
                <w:szCs w:val="14"/>
                <w:lang w:eastAsia="pt-BR"/>
              </w:rPr>
              <w:br/>
              <w:t>Tampa de nylon injetado com enxerto em metal cromado, botão de controle de aspiração e frasco coletor com rosca, graduado 500 ml. Apresentar amostra na proposta.  Registro no Ministério da Saúde/ANVISA. Apresentar CBPF. Registro no INMETRO.</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R$ 46,00</w:t>
            </w:r>
          </w:p>
        </w:tc>
      </w:tr>
      <w:tr w:rsidR="007D7294" w:rsidRPr="00C42547" w:rsidTr="00C762BC">
        <w:trPr>
          <w:trHeight w:val="95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Atadura de crepe 10 cm x 1,80 m, medida do comprimento em repouso 180 cm, confeccionado com tecido 100% algodão cru, fios de alta torção, que confere alta resistência, possuindo bastante elasticidade no sentido longitudinal, densidade: 13 fios por cm2, bordas delimitadas com fio de coloração visível, acabamento na lateral sem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xml:space="preserve"> e sem fios soltos, garante estabilidade dimensional e elimina a possibilidade de </w:t>
            </w:r>
            <w:proofErr w:type="spellStart"/>
            <w:r w:rsidRPr="00C42547">
              <w:rPr>
                <w:rFonts w:ascii="Arial" w:eastAsia="Times New Roman" w:hAnsi="Arial" w:cs="Arial"/>
                <w:color w:val="000000"/>
                <w:sz w:val="14"/>
                <w:szCs w:val="14"/>
                <w:lang w:eastAsia="pt-BR"/>
              </w:rPr>
              <w:t>garroteamento</w:t>
            </w:r>
            <w:proofErr w:type="spellEnd"/>
            <w:r w:rsidRPr="00C42547">
              <w:rPr>
                <w:rFonts w:ascii="Arial" w:eastAsia="Times New Roman" w:hAnsi="Arial" w:cs="Arial"/>
                <w:color w:val="000000"/>
                <w:sz w:val="14"/>
                <w:szCs w:val="14"/>
                <w:lang w:eastAsia="pt-BR"/>
              </w:rPr>
              <w:t xml:space="preserve"> provocado pelo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enrolado uniformemente, isenta de defeitos. Em conformidade com NBR 14056 - ABNT e portaria 1062003 – INMETRO. Embalagem individual com dados de identificação, procedência, nº do lote, e data validade em local de fácil visibilidade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R$ 0,41</w:t>
            </w:r>
          </w:p>
        </w:tc>
      </w:tr>
      <w:tr w:rsidR="007D7294" w:rsidRPr="00C42547" w:rsidTr="00C762BC">
        <w:trPr>
          <w:trHeight w:val="10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Atadura de crepe 15 cm x 1,80 m, medida do comprimento em repouso 180 cm, confeccionado com tecido 100% algodão cru, fios de alta torção, que confere alta resistência, possuindo bastante elasticidade no sentido longitudinal, densidade: 13 fios por cm2, bordas delimitadas com fio de coloração visível, acabamento na lateral sem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xml:space="preserve"> e sem fios soltos, garante estabilidade dimensional e elimina a possibilidade de </w:t>
            </w:r>
            <w:proofErr w:type="spellStart"/>
            <w:r w:rsidRPr="00C42547">
              <w:rPr>
                <w:rFonts w:ascii="Arial" w:eastAsia="Times New Roman" w:hAnsi="Arial" w:cs="Arial"/>
                <w:color w:val="000000"/>
                <w:sz w:val="14"/>
                <w:szCs w:val="14"/>
                <w:lang w:eastAsia="pt-BR"/>
              </w:rPr>
              <w:t>garroteamento</w:t>
            </w:r>
            <w:proofErr w:type="spellEnd"/>
            <w:r w:rsidRPr="00C42547">
              <w:rPr>
                <w:rFonts w:ascii="Arial" w:eastAsia="Times New Roman" w:hAnsi="Arial" w:cs="Arial"/>
                <w:color w:val="000000"/>
                <w:sz w:val="14"/>
                <w:szCs w:val="14"/>
                <w:lang w:eastAsia="pt-BR"/>
              </w:rPr>
              <w:t xml:space="preserve"> provocado pelo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enrolado uniformemente, isenta de defeitos. Em conformidade com NBR 14056 - ABNT e portaria 1062003 – INMETRO. Embalagem individual com dados de identificação, procedência, nº do lote, e data validade em local de fácil visibilidade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R$ 0,61</w:t>
            </w:r>
          </w:p>
        </w:tc>
      </w:tr>
      <w:tr w:rsidR="007D7294" w:rsidRPr="00C42547" w:rsidTr="00C762BC">
        <w:trPr>
          <w:trHeight w:val="106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18</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Atadura de crepe 20 cm x 1,80 m, medida do comprimento em repouso 180 cm, confeccionado com tecido 100% algodão cru, fios de alta torção, que confere alta resistência, possuindo bastante elasticidade no sentido longitudinal, densidade: 13 fios por cm2, bordas delimitadas com fio de coloração visível, acabamento na lateral sem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xml:space="preserve"> e sem fios soltos, garante estabilidade dimensional e elimina a possibilidade de </w:t>
            </w:r>
            <w:proofErr w:type="spellStart"/>
            <w:r w:rsidRPr="00C42547">
              <w:rPr>
                <w:rFonts w:ascii="Arial" w:eastAsia="Times New Roman" w:hAnsi="Arial" w:cs="Arial"/>
                <w:color w:val="000000"/>
                <w:sz w:val="14"/>
                <w:szCs w:val="14"/>
                <w:lang w:eastAsia="pt-BR"/>
              </w:rPr>
              <w:t>garroteamento</w:t>
            </w:r>
            <w:proofErr w:type="spellEnd"/>
            <w:r w:rsidRPr="00C42547">
              <w:rPr>
                <w:rFonts w:ascii="Arial" w:eastAsia="Times New Roman" w:hAnsi="Arial" w:cs="Arial"/>
                <w:color w:val="000000"/>
                <w:sz w:val="14"/>
                <w:szCs w:val="14"/>
                <w:lang w:eastAsia="pt-BR"/>
              </w:rPr>
              <w:t xml:space="preserve"> provocado pelo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enrolado uniformemente, isenta de defeitos. Em conformidade com NBR 14056 - ABNT e portaria 1062003 – INMETRO. Embalagem individual com dados de identificação, procedência, nº do lote, e data validade em local de fácil visibilidade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7D7294" w:rsidRPr="00C42547" w:rsidTr="00C762BC">
        <w:trPr>
          <w:trHeight w:val="901"/>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21</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Bolsa coletora bolsa plástica tipo saco, confeccionado em polietileno virgem especial confeccionada em polietileno de baixa densidade, transparente, atóxico e maleável com capacidade para </w:t>
            </w:r>
            <w:proofErr w:type="gramStart"/>
            <w:r w:rsidRPr="00C42547">
              <w:rPr>
                <w:rFonts w:ascii="Arial" w:eastAsia="Times New Roman" w:hAnsi="Arial" w:cs="Arial"/>
                <w:color w:val="000000"/>
                <w:sz w:val="14"/>
                <w:szCs w:val="14"/>
                <w:lang w:eastAsia="pt-BR"/>
              </w:rPr>
              <w:t>2000ml</w:t>
            </w:r>
            <w:proofErr w:type="gramEnd"/>
            <w:r w:rsidRPr="00C42547">
              <w:rPr>
                <w:rFonts w:ascii="Arial" w:eastAsia="Times New Roman" w:hAnsi="Arial" w:cs="Arial"/>
                <w:color w:val="000000"/>
                <w:sz w:val="14"/>
                <w:szCs w:val="14"/>
                <w:lang w:eastAsia="pt-BR"/>
              </w:rPr>
              <w:t>; marcações aproximadas com intervalos graduais de 50 e 100 ml até 2.000 ml na vertical e graduação de 0 a 50 ml em obliquo na parte inferior medindo 28 cm x 20 cm, e local para anotação de dados do paciente, alça flexível tipo cordão para sustentação e manipulação do coletor.  Abertura provida de cordão isenta de defeitos. Embalagem primária de 100 unidades não estéril. Embalagem em pacotes plásticos com impressão da marca e fabricante, dados de identificação, instruções de uso, número de lote, data de fabricação, prazo de validade, de acordo com as normas instituídas pela ANVISA. Capacidade máxima de 2.000 ml. Pacotes com 100 unidades. Apresentar amostra na proposta.  Registro no Ministério da Saúde/ANVISA.</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R$ 0,24</w:t>
            </w:r>
          </w:p>
        </w:tc>
      </w:tr>
      <w:tr w:rsidR="007D7294" w:rsidRPr="00C42547" w:rsidTr="00C762BC">
        <w:trPr>
          <w:trHeight w:val="87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22</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Bolsa Coletora de Urina</w:t>
            </w:r>
            <w:proofErr w:type="gramStart"/>
            <w:r w:rsidRPr="00C42547">
              <w:rPr>
                <w:rFonts w:ascii="Arial" w:eastAsia="Times New Roman" w:hAnsi="Arial" w:cs="Arial"/>
                <w:color w:val="000000"/>
                <w:sz w:val="14"/>
                <w:szCs w:val="14"/>
                <w:lang w:eastAsia="pt-BR"/>
              </w:rPr>
              <w:t xml:space="preserve">  </w:t>
            </w:r>
            <w:proofErr w:type="gramEnd"/>
            <w:r w:rsidRPr="00C42547">
              <w:rPr>
                <w:rFonts w:ascii="Arial" w:eastAsia="Times New Roman" w:hAnsi="Arial" w:cs="Arial"/>
                <w:color w:val="000000"/>
                <w:sz w:val="14"/>
                <w:szCs w:val="14"/>
                <w:lang w:eastAsia="pt-BR"/>
              </w:rPr>
              <w:t xml:space="preserve">Infantil Feminino descartável estéril, confeccionado em polietileno de baixa densidade, transparente, atóxico e maleável com capacidade para 100ml tipo Feminino com furo oval, com fita adesiva dupla face, hipoalérgica, resistente e que não desprende do conjunto. Com comprimento de 17 cm e largura de 10 cm, com um furo pré-cortado e com película protetora não aderente e destacável. A parte adesiva não se desprende do coletor e não deixa resíduo na pele do usuário, com selagem de alta resistência nas bordas assegurando a integridade do saco para que não provoquem lesão ao paciente ou vazamento. Embalagem primária de 10 </w:t>
            </w:r>
            <w:proofErr w:type="gramStart"/>
            <w:r w:rsidRPr="00C42547">
              <w:rPr>
                <w:rFonts w:ascii="Arial" w:eastAsia="Times New Roman" w:hAnsi="Arial" w:cs="Arial"/>
                <w:color w:val="000000"/>
                <w:sz w:val="14"/>
                <w:szCs w:val="14"/>
                <w:lang w:eastAsia="pt-BR"/>
              </w:rPr>
              <w:t>unidades,</w:t>
            </w:r>
            <w:proofErr w:type="gramEnd"/>
            <w:r w:rsidRPr="00C42547">
              <w:rPr>
                <w:rFonts w:ascii="Arial" w:eastAsia="Times New Roman" w:hAnsi="Arial" w:cs="Arial"/>
                <w:color w:val="000000"/>
                <w:sz w:val="14"/>
                <w:szCs w:val="14"/>
                <w:lang w:eastAsia="pt-BR"/>
              </w:rPr>
              <w:t>embalagem individual estéril, ,em pacotes plásticos com impressão da marca e fabricante, dados de identificação, instruções de uso, número de lote, data de fabricação, prazo de validade, de acordo com as normas instituídas pela ANVISA.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R$ 0,37</w:t>
            </w:r>
          </w:p>
        </w:tc>
      </w:tr>
      <w:tr w:rsidR="007D7294" w:rsidRPr="00C42547" w:rsidTr="00C762BC">
        <w:trPr>
          <w:trHeight w:val="140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23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Bolsa Coletora de Urina Infantil Masculino descartável, estéril, confeccionado em polietileno de baixa densidade, transparente, atóxico e maleável com capacidade para </w:t>
            </w:r>
            <w:proofErr w:type="gramStart"/>
            <w:r w:rsidRPr="00C42547">
              <w:rPr>
                <w:rFonts w:ascii="Arial" w:eastAsia="Times New Roman" w:hAnsi="Arial" w:cs="Arial"/>
                <w:color w:val="000000"/>
                <w:sz w:val="14"/>
                <w:szCs w:val="14"/>
                <w:lang w:eastAsia="pt-BR"/>
              </w:rPr>
              <w:t>100ml</w:t>
            </w:r>
            <w:proofErr w:type="gramEnd"/>
            <w:r w:rsidRPr="00C42547">
              <w:rPr>
                <w:rFonts w:ascii="Arial" w:eastAsia="Times New Roman" w:hAnsi="Arial" w:cs="Arial"/>
                <w:color w:val="000000"/>
                <w:sz w:val="14"/>
                <w:szCs w:val="14"/>
                <w:lang w:eastAsia="pt-BR"/>
              </w:rPr>
              <w:t xml:space="preserve"> tipo Masculino com furo redondo, com fita adesiva dupla face, hipoalérgica, resistente e que não desprende do conjunto. Com comprimento de 17 cm e largura de 10 cm, com um furo pré-cortado e com película protetora não aderente e destacável. A parte adesiva não se desprende do coletor e não deixa resíduo na pele do usuário, com selagem de alta resistência nas bordas assegurando a integridade do saco para que não provoquem lesão ao paciente ou vazamento. Embalagem primária de 10 unidades, embalagem individual estéril, em pacotes plásticos com impressão da marca e fabricante, dados de identificação, instruções de uso, número de lote, data de fabricação, prazo de validade, de acordo com as normas instituídas pela ANVISA.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R$ 0,37</w:t>
            </w:r>
          </w:p>
        </w:tc>
      </w:tr>
      <w:tr w:rsidR="007D7294" w:rsidRPr="00C42547" w:rsidTr="00C762BC">
        <w:trPr>
          <w:trHeight w:val="4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36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Cateter nasal tipo óculos Adulto estéril, para administração de oxigênio, flexível, anatômico, com sistema de fixação que não cause desconforto. Embalagem individual, com dados de identificação, procedência, data e tipo de esterilização e data validade (não prazo de validade) em local de fácil visibilidade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R$ 0,74</w:t>
            </w:r>
          </w:p>
        </w:tc>
      </w:tr>
      <w:tr w:rsidR="007D7294" w:rsidRPr="00C42547" w:rsidTr="00C762BC">
        <w:trPr>
          <w:trHeight w:val="5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38</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Cateter oxigênio nº.  </w:t>
            </w:r>
            <w:proofErr w:type="gramStart"/>
            <w:r w:rsidRPr="00C42547">
              <w:rPr>
                <w:rFonts w:ascii="Arial" w:eastAsia="Times New Roman" w:hAnsi="Arial" w:cs="Arial"/>
                <w:color w:val="000000"/>
                <w:sz w:val="14"/>
                <w:szCs w:val="14"/>
                <w:lang w:eastAsia="pt-BR"/>
              </w:rPr>
              <w:t>06, tubo</w:t>
            </w:r>
            <w:proofErr w:type="gramEnd"/>
            <w:r w:rsidRPr="00C42547">
              <w:rPr>
                <w:rFonts w:ascii="Arial" w:eastAsia="Times New Roman" w:hAnsi="Arial" w:cs="Arial"/>
                <w:color w:val="000000"/>
                <w:sz w:val="14"/>
                <w:szCs w:val="14"/>
                <w:lang w:eastAsia="pt-BR"/>
              </w:rPr>
              <w:t xml:space="preserve"> de PVC, atóxico, flexível, com uma superfície rigorosamente lisa, com uma ponta arredondada fechada no lado proximal do tubo e com quatro </w:t>
            </w:r>
            <w:proofErr w:type="spellStart"/>
            <w:r w:rsidRPr="00C42547">
              <w:rPr>
                <w:rFonts w:ascii="Arial" w:eastAsia="Times New Roman" w:hAnsi="Arial" w:cs="Arial"/>
                <w:color w:val="000000"/>
                <w:sz w:val="14"/>
                <w:szCs w:val="14"/>
                <w:lang w:eastAsia="pt-BR"/>
              </w:rPr>
              <w:t>orfícios</w:t>
            </w:r>
            <w:proofErr w:type="spellEnd"/>
            <w:r w:rsidRPr="00C42547">
              <w:rPr>
                <w:rFonts w:ascii="Arial" w:eastAsia="Times New Roman" w:hAnsi="Arial" w:cs="Arial"/>
                <w:color w:val="000000"/>
                <w:sz w:val="14"/>
                <w:szCs w:val="14"/>
                <w:lang w:eastAsia="pt-BR"/>
              </w:rPr>
              <w:t xml:space="preserve"> alternados em lados opostos, embalados individualmente, estéril.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R$ 0,36</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39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Cateter oxigênio nº. </w:t>
            </w:r>
            <w:proofErr w:type="gramStart"/>
            <w:r w:rsidRPr="00C42547">
              <w:rPr>
                <w:rFonts w:ascii="Arial" w:eastAsia="Times New Roman" w:hAnsi="Arial" w:cs="Arial"/>
                <w:color w:val="000000"/>
                <w:sz w:val="14"/>
                <w:szCs w:val="14"/>
                <w:lang w:eastAsia="pt-BR"/>
              </w:rPr>
              <w:t>04 tubo</w:t>
            </w:r>
            <w:proofErr w:type="gramEnd"/>
            <w:r w:rsidRPr="00C42547">
              <w:rPr>
                <w:rFonts w:ascii="Arial" w:eastAsia="Times New Roman" w:hAnsi="Arial" w:cs="Arial"/>
                <w:color w:val="000000"/>
                <w:sz w:val="14"/>
                <w:szCs w:val="14"/>
                <w:lang w:eastAsia="pt-BR"/>
              </w:rPr>
              <w:t xml:space="preserve"> de PVC, atóxico, flexível, com uma superfície rigorosamente lisa, com uma ponta arredondada fechada no lado proximal do tubo e com quatro </w:t>
            </w:r>
            <w:proofErr w:type="spellStart"/>
            <w:r w:rsidRPr="00C42547">
              <w:rPr>
                <w:rFonts w:ascii="Arial" w:eastAsia="Times New Roman" w:hAnsi="Arial" w:cs="Arial"/>
                <w:color w:val="000000"/>
                <w:sz w:val="14"/>
                <w:szCs w:val="14"/>
                <w:lang w:eastAsia="pt-BR"/>
              </w:rPr>
              <w:t>orfícios</w:t>
            </w:r>
            <w:proofErr w:type="spellEnd"/>
            <w:r w:rsidRPr="00C42547">
              <w:rPr>
                <w:rFonts w:ascii="Arial" w:eastAsia="Times New Roman" w:hAnsi="Arial" w:cs="Arial"/>
                <w:color w:val="000000"/>
                <w:sz w:val="14"/>
                <w:szCs w:val="14"/>
                <w:lang w:eastAsia="pt-BR"/>
              </w:rPr>
              <w:t xml:space="preserve"> alternados em lados opostos, embalados individualmente, estéril.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R$ 0,34</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40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Cateter oxigênio nº. </w:t>
            </w:r>
            <w:proofErr w:type="gramStart"/>
            <w:r w:rsidRPr="00C42547">
              <w:rPr>
                <w:rFonts w:ascii="Arial" w:eastAsia="Times New Roman" w:hAnsi="Arial" w:cs="Arial"/>
                <w:color w:val="000000"/>
                <w:sz w:val="14"/>
                <w:szCs w:val="14"/>
                <w:lang w:eastAsia="pt-BR"/>
              </w:rPr>
              <w:t>08 tubo</w:t>
            </w:r>
            <w:proofErr w:type="gramEnd"/>
            <w:r w:rsidRPr="00C42547">
              <w:rPr>
                <w:rFonts w:ascii="Arial" w:eastAsia="Times New Roman" w:hAnsi="Arial" w:cs="Arial"/>
                <w:color w:val="000000"/>
                <w:sz w:val="14"/>
                <w:szCs w:val="14"/>
                <w:lang w:eastAsia="pt-BR"/>
              </w:rPr>
              <w:t xml:space="preserve"> de PVC, atóxico, flexível, com uma superfície rigorosamente lisa, com uma ponta arredondada fechada no lado proximal do tubo e com quatro </w:t>
            </w:r>
            <w:proofErr w:type="spellStart"/>
            <w:r w:rsidRPr="00C42547">
              <w:rPr>
                <w:rFonts w:ascii="Arial" w:eastAsia="Times New Roman" w:hAnsi="Arial" w:cs="Arial"/>
                <w:color w:val="000000"/>
                <w:sz w:val="14"/>
                <w:szCs w:val="14"/>
                <w:lang w:eastAsia="pt-BR"/>
              </w:rPr>
              <w:t>orfícios</w:t>
            </w:r>
            <w:proofErr w:type="spellEnd"/>
            <w:r w:rsidRPr="00C42547">
              <w:rPr>
                <w:rFonts w:ascii="Arial" w:eastAsia="Times New Roman" w:hAnsi="Arial" w:cs="Arial"/>
                <w:color w:val="000000"/>
                <w:sz w:val="14"/>
                <w:szCs w:val="14"/>
                <w:lang w:eastAsia="pt-BR"/>
              </w:rPr>
              <w:t xml:space="preserve"> alternados em lados opostos, embalados individualmente, estéril.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R$ 0,38</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49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Cobertor térmico em material </w:t>
            </w:r>
            <w:proofErr w:type="spellStart"/>
            <w:r w:rsidRPr="00C42547">
              <w:rPr>
                <w:rFonts w:ascii="Arial" w:eastAsia="Times New Roman" w:hAnsi="Arial" w:cs="Arial"/>
                <w:color w:val="000000"/>
                <w:sz w:val="14"/>
                <w:szCs w:val="14"/>
                <w:lang w:eastAsia="pt-BR"/>
              </w:rPr>
              <w:t>aluminizado</w:t>
            </w:r>
            <w:proofErr w:type="spellEnd"/>
            <w:proofErr w:type="gramStart"/>
            <w:r w:rsidRPr="00C42547">
              <w:rPr>
                <w:rFonts w:ascii="Arial" w:eastAsia="Times New Roman" w:hAnsi="Arial" w:cs="Arial"/>
                <w:color w:val="000000"/>
                <w:sz w:val="14"/>
                <w:szCs w:val="14"/>
                <w:lang w:eastAsia="pt-BR"/>
              </w:rPr>
              <w:t>, garante</w:t>
            </w:r>
            <w:proofErr w:type="gramEnd"/>
            <w:r w:rsidRPr="00C42547">
              <w:rPr>
                <w:rFonts w:ascii="Arial" w:eastAsia="Times New Roman" w:hAnsi="Arial" w:cs="Arial"/>
                <w:color w:val="000000"/>
                <w:sz w:val="14"/>
                <w:szCs w:val="14"/>
                <w:lang w:eastAsia="pt-BR"/>
              </w:rPr>
              <w:t xml:space="preserve"> retenção mínima de 80% de calor corporal, medindo aproximadamente 132 x 210 cm. Embalagem com dados de identificação, procedência e data validade em local de fácil visibilidade. Deverá apresentar obrigatoriamente o registro no MS ou a Isenção do mesmo da licitação.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CRISMED COMÉRCIO HOSPITALAR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R$ 6,90</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66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Compressa para curativo cirúrgico, estéril, medindo 15 cm x 30 cm, dobrada, contendo uma camada de algodão hidrófilo, envolta por tecido de gaze com 13 fios por cm², com 4 a 6 dobras. Embalagem individual, estéril, Embalagem com dados de identificação, procedência,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R$ 1,40</w:t>
            </w:r>
          </w:p>
        </w:tc>
      </w:tr>
      <w:tr w:rsidR="007D7294" w:rsidRPr="00C42547" w:rsidTr="00D062F9">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69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Conector Multivias com </w:t>
            </w:r>
            <w:proofErr w:type="spellStart"/>
            <w:r w:rsidRPr="00C42547">
              <w:rPr>
                <w:rFonts w:ascii="Arial" w:eastAsia="Times New Roman" w:hAnsi="Arial" w:cs="Arial"/>
                <w:color w:val="000000"/>
                <w:sz w:val="14"/>
                <w:szCs w:val="14"/>
                <w:lang w:eastAsia="pt-BR"/>
              </w:rPr>
              <w:t>clampe</w:t>
            </w:r>
            <w:proofErr w:type="spellEnd"/>
            <w:r w:rsidRPr="00C42547">
              <w:rPr>
                <w:rFonts w:ascii="Arial" w:eastAsia="Times New Roman" w:hAnsi="Arial" w:cs="Arial"/>
                <w:color w:val="000000"/>
                <w:sz w:val="14"/>
                <w:szCs w:val="14"/>
                <w:lang w:eastAsia="pt-BR"/>
              </w:rPr>
              <w:t xml:space="preserve">: Conexão padrão 02 vias, neonatal - dispositivo </w:t>
            </w:r>
            <w:proofErr w:type="spellStart"/>
            <w:r w:rsidRPr="00C42547">
              <w:rPr>
                <w:rFonts w:ascii="Arial" w:eastAsia="Times New Roman" w:hAnsi="Arial" w:cs="Arial"/>
                <w:color w:val="000000"/>
                <w:sz w:val="14"/>
                <w:szCs w:val="14"/>
                <w:lang w:eastAsia="pt-BR"/>
              </w:rPr>
              <w:t>esteril</w:t>
            </w:r>
            <w:proofErr w:type="spellEnd"/>
            <w:r w:rsidRPr="00C42547">
              <w:rPr>
                <w:rFonts w:ascii="Arial" w:eastAsia="Times New Roman" w:hAnsi="Arial" w:cs="Arial"/>
                <w:color w:val="000000"/>
                <w:sz w:val="14"/>
                <w:szCs w:val="14"/>
                <w:lang w:eastAsia="pt-BR"/>
              </w:rPr>
              <w:t xml:space="preserve"> em plástico (PVC), transparente em forma de Y, com pinça e tampa protetora em cada uma das extremidades.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R$ 0,99</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73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14-G,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trifacetado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R$ 2,39</w:t>
            </w:r>
          </w:p>
        </w:tc>
      </w:tr>
      <w:tr w:rsidR="007D7294" w:rsidRPr="00C42547" w:rsidTr="00C762BC">
        <w:trPr>
          <w:trHeight w:val="92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16-G,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trifacetado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R$ 2,62</w:t>
            </w:r>
          </w:p>
        </w:tc>
      </w:tr>
      <w:tr w:rsidR="007D7294" w:rsidRPr="00C42547" w:rsidTr="00C762BC">
        <w:trPr>
          <w:trHeight w:val="77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75</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18-G,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trifacetado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R$ 1,61</w:t>
            </w:r>
          </w:p>
        </w:tc>
      </w:tr>
      <w:tr w:rsidR="007D7294" w:rsidRPr="00C42547" w:rsidTr="00C762BC">
        <w:trPr>
          <w:trHeight w:val="76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20-G,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trifacetado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R$ 1,44</w:t>
            </w:r>
          </w:p>
        </w:tc>
      </w:tr>
      <w:tr w:rsidR="007D7294" w:rsidRPr="00C42547" w:rsidTr="00C762BC">
        <w:trPr>
          <w:trHeight w:val="87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22-G,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trifacetado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xml:space="preserve">,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R$ 1,44</w:t>
            </w:r>
          </w:p>
        </w:tc>
      </w:tr>
      <w:tr w:rsidR="007D7294" w:rsidRPr="00C42547" w:rsidTr="00C762BC">
        <w:trPr>
          <w:trHeight w:val="89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78</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intravenoso periférico. Com dispositivo de segurança calibre 24-G, do tipo "por fora da agulha”,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trifacetado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R$ 1,44</w:t>
            </w:r>
          </w:p>
        </w:tc>
      </w:tr>
      <w:tr w:rsidR="007D7294" w:rsidRPr="00C42547" w:rsidTr="00C762BC">
        <w:trPr>
          <w:trHeight w:val="171"/>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Incontinência urinária composto de látex natural, centrifugado a 60%, tamanho médio nº. </w:t>
            </w:r>
            <w:proofErr w:type="gramStart"/>
            <w:r w:rsidRPr="00C42547">
              <w:rPr>
                <w:rFonts w:ascii="Arial" w:eastAsia="Times New Roman" w:hAnsi="Arial" w:cs="Arial"/>
                <w:color w:val="000000"/>
                <w:sz w:val="14"/>
                <w:szCs w:val="14"/>
                <w:lang w:eastAsia="pt-BR"/>
              </w:rPr>
              <w:t>04 – caixa</w:t>
            </w:r>
            <w:proofErr w:type="gramEnd"/>
            <w:r w:rsidRPr="00C42547">
              <w:rPr>
                <w:rFonts w:ascii="Arial" w:eastAsia="Times New Roman" w:hAnsi="Arial" w:cs="Arial"/>
                <w:color w:val="000000"/>
                <w:sz w:val="14"/>
                <w:szCs w:val="14"/>
                <w:lang w:eastAsia="pt-BR"/>
              </w:rPr>
              <w:t xml:space="preserve"> contendo 02 unidades – Registro no ministério da Saúde/ANVISA</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R$ 0,70</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80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Incontinência urinária composto de látex natural, centrifugado a 60%, tamanho médio nº. </w:t>
            </w:r>
            <w:proofErr w:type="gramStart"/>
            <w:r w:rsidRPr="00C42547">
              <w:rPr>
                <w:rFonts w:ascii="Arial" w:eastAsia="Times New Roman" w:hAnsi="Arial" w:cs="Arial"/>
                <w:color w:val="000000"/>
                <w:sz w:val="14"/>
                <w:szCs w:val="14"/>
                <w:lang w:eastAsia="pt-BR"/>
              </w:rPr>
              <w:t>05 – caixa</w:t>
            </w:r>
            <w:proofErr w:type="gramEnd"/>
            <w:r w:rsidRPr="00C42547">
              <w:rPr>
                <w:rFonts w:ascii="Arial" w:eastAsia="Times New Roman" w:hAnsi="Arial" w:cs="Arial"/>
                <w:color w:val="000000"/>
                <w:sz w:val="14"/>
                <w:szCs w:val="14"/>
                <w:lang w:eastAsia="pt-BR"/>
              </w:rPr>
              <w:t xml:space="preserve"> contendo 02 unidades – Registro no ministério da Saúde/ANVISA</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R$ 0,70</w:t>
            </w:r>
          </w:p>
        </w:tc>
      </w:tr>
      <w:tr w:rsidR="007D7294" w:rsidRPr="00C42547" w:rsidTr="00C762BC">
        <w:trPr>
          <w:trHeight w:val="32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81</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Incontinência urinária composto de látex natural, centrifugado a 60%, tamanho médio nº. </w:t>
            </w:r>
            <w:proofErr w:type="gramStart"/>
            <w:r w:rsidRPr="00C42547">
              <w:rPr>
                <w:rFonts w:ascii="Arial" w:eastAsia="Times New Roman" w:hAnsi="Arial" w:cs="Arial"/>
                <w:color w:val="000000"/>
                <w:sz w:val="14"/>
                <w:szCs w:val="14"/>
                <w:lang w:eastAsia="pt-BR"/>
              </w:rPr>
              <w:t>06 – caixa</w:t>
            </w:r>
            <w:proofErr w:type="gramEnd"/>
            <w:r w:rsidRPr="00C42547">
              <w:rPr>
                <w:rFonts w:ascii="Arial" w:eastAsia="Times New Roman" w:hAnsi="Arial" w:cs="Arial"/>
                <w:color w:val="000000"/>
                <w:sz w:val="14"/>
                <w:szCs w:val="14"/>
                <w:lang w:eastAsia="pt-BR"/>
              </w:rPr>
              <w:t xml:space="preserve"> contendo 02 unidades – Registro no ministério da Saúde/ANVISA</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R$ 0,70</w:t>
            </w:r>
          </w:p>
        </w:tc>
      </w:tr>
      <w:tr w:rsidR="007D7294" w:rsidRPr="00C42547" w:rsidTr="00C762BC">
        <w:trPr>
          <w:trHeight w:val="63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82</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infusão venosa, n.° 21, descartável, cateter intravenoso periférico "por fora da agulha", constituído por: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bi-angulado</w:t>
            </w:r>
            <w:proofErr w:type="spellEnd"/>
            <w:r w:rsidRPr="00C42547">
              <w:rPr>
                <w:rFonts w:ascii="Arial" w:eastAsia="Times New Roman" w:hAnsi="Arial" w:cs="Arial"/>
                <w:color w:val="000000"/>
                <w:sz w:val="14"/>
                <w:szCs w:val="14"/>
                <w:lang w:eastAsia="pt-BR"/>
              </w:rPr>
              <w:t xml:space="preserve"> e trifacetado, asas flexíveis de empunhadura/fixação com encaixe na ponta, tubo </w:t>
            </w:r>
            <w:proofErr w:type="spellStart"/>
            <w:r w:rsidRPr="00C42547">
              <w:rPr>
                <w:rFonts w:ascii="Arial" w:eastAsia="Times New Roman" w:hAnsi="Arial" w:cs="Arial"/>
                <w:color w:val="000000"/>
                <w:sz w:val="14"/>
                <w:szCs w:val="14"/>
                <w:lang w:eastAsia="pt-BR"/>
              </w:rPr>
              <w:t>vinílico</w:t>
            </w:r>
            <w:proofErr w:type="spellEnd"/>
            <w:r w:rsidRPr="00C42547">
              <w:rPr>
                <w:rFonts w:ascii="Arial" w:eastAsia="Times New Roman" w:hAnsi="Arial" w:cs="Arial"/>
                <w:color w:val="000000"/>
                <w:sz w:val="14"/>
                <w:szCs w:val="14"/>
                <w:lang w:eastAsia="pt-BR"/>
              </w:rPr>
              <w:t xml:space="preserve"> transparente, atóxico e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de parede fina, conexão </w:t>
            </w:r>
            <w:proofErr w:type="spellStart"/>
            <w:r w:rsidRPr="00C42547">
              <w:rPr>
                <w:rFonts w:ascii="Arial" w:eastAsia="Times New Roman" w:hAnsi="Arial" w:cs="Arial"/>
                <w:color w:val="000000"/>
                <w:sz w:val="14"/>
                <w:szCs w:val="14"/>
                <w:lang w:eastAsia="pt-BR"/>
              </w:rPr>
              <w:t>Luer-Lok</w:t>
            </w:r>
            <w:proofErr w:type="spellEnd"/>
            <w:r w:rsidRPr="00C42547">
              <w:rPr>
                <w:rFonts w:ascii="Arial" w:eastAsia="Times New Roman" w:hAnsi="Arial" w:cs="Arial"/>
                <w:color w:val="000000"/>
                <w:sz w:val="14"/>
                <w:szCs w:val="14"/>
                <w:lang w:eastAsia="pt-BR"/>
              </w:rPr>
              <w:t xml:space="preserve"> codificado por cores, com protetor de agulha.. Embalagem individual estéril, com dados de identificação, procedência, nº de lote, data e tipo de esterilização e data validade (não prazo de validade) em local de fácil visibilidade Apresentar amostra na proposta. </w:t>
            </w:r>
            <w:proofErr w:type="gramStart"/>
            <w:r w:rsidRPr="00C42547">
              <w:rPr>
                <w:rFonts w:ascii="Arial" w:eastAsia="Times New Roman" w:hAnsi="Arial" w:cs="Arial"/>
                <w:color w:val="000000"/>
                <w:sz w:val="14"/>
                <w:szCs w:val="14"/>
                <w:lang w:eastAsia="pt-BR"/>
              </w:rPr>
              <w:t>conforme</w:t>
            </w:r>
            <w:proofErr w:type="gramEnd"/>
            <w:r w:rsidRPr="00C42547">
              <w:rPr>
                <w:rFonts w:ascii="Arial" w:eastAsia="Times New Roman" w:hAnsi="Arial" w:cs="Arial"/>
                <w:color w:val="000000"/>
                <w:sz w:val="14"/>
                <w:szCs w:val="14"/>
                <w:lang w:eastAsia="pt-BR"/>
              </w:rPr>
              <w:t xml:space="preserve"> NBR 9753/2003.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R$ 0,72</w:t>
            </w:r>
          </w:p>
        </w:tc>
      </w:tr>
      <w:tr w:rsidR="007D7294" w:rsidRPr="00C42547" w:rsidTr="00C762BC">
        <w:trPr>
          <w:trHeight w:val="647"/>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infusão venosa, n.° 23, descartável, cateter intravenoso periférico "por fora da agulha", constituído por: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bi-angulado</w:t>
            </w:r>
            <w:proofErr w:type="spellEnd"/>
            <w:r w:rsidRPr="00C42547">
              <w:rPr>
                <w:rFonts w:ascii="Arial" w:eastAsia="Times New Roman" w:hAnsi="Arial" w:cs="Arial"/>
                <w:color w:val="000000"/>
                <w:sz w:val="14"/>
                <w:szCs w:val="14"/>
                <w:lang w:eastAsia="pt-BR"/>
              </w:rPr>
              <w:t xml:space="preserve"> e trifacetado, asas flexíveis de empunhadura/fixação com encaixe na ponta, tubo </w:t>
            </w:r>
            <w:proofErr w:type="spellStart"/>
            <w:r w:rsidRPr="00C42547">
              <w:rPr>
                <w:rFonts w:ascii="Arial" w:eastAsia="Times New Roman" w:hAnsi="Arial" w:cs="Arial"/>
                <w:color w:val="000000"/>
                <w:sz w:val="14"/>
                <w:szCs w:val="14"/>
                <w:lang w:eastAsia="pt-BR"/>
              </w:rPr>
              <w:t>vinílico</w:t>
            </w:r>
            <w:proofErr w:type="spellEnd"/>
            <w:r w:rsidRPr="00C42547">
              <w:rPr>
                <w:rFonts w:ascii="Arial" w:eastAsia="Times New Roman" w:hAnsi="Arial" w:cs="Arial"/>
                <w:color w:val="000000"/>
                <w:sz w:val="14"/>
                <w:szCs w:val="14"/>
                <w:lang w:eastAsia="pt-BR"/>
              </w:rPr>
              <w:t xml:space="preserve"> transparente, atóxico e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de parede fina, conexão </w:t>
            </w:r>
            <w:proofErr w:type="spellStart"/>
            <w:r w:rsidRPr="00C42547">
              <w:rPr>
                <w:rFonts w:ascii="Arial" w:eastAsia="Times New Roman" w:hAnsi="Arial" w:cs="Arial"/>
                <w:color w:val="000000"/>
                <w:sz w:val="14"/>
                <w:szCs w:val="14"/>
                <w:lang w:eastAsia="pt-BR"/>
              </w:rPr>
              <w:t>Luer-Lok</w:t>
            </w:r>
            <w:proofErr w:type="spellEnd"/>
            <w:r w:rsidRPr="00C42547">
              <w:rPr>
                <w:rFonts w:ascii="Arial" w:eastAsia="Times New Roman" w:hAnsi="Arial" w:cs="Arial"/>
                <w:color w:val="000000"/>
                <w:sz w:val="14"/>
                <w:szCs w:val="14"/>
                <w:lang w:eastAsia="pt-BR"/>
              </w:rPr>
              <w:t xml:space="preserve"> codificado por cores, com protetor de agulha.. Embalagem individual estéril, com dados de identificação, procedência, nº de lote, data e tipo de esterilização e data validade (não prazo de validade) em local de fácil visibilidade Apresentar amostra na proposta. </w:t>
            </w:r>
            <w:proofErr w:type="gramStart"/>
            <w:r w:rsidRPr="00C42547">
              <w:rPr>
                <w:rFonts w:ascii="Arial" w:eastAsia="Times New Roman" w:hAnsi="Arial" w:cs="Arial"/>
                <w:color w:val="000000"/>
                <w:sz w:val="14"/>
                <w:szCs w:val="14"/>
                <w:lang w:eastAsia="pt-BR"/>
              </w:rPr>
              <w:t>conforme</w:t>
            </w:r>
            <w:proofErr w:type="gramEnd"/>
            <w:r w:rsidRPr="00C42547">
              <w:rPr>
                <w:rFonts w:ascii="Arial" w:eastAsia="Times New Roman" w:hAnsi="Arial" w:cs="Arial"/>
                <w:color w:val="000000"/>
                <w:sz w:val="14"/>
                <w:szCs w:val="14"/>
                <w:lang w:eastAsia="pt-BR"/>
              </w:rPr>
              <w:t xml:space="preserve"> NBR 9753/2003.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R$ 0,72</w:t>
            </w:r>
          </w:p>
        </w:tc>
      </w:tr>
      <w:tr w:rsidR="007D7294" w:rsidRPr="00C42547" w:rsidTr="00C762BC">
        <w:trPr>
          <w:trHeight w:val="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infusão venosa, n.° 25, descartável, cateter intravenoso periférico "por fora da agulha", constituído por: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bi-angulado</w:t>
            </w:r>
            <w:proofErr w:type="spellEnd"/>
            <w:r w:rsidRPr="00C42547">
              <w:rPr>
                <w:rFonts w:ascii="Arial" w:eastAsia="Times New Roman" w:hAnsi="Arial" w:cs="Arial"/>
                <w:color w:val="000000"/>
                <w:sz w:val="14"/>
                <w:szCs w:val="14"/>
                <w:lang w:eastAsia="pt-BR"/>
              </w:rPr>
              <w:t xml:space="preserve"> e trifacetado, asas flexíveis de empunhadura/fixação com encaixe na ponta, tubo </w:t>
            </w:r>
            <w:proofErr w:type="spellStart"/>
            <w:r w:rsidRPr="00C42547">
              <w:rPr>
                <w:rFonts w:ascii="Arial" w:eastAsia="Times New Roman" w:hAnsi="Arial" w:cs="Arial"/>
                <w:color w:val="000000"/>
                <w:sz w:val="14"/>
                <w:szCs w:val="14"/>
                <w:lang w:eastAsia="pt-BR"/>
              </w:rPr>
              <w:t>vinílico</w:t>
            </w:r>
            <w:proofErr w:type="spellEnd"/>
            <w:r w:rsidRPr="00C42547">
              <w:rPr>
                <w:rFonts w:ascii="Arial" w:eastAsia="Times New Roman" w:hAnsi="Arial" w:cs="Arial"/>
                <w:color w:val="000000"/>
                <w:sz w:val="14"/>
                <w:szCs w:val="14"/>
                <w:lang w:eastAsia="pt-BR"/>
              </w:rPr>
              <w:t xml:space="preserve"> transparente, atóxico e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de parede fina, conexão </w:t>
            </w:r>
            <w:proofErr w:type="spellStart"/>
            <w:r w:rsidRPr="00C42547">
              <w:rPr>
                <w:rFonts w:ascii="Arial" w:eastAsia="Times New Roman" w:hAnsi="Arial" w:cs="Arial"/>
                <w:color w:val="000000"/>
                <w:sz w:val="14"/>
                <w:szCs w:val="14"/>
                <w:lang w:eastAsia="pt-BR"/>
              </w:rPr>
              <w:t>Luer-Lok</w:t>
            </w:r>
            <w:proofErr w:type="spellEnd"/>
            <w:r w:rsidRPr="00C42547">
              <w:rPr>
                <w:rFonts w:ascii="Arial" w:eastAsia="Times New Roman" w:hAnsi="Arial" w:cs="Arial"/>
                <w:color w:val="000000"/>
                <w:sz w:val="14"/>
                <w:szCs w:val="14"/>
                <w:lang w:eastAsia="pt-BR"/>
              </w:rPr>
              <w:t xml:space="preserve"> codificado por cores, com protetor de agulha.. Embalagem individual estéril, com dados de identificação, procedência, nº de lote, data e tipo de esterilização e data valida conforme NBR 9753/2003.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R$ 0,72</w:t>
            </w:r>
          </w:p>
        </w:tc>
      </w:tr>
      <w:tr w:rsidR="007D7294" w:rsidRPr="00C42547" w:rsidTr="00C762BC">
        <w:trPr>
          <w:trHeight w:val="53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85</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infusão venosa, n.° 27, descartável, cateter intravenoso periférico "por fora da agulha", constituído por: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bi-angulado</w:t>
            </w:r>
            <w:proofErr w:type="spellEnd"/>
            <w:r w:rsidRPr="00C42547">
              <w:rPr>
                <w:rFonts w:ascii="Arial" w:eastAsia="Times New Roman" w:hAnsi="Arial" w:cs="Arial"/>
                <w:color w:val="000000"/>
                <w:sz w:val="14"/>
                <w:szCs w:val="14"/>
                <w:lang w:eastAsia="pt-BR"/>
              </w:rPr>
              <w:t xml:space="preserve"> e trifacetado, asas flexíveis de empunhadura/fixação com encaixe na ponta, tubo </w:t>
            </w:r>
            <w:proofErr w:type="spellStart"/>
            <w:r w:rsidRPr="00C42547">
              <w:rPr>
                <w:rFonts w:ascii="Arial" w:eastAsia="Times New Roman" w:hAnsi="Arial" w:cs="Arial"/>
                <w:color w:val="000000"/>
                <w:sz w:val="14"/>
                <w:szCs w:val="14"/>
                <w:lang w:eastAsia="pt-BR"/>
              </w:rPr>
              <w:t>vinílico</w:t>
            </w:r>
            <w:proofErr w:type="spellEnd"/>
            <w:r w:rsidRPr="00C42547">
              <w:rPr>
                <w:rFonts w:ascii="Arial" w:eastAsia="Times New Roman" w:hAnsi="Arial" w:cs="Arial"/>
                <w:color w:val="000000"/>
                <w:sz w:val="14"/>
                <w:szCs w:val="14"/>
                <w:lang w:eastAsia="pt-BR"/>
              </w:rPr>
              <w:t xml:space="preserve"> transparente, atóxico e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de parede fina, conexão </w:t>
            </w:r>
            <w:proofErr w:type="spellStart"/>
            <w:r w:rsidRPr="00C42547">
              <w:rPr>
                <w:rFonts w:ascii="Arial" w:eastAsia="Times New Roman" w:hAnsi="Arial" w:cs="Arial"/>
                <w:color w:val="000000"/>
                <w:sz w:val="14"/>
                <w:szCs w:val="14"/>
                <w:lang w:eastAsia="pt-BR"/>
              </w:rPr>
              <w:t>Luer-Lok</w:t>
            </w:r>
            <w:proofErr w:type="spellEnd"/>
            <w:r w:rsidRPr="00C42547">
              <w:rPr>
                <w:rFonts w:ascii="Arial" w:eastAsia="Times New Roman" w:hAnsi="Arial" w:cs="Arial"/>
                <w:color w:val="000000"/>
                <w:sz w:val="14"/>
                <w:szCs w:val="14"/>
                <w:lang w:eastAsia="pt-BR"/>
              </w:rPr>
              <w:t xml:space="preserve"> codificado por cores, com protetor de agulha.. Embalagem individual estéril, com dados de identificação, procedência, nº de lote, data e tipo de esterilização e data validade (não prazo de validade) em local de fácil visibilidade Apresentar amostra na proposta. </w:t>
            </w:r>
            <w:proofErr w:type="gramStart"/>
            <w:r w:rsidRPr="00C42547">
              <w:rPr>
                <w:rFonts w:ascii="Arial" w:eastAsia="Times New Roman" w:hAnsi="Arial" w:cs="Arial"/>
                <w:color w:val="000000"/>
                <w:sz w:val="14"/>
                <w:szCs w:val="14"/>
                <w:lang w:eastAsia="pt-BR"/>
              </w:rPr>
              <w:t>conforme</w:t>
            </w:r>
            <w:proofErr w:type="gramEnd"/>
            <w:r w:rsidRPr="00C42547">
              <w:rPr>
                <w:rFonts w:ascii="Arial" w:eastAsia="Times New Roman" w:hAnsi="Arial" w:cs="Arial"/>
                <w:color w:val="000000"/>
                <w:sz w:val="14"/>
                <w:szCs w:val="14"/>
                <w:lang w:eastAsia="pt-BR"/>
              </w:rPr>
              <w:t xml:space="preserve"> NBR 9753/2003.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R$ 0,72</w:t>
            </w:r>
          </w:p>
        </w:tc>
      </w:tr>
      <w:tr w:rsidR="007D7294" w:rsidRPr="00C42547" w:rsidTr="00C762BC">
        <w:trPr>
          <w:trHeight w:val="38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Eletrodo para monitor cardíaco adulto, descartável, dorso de espuma, gel sólido, adesivo acrílico hipoalergênico, pino de aço inoxidável e contra-pino de Cloreto de Prata (</w:t>
            </w:r>
            <w:proofErr w:type="spellStart"/>
            <w:proofErr w:type="gramStart"/>
            <w:r w:rsidRPr="00C42547">
              <w:rPr>
                <w:rFonts w:ascii="Arial" w:eastAsia="Times New Roman" w:hAnsi="Arial" w:cs="Arial"/>
                <w:color w:val="000000"/>
                <w:sz w:val="14"/>
                <w:szCs w:val="14"/>
                <w:lang w:eastAsia="pt-BR"/>
              </w:rPr>
              <w:t>AgCl</w:t>
            </w:r>
            <w:proofErr w:type="spellEnd"/>
            <w:proofErr w:type="gramEnd"/>
            <w:r w:rsidRPr="00C42547">
              <w:rPr>
                <w:rFonts w:ascii="Arial" w:eastAsia="Times New Roman" w:hAnsi="Arial" w:cs="Arial"/>
                <w:color w:val="000000"/>
                <w:sz w:val="14"/>
                <w:szCs w:val="14"/>
                <w:lang w:eastAsia="pt-BR"/>
              </w:rPr>
              <w:t xml:space="preserve">), excelente performance de </w:t>
            </w:r>
            <w:proofErr w:type="spellStart"/>
            <w:r w:rsidRPr="00C42547">
              <w:rPr>
                <w:rFonts w:ascii="Arial" w:eastAsia="Times New Roman" w:hAnsi="Arial" w:cs="Arial"/>
                <w:color w:val="000000"/>
                <w:sz w:val="14"/>
                <w:szCs w:val="14"/>
                <w:lang w:eastAsia="pt-BR"/>
              </w:rPr>
              <w:t>adesividade</w:t>
            </w:r>
            <w:proofErr w:type="spellEnd"/>
            <w:r w:rsidRPr="00C42547">
              <w:rPr>
                <w:rFonts w:ascii="Arial" w:eastAsia="Times New Roman" w:hAnsi="Arial" w:cs="Arial"/>
                <w:color w:val="000000"/>
                <w:sz w:val="14"/>
                <w:szCs w:val="14"/>
                <w:lang w:eastAsia="pt-BR"/>
              </w:rPr>
              <w:t>, qualidade do traçado eletrocardiográfico e integridade da pele do paciente.</w:t>
            </w:r>
            <w:r w:rsidRPr="00C42547">
              <w:rPr>
                <w:rFonts w:ascii="Arial" w:eastAsia="Times New Roman" w:hAnsi="Arial" w:cs="Arial"/>
                <w:color w:val="000000"/>
                <w:sz w:val="14"/>
                <w:szCs w:val="14"/>
                <w:lang w:eastAsia="pt-BR"/>
              </w:rPr>
              <w:br/>
              <w:t xml:space="preserve"> Embalagem com os dados de identificação, modelo, marca, fabricante, nº de lote, data de fabricação, validade e responsável técnico Apresentar amostra na proposta. 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R$ 0,18</w:t>
            </w:r>
          </w:p>
        </w:tc>
      </w:tr>
      <w:tr w:rsidR="007D7294" w:rsidRPr="00C42547" w:rsidTr="00C762BC">
        <w:trPr>
          <w:trHeight w:val="557"/>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Eletrodo para monitor cardíaco pediátrico, descartável, dorso de espuma, gel sólido, adesivo acrílico hipoalergênico, pino de aço inoxidável e contra-pino de Cloreto de Prata (</w:t>
            </w:r>
            <w:proofErr w:type="spellStart"/>
            <w:proofErr w:type="gramStart"/>
            <w:r w:rsidRPr="00C42547">
              <w:rPr>
                <w:rFonts w:ascii="Arial" w:eastAsia="Times New Roman" w:hAnsi="Arial" w:cs="Arial"/>
                <w:color w:val="000000"/>
                <w:sz w:val="14"/>
                <w:szCs w:val="14"/>
                <w:lang w:eastAsia="pt-BR"/>
              </w:rPr>
              <w:t>AgCl</w:t>
            </w:r>
            <w:proofErr w:type="spellEnd"/>
            <w:proofErr w:type="gramEnd"/>
            <w:r w:rsidRPr="00C42547">
              <w:rPr>
                <w:rFonts w:ascii="Arial" w:eastAsia="Times New Roman" w:hAnsi="Arial" w:cs="Arial"/>
                <w:color w:val="000000"/>
                <w:sz w:val="14"/>
                <w:szCs w:val="14"/>
                <w:lang w:eastAsia="pt-BR"/>
              </w:rPr>
              <w:t xml:space="preserve">), excelente performance de </w:t>
            </w:r>
            <w:proofErr w:type="spellStart"/>
            <w:r w:rsidRPr="00C42547">
              <w:rPr>
                <w:rFonts w:ascii="Arial" w:eastAsia="Times New Roman" w:hAnsi="Arial" w:cs="Arial"/>
                <w:color w:val="000000"/>
                <w:sz w:val="14"/>
                <w:szCs w:val="14"/>
                <w:lang w:eastAsia="pt-BR"/>
              </w:rPr>
              <w:t>adesividade</w:t>
            </w:r>
            <w:proofErr w:type="spellEnd"/>
            <w:r w:rsidRPr="00C42547">
              <w:rPr>
                <w:rFonts w:ascii="Arial" w:eastAsia="Times New Roman" w:hAnsi="Arial" w:cs="Arial"/>
                <w:color w:val="000000"/>
                <w:sz w:val="14"/>
                <w:szCs w:val="14"/>
                <w:lang w:eastAsia="pt-BR"/>
              </w:rPr>
              <w:t>, qualidade do traçado eletrocardiográfico e integridade da pele do paciente.</w:t>
            </w:r>
            <w:r w:rsidRPr="00C42547">
              <w:rPr>
                <w:rFonts w:ascii="Arial" w:eastAsia="Times New Roman" w:hAnsi="Arial" w:cs="Arial"/>
                <w:color w:val="000000"/>
                <w:sz w:val="14"/>
                <w:szCs w:val="14"/>
                <w:lang w:eastAsia="pt-BR"/>
              </w:rPr>
              <w:br/>
              <w:t xml:space="preserve"> Embalagem com os dados de identificação, modelo, marca, fabricante, nº de lote, data de fabricação, validade e responsável técnico Apresentar amostra na proposta. 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R$ 0,24</w:t>
            </w:r>
          </w:p>
        </w:tc>
      </w:tr>
      <w:tr w:rsidR="007D7294" w:rsidRPr="00C42547" w:rsidTr="00C762BC">
        <w:trPr>
          <w:trHeight w:val="4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94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Esparadrapo Impermeável é composto de tecido 100% algodão com resina acrílica impermeabilizante. Nele é aplicada massa adesiva à base de borracha natural, óxido de zinco e resina. Fácil de rasgar e de excelente flexibilidade, medindo </w:t>
            </w:r>
            <w:proofErr w:type="gramStart"/>
            <w:r w:rsidRPr="00C42547">
              <w:rPr>
                <w:rFonts w:ascii="Arial" w:eastAsia="Times New Roman" w:hAnsi="Arial" w:cs="Arial"/>
                <w:color w:val="000000"/>
                <w:sz w:val="14"/>
                <w:szCs w:val="14"/>
                <w:lang w:eastAsia="pt-BR"/>
              </w:rPr>
              <w:t>10cmx4,</w:t>
            </w:r>
            <w:proofErr w:type="gramEnd"/>
            <w:r w:rsidRPr="00C42547">
              <w:rPr>
                <w:rFonts w:ascii="Arial" w:eastAsia="Times New Roman" w:hAnsi="Arial" w:cs="Arial"/>
                <w:color w:val="000000"/>
                <w:sz w:val="14"/>
                <w:szCs w:val="14"/>
                <w:lang w:eastAsia="pt-BR"/>
              </w:rPr>
              <w:t>5m. Embalagem individual, com dados de identificação e procedência, data de fabricação e data de validade. Apresentar amostra na proposta. 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R$ 3,89</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95</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Fio não absorvível de poliamida, nylon 2-0, com 45 cm de comprimento, com agulha de 3/8, circulo triangular de 3 cm, estéril, em embalagem individual e secundária. Embalagem individual estéril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fabricante, nº de lote, data de fabricação e de validade (não prazo de validade) em local de fácil visibilidade e responsável técnico.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R$ 16,97</w:t>
            </w:r>
          </w:p>
        </w:tc>
      </w:tr>
      <w:tr w:rsidR="007D7294" w:rsidRPr="00C42547" w:rsidTr="00C762BC">
        <w:trPr>
          <w:trHeight w:val="46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96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Fio não absorvível de poliamida, nylon 3-0, com 45 cm de comprimento, com agulha de 3/8, circulo triangular de 3 cm, estéril, em embalagem individual e secundaria. Embalagem individual estéril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fabricante, nº de lote, data de fabricação e de validade (não prazo de validade) em local de fácil visibilidade e responsável técnico.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R$ 18,05</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97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Fio não absorvível de poliamida, nylon 4-0, com 45 cm de comprimento, com agulha de 3/8, circulo triangular de 3 cm, estéril, em embalagem individual e secundária. Embalagem individual estéril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fabricante, nº de lote, data de fabricação e de validade (não prazo de validade) em local de fácil visibilidade e responsável técnico.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R$ 18,05</w:t>
            </w:r>
          </w:p>
        </w:tc>
      </w:tr>
      <w:tr w:rsidR="007D7294" w:rsidRPr="00C42547" w:rsidTr="00C762BC">
        <w:trPr>
          <w:trHeight w:val="95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99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Fita Adesiva Autoclave é confeccionada com dorso de papel </w:t>
            </w:r>
            <w:proofErr w:type="spellStart"/>
            <w:r w:rsidRPr="00C42547">
              <w:rPr>
                <w:rFonts w:ascii="Arial" w:eastAsia="Times New Roman" w:hAnsi="Arial" w:cs="Arial"/>
                <w:color w:val="000000"/>
                <w:sz w:val="14"/>
                <w:szCs w:val="14"/>
                <w:lang w:eastAsia="pt-BR"/>
              </w:rPr>
              <w:t>crepado</w:t>
            </w:r>
            <w:proofErr w:type="spellEnd"/>
            <w:r w:rsidRPr="00C42547">
              <w:rPr>
                <w:rFonts w:ascii="Arial" w:eastAsia="Times New Roman" w:hAnsi="Arial" w:cs="Arial"/>
                <w:color w:val="000000"/>
                <w:sz w:val="14"/>
                <w:szCs w:val="14"/>
                <w:lang w:eastAsia="pt-BR"/>
              </w:rPr>
              <w:t xml:space="preserve"> à base de celulose. Recebe, em uma de suas faces, massa adesiva à base de borracha natural, óxido de zinco e resinas e, na outra face, uma fina camada impermeabilizante de resina acrílica medindo 19mmx30m. Ideal para o fechamento de pacotes que serão esterilizados em autoclave</w:t>
            </w:r>
            <w:proofErr w:type="gramStart"/>
            <w:r w:rsidRPr="00C42547">
              <w:rPr>
                <w:rFonts w:ascii="Arial" w:eastAsia="Times New Roman" w:hAnsi="Arial" w:cs="Arial"/>
                <w:color w:val="000000"/>
                <w:sz w:val="14"/>
                <w:szCs w:val="14"/>
                <w:lang w:eastAsia="pt-BR"/>
              </w:rPr>
              <w:t>, funciona</w:t>
            </w:r>
            <w:proofErr w:type="gramEnd"/>
            <w:r w:rsidRPr="00C42547">
              <w:rPr>
                <w:rFonts w:ascii="Arial" w:eastAsia="Times New Roman" w:hAnsi="Arial" w:cs="Arial"/>
                <w:color w:val="000000"/>
                <w:sz w:val="14"/>
                <w:szCs w:val="14"/>
                <w:lang w:eastAsia="pt-BR"/>
              </w:rPr>
              <w:t xml:space="preserve"> como indicadora de esterilização, pois possui listras diagonais de tinta </w:t>
            </w:r>
            <w:proofErr w:type="spellStart"/>
            <w:r w:rsidRPr="00C42547">
              <w:rPr>
                <w:rFonts w:ascii="Arial" w:eastAsia="Times New Roman" w:hAnsi="Arial" w:cs="Arial"/>
                <w:color w:val="000000"/>
                <w:sz w:val="14"/>
                <w:szCs w:val="14"/>
                <w:lang w:eastAsia="pt-BR"/>
              </w:rPr>
              <w:t>termoreativa</w:t>
            </w:r>
            <w:proofErr w:type="spellEnd"/>
            <w:r w:rsidRPr="00C42547">
              <w:rPr>
                <w:rFonts w:ascii="Arial" w:eastAsia="Times New Roman" w:hAnsi="Arial" w:cs="Arial"/>
                <w:color w:val="000000"/>
                <w:sz w:val="14"/>
                <w:szCs w:val="14"/>
                <w:lang w:eastAsia="pt-BR"/>
              </w:rPr>
              <w:t xml:space="preserve"> que, quando submetidas à esterilização, mudam sua coloração de branco para preto. Embalados individualmente, embalagem plástica, contendo os dados de identificação, código, lote, data de fabricação e validade e registro no Ministério da Saúde. Apresentar amostra na proposta.  Registro ANVISA e Ministério da Saúde.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R$ 1,54</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Fita Microporosa hipoalergênica confeccionada com substrato de </w:t>
            </w:r>
            <w:proofErr w:type="gramStart"/>
            <w:r w:rsidRPr="00C42547">
              <w:rPr>
                <w:rFonts w:ascii="Arial" w:eastAsia="Times New Roman" w:hAnsi="Arial" w:cs="Arial"/>
                <w:color w:val="000000"/>
                <w:sz w:val="14"/>
                <w:szCs w:val="14"/>
                <w:lang w:eastAsia="pt-BR"/>
              </w:rPr>
              <w:t>não-tecido</w:t>
            </w:r>
            <w:proofErr w:type="gramEnd"/>
            <w:r w:rsidRPr="00C42547">
              <w:rPr>
                <w:rFonts w:ascii="Arial" w:eastAsia="Times New Roman" w:hAnsi="Arial" w:cs="Arial"/>
                <w:color w:val="000000"/>
                <w:sz w:val="14"/>
                <w:szCs w:val="14"/>
                <w:lang w:eastAsia="pt-BR"/>
              </w:rPr>
              <w:t xml:space="preserve"> à base de fibras de viscose, resina acrílica e massa adesiva à base de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hipoalergênico de 25mm x 10 m indicada para peles sensíveis e frágeis. Enrolado em carretel na cor branca. Embalagem, com dados de identificação, procedência, e data validade (não prazo de validade) em local de fácil visibilidade Apresentar amostra na proposta.   Registro ANVISA e Ministério da Saúde.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R$ 1,29</w:t>
            </w:r>
          </w:p>
        </w:tc>
      </w:tr>
      <w:tr w:rsidR="007D7294" w:rsidRPr="00C42547" w:rsidTr="00C762BC">
        <w:trPr>
          <w:trHeight w:val="717"/>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101</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Fixador de tubo endotraqueal - Realiza a fixação e estabilização do tubo endotraqueal, permitindo um posicionamento adequado para o tubo e evitando a </w:t>
            </w:r>
            <w:proofErr w:type="spellStart"/>
            <w:r w:rsidRPr="00C42547">
              <w:rPr>
                <w:rFonts w:ascii="Arial" w:eastAsia="Times New Roman" w:hAnsi="Arial" w:cs="Arial"/>
                <w:color w:val="000000"/>
                <w:sz w:val="14"/>
                <w:szCs w:val="14"/>
                <w:lang w:eastAsia="pt-BR"/>
              </w:rPr>
              <w:t>extubação</w:t>
            </w:r>
            <w:proofErr w:type="spellEnd"/>
            <w:r w:rsidRPr="00C42547">
              <w:rPr>
                <w:rFonts w:ascii="Arial" w:eastAsia="Times New Roman" w:hAnsi="Arial" w:cs="Arial"/>
                <w:color w:val="000000"/>
                <w:sz w:val="14"/>
                <w:szCs w:val="14"/>
                <w:lang w:eastAsia="pt-BR"/>
              </w:rPr>
              <w:t xml:space="preserve"> acidental. É composto de duas bandas, fixadas com </w:t>
            </w:r>
            <w:proofErr w:type="spellStart"/>
            <w:r w:rsidRPr="00C42547">
              <w:rPr>
                <w:rFonts w:ascii="Arial" w:eastAsia="Times New Roman" w:hAnsi="Arial" w:cs="Arial"/>
                <w:color w:val="000000"/>
                <w:sz w:val="14"/>
                <w:szCs w:val="14"/>
                <w:lang w:eastAsia="pt-BR"/>
              </w:rPr>
              <w:t>velcro</w:t>
            </w:r>
            <w:proofErr w:type="spellEnd"/>
            <w:r w:rsidRPr="00C42547">
              <w:rPr>
                <w:rFonts w:ascii="Arial" w:eastAsia="Times New Roman" w:hAnsi="Arial" w:cs="Arial"/>
                <w:color w:val="000000"/>
                <w:sz w:val="14"/>
                <w:szCs w:val="14"/>
                <w:lang w:eastAsia="pt-BR"/>
              </w:rPr>
              <w:t xml:space="preserve"> na região da nuca e pescoço do paciente, permite uma equilibrada distribuição da pressão sobre o tubo endotraqueal. A banda inferior possui um orifício central, que facilita a fixação e impede o deslocamento do tubo. Confeccionado em tecido macio e </w:t>
            </w:r>
            <w:proofErr w:type="spellStart"/>
            <w:r w:rsidRPr="00C42547">
              <w:rPr>
                <w:rFonts w:ascii="Arial" w:eastAsia="Times New Roman" w:hAnsi="Arial" w:cs="Arial"/>
                <w:color w:val="000000"/>
                <w:sz w:val="14"/>
                <w:szCs w:val="14"/>
                <w:lang w:eastAsia="pt-BR"/>
              </w:rPr>
              <w:t>hipoalergenico</w:t>
            </w:r>
            <w:proofErr w:type="spellEnd"/>
            <w:r w:rsidRPr="00C42547">
              <w:rPr>
                <w:rFonts w:ascii="Arial" w:eastAsia="Times New Roman" w:hAnsi="Arial" w:cs="Arial"/>
                <w:color w:val="000000"/>
                <w:sz w:val="14"/>
                <w:szCs w:val="14"/>
                <w:lang w:eastAsia="pt-BR"/>
              </w:rPr>
              <w:t>, com propriedades especiais, evitando escaras e lesões na pele, e trazendo segurança e conforto para o paciente. Pode ser lavado e reutilizado, com redução dos custos. Tamanho Adulto/Infantil. Embalagem com dados de identificação de procedência, e tempo validade. Apresentar amostra na proposta.</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R$ 8,85</w:t>
            </w:r>
          </w:p>
        </w:tc>
      </w:tr>
      <w:tr w:rsidR="007D7294" w:rsidRPr="00C42547" w:rsidTr="00C762BC">
        <w:trPr>
          <w:trHeight w:val="59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102</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FLUXÔMETRO DE OXIGÊNIO (VERDE</w:t>
            </w:r>
            <w:proofErr w:type="gramStart"/>
            <w:r w:rsidRPr="00C42547">
              <w:rPr>
                <w:rFonts w:ascii="Arial" w:eastAsia="Times New Roman" w:hAnsi="Arial" w:cs="Arial"/>
                <w:color w:val="000000"/>
                <w:sz w:val="14"/>
                <w:szCs w:val="14"/>
                <w:lang w:eastAsia="pt-BR"/>
              </w:rPr>
              <w:t>)</w:t>
            </w:r>
            <w:proofErr w:type="gramEnd"/>
            <w:r w:rsidRPr="00C42547">
              <w:rPr>
                <w:rFonts w:ascii="Arial" w:eastAsia="Times New Roman" w:hAnsi="Arial" w:cs="Arial"/>
                <w:color w:val="000000"/>
                <w:sz w:val="14"/>
                <w:szCs w:val="14"/>
                <w:lang w:eastAsia="pt-BR"/>
              </w:rPr>
              <w:br/>
              <w:t xml:space="preserve">Corpo de metal cromado, bilha externa e interna em policarbonato, escala de 0 a 15 litros por minuto, esfera inox, botão de controle de fluxo fixado com parafuso </w:t>
            </w:r>
            <w:proofErr w:type="spellStart"/>
            <w:r w:rsidRPr="00C42547">
              <w:rPr>
                <w:rFonts w:ascii="Arial" w:eastAsia="Times New Roman" w:hAnsi="Arial" w:cs="Arial"/>
                <w:color w:val="000000"/>
                <w:sz w:val="14"/>
                <w:szCs w:val="14"/>
                <w:lang w:eastAsia="pt-BR"/>
              </w:rPr>
              <w:t>halen</w:t>
            </w:r>
            <w:proofErr w:type="spellEnd"/>
            <w:r w:rsidRPr="00C42547">
              <w:rPr>
                <w:rFonts w:ascii="Arial" w:eastAsia="Times New Roman" w:hAnsi="Arial" w:cs="Arial"/>
                <w:color w:val="000000"/>
                <w:sz w:val="14"/>
                <w:szCs w:val="14"/>
                <w:lang w:eastAsia="pt-BR"/>
              </w:rPr>
              <w:t xml:space="preserve"> permitindo fácil manutenção, sistema de vedação tipo agulha evitando vazamentos e rosca de saída conforme padrão ABNT. Apresentar amostra na proposta.  Registro no INMETRO.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R$ 27,90</w:t>
            </w:r>
          </w:p>
        </w:tc>
      </w:tr>
      <w:tr w:rsidR="007D7294" w:rsidRPr="00C42547" w:rsidTr="00C762BC">
        <w:trPr>
          <w:trHeight w:val="84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FLUXÔMETRO DE AR COMPRIMIDO (AMARELO</w:t>
            </w:r>
            <w:proofErr w:type="gramStart"/>
            <w:r w:rsidRPr="00C42547">
              <w:rPr>
                <w:rFonts w:ascii="Arial" w:eastAsia="Times New Roman" w:hAnsi="Arial" w:cs="Arial"/>
                <w:color w:val="000000"/>
                <w:sz w:val="14"/>
                <w:szCs w:val="14"/>
                <w:lang w:eastAsia="pt-BR"/>
              </w:rPr>
              <w:t>)</w:t>
            </w:r>
            <w:proofErr w:type="gramEnd"/>
            <w:r w:rsidRPr="00C42547">
              <w:rPr>
                <w:rFonts w:ascii="Arial" w:eastAsia="Times New Roman" w:hAnsi="Arial" w:cs="Arial"/>
                <w:color w:val="000000"/>
                <w:sz w:val="14"/>
                <w:szCs w:val="14"/>
                <w:lang w:eastAsia="pt-BR"/>
              </w:rPr>
              <w:br/>
              <w:t xml:space="preserve">Corpo de metal cromado, bilha externa e interna em policarbonato, escala de 0 a 15 litros por minuto, esfera inox, botão de controle de fluxo fixado com parafuso </w:t>
            </w:r>
            <w:proofErr w:type="spellStart"/>
            <w:r w:rsidRPr="00C42547">
              <w:rPr>
                <w:rFonts w:ascii="Arial" w:eastAsia="Times New Roman" w:hAnsi="Arial" w:cs="Arial"/>
                <w:color w:val="000000"/>
                <w:sz w:val="14"/>
                <w:szCs w:val="14"/>
                <w:lang w:eastAsia="pt-BR"/>
              </w:rPr>
              <w:t>halen</w:t>
            </w:r>
            <w:proofErr w:type="spellEnd"/>
            <w:r w:rsidRPr="00C42547">
              <w:rPr>
                <w:rFonts w:ascii="Arial" w:eastAsia="Times New Roman" w:hAnsi="Arial" w:cs="Arial"/>
                <w:color w:val="000000"/>
                <w:sz w:val="14"/>
                <w:szCs w:val="14"/>
                <w:lang w:eastAsia="pt-BR"/>
              </w:rPr>
              <w:t xml:space="preserve"> permitindo fácil manutenção, sistema de vedação tipo agulha evitando vazamentos e rosca de saída conforme padrão ABNT. Apresentar amostra na proposta. Registro no INMETRO.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R$ 30,50</w:t>
            </w:r>
          </w:p>
        </w:tc>
      </w:tr>
      <w:tr w:rsidR="007D7294" w:rsidRPr="00C42547" w:rsidTr="00C762BC">
        <w:trPr>
          <w:trHeight w:val="143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104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Adulto G</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extraproteção contra vazamentos, conforto e liberdade de movimentos; gel superabsorvente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aumentando ainda mais o conforto e praticidade, deve apresentar ótima qualidade, durabilidade, alta capacidade de absorção, componentes hipoalergênicos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 xml:space="preserve">lote, data de fabricação, prazo de validade e número de registro no Ministério da Saúde.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R$ 8,10</w:t>
            </w:r>
          </w:p>
        </w:tc>
      </w:tr>
      <w:tr w:rsidR="007D7294" w:rsidRPr="00C42547" w:rsidTr="00C762BC">
        <w:trPr>
          <w:trHeight w:val="9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105</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Adulto GG</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extraproteção contra vazamentos, conforto e liberdade de movimentos; gel superabsorvente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aumentando ainda mais o conforto e praticidade, deve apresentar ótima qualidade, durabilidade, alta capacidade de absorção, componentes hipoalergênicos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R$ 8,10</w:t>
            </w:r>
          </w:p>
        </w:tc>
      </w:tr>
      <w:tr w:rsidR="007D7294" w:rsidRPr="00C42547" w:rsidTr="00C762BC">
        <w:trPr>
          <w:trHeight w:val="127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Adulto M</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extraproteção contra vazamentos, conforto e liberdade de movimentos; gel superabsorvente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aumentando ainda mais o conforto e praticidade, deve apresentar ótima qualidade, durabilidade, alta capacidade de absorção, componentes hipoalergênicos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R$ 8,10</w:t>
            </w:r>
          </w:p>
        </w:tc>
      </w:tr>
      <w:tr w:rsidR="007D7294" w:rsidRPr="00C42547" w:rsidTr="00C762BC">
        <w:trPr>
          <w:trHeight w:val="918"/>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Adulto P</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extraproteção contra vazamentos, conforto e liberdade de movimentos; gel superabsorvente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aumentando ainda mais o conforto e praticidade, deve apresentar ótima qualidade, durabilidade, alta capacidade de absorção, componentes hipoalergênicos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R$ 8,99</w:t>
            </w:r>
          </w:p>
        </w:tc>
      </w:tr>
      <w:tr w:rsidR="007D7294"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108</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Pediátrica EG</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extraproteção contra vazamentos, conforto e liberdade de movimentos; gel superabsorvente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aumentando ainda mais o conforto e praticidade, deve apresentar ótima qualidade, durabilidade, alta capacidade de absorção, componentes hipoalergênicos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R$ 2,58</w:t>
            </w:r>
          </w:p>
        </w:tc>
      </w:tr>
      <w:tr w:rsidR="007D7294" w:rsidRPr="00C42547" w:rsidTr="00C762BC">
        <w:trPr>
          <w:trHeight w:val="1154"/>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Default="007D7294" w:rsidP="00C42547">
            <w:pPr>
              <w:spacing w:after="0" w:line="240" w:lineRule="auto"/>
              <w:jc w:val="center"/>
              <w:rPr>
                <w:rFonts w:ascii="Arial" w:eastAsia="Times New Roman" w:hAnsi="Arial" w:cs="Arial"/>
                <w:color w:val="000000"/>
                <w:sz w:val="14"/>
                <w:szCs w:val="14"/>
                <w:lang w:eastAsia="pt-BR"/>
              </w:rPr>
            </w:pPr>
            <w:r>
              <w:rPr>
                <w:rFonts w:ascii="Arial" w:eastAsia="Times New Roman" w:hAnsi="Arial" w:cs="Arial"/>
                <w:color w:val="000000"/>
                <w:sz w:val="14"/>
                <w:szCs w:val="14"/>
                <w:lang w:eastAsia="pt-BR"/>
              </w:rPr>
              <w:t>109</w:t>
            </w:r>
          </w:p>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Pediátrica G</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extraproteção contra vazamentos, conforto e liberdade de movimentos; gel superabsorvente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aumentando ainda mais o conforto e praticidade, deve apresentar ótima qualidade, durabilidade, alta capacidade de absorção, componentes hipoalergênicos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R$ 2,58</w:t>
            </w:r>
          </w:p>
        </w:tc>
      </w:tr>
      <w:tr w:rsidR="007D7294" w:rsidRPr="00C42547" w:rsidTr="00C762BC">
        <w:trPr>
          <w:trHeight w:val="136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110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Pediátrica M</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extraproteção contra vazamentos, conforto e liberdade de movimentos; gel superabsorvente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aumentando ainda mais o conforto e praticidade, deve apresentar ótima qualidade, durabilidade, alta capacidade de absorção, componentes hipoalergênicos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2,58</w:t>
            </w:r>
          </w:p>
        </w:tc>
      </w:tr>
      <w:tr w:rsidR="007D7294" w:rsidRPr="00C42547" w:rsidTr="00C762BC">
        <w:trPr>
          <w:trHeight w:val="591"/>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110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Pediátrica P</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extraproteção contra vazamentos, conforto e liberdade de movimentos; gel superabsorvente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aumentando ainda mais o conforto e praticidade, deve apresentar ótima qualidade, durabilidade, alta capacidade de absorção, componentes hipoalergênicos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2,58</w:t>
            </w:r>
          </w:p>
        </w:tc>
      </w:tr>
      <w:tr w:rsidR="007D7294" w:rsidRPr="00C42547" w:rsidTr="00C762BC">
        <w:trPr>
          <w:trHeight w:val="232"/>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112</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Frasco </w:t>
            </w:r>
            <w:proofErr w:type="spellStart"/>
            <w:r w:rsidRPr="00C42547">
              <w:rPr>
                <w:rFonts w:ascii="Arial" w:eastAsia="Times New Roman" w:hAnsi="Arial" w:cs="Arial"/>
                <w:color w:val="000000"/>
                <w:sz w:val="14"/>
                <w:szCs w:val="14"/>
                <w:lang w:eastAsia="pt-BR"/>
              </w:rPr>
              <w:t>fracionador</w:t>
            </w:r>
            <w:proofErr w:type="spellEnd"/>
            <w:r w:rsidRPr="00C42547">
              <w:rPr>
                <w:rFonts w:ascii="Arial" w:eastAsia="Times New Roman" w:hAnsi="Arial" w:cs="Arial"/>
                <w:color w:val="000000"/>
                <w:sz w:val="14"/>
                <w:szCs w:val="14"/>
                <w:lang w:eastAsia="pt-BR"/>
              </w:rPr>
              <w:t xml:space="preserve"> para administração de solução </w:t>
            </w:r>
            <w:proofErr w:type="spellStart"/>
            <w:r w:rsidRPr="00C42547">
              <w:rPr>
                <w:rFonts w:ascii="Arial" w:eastAsia="Times New Roman" w:hAnsi="Arial" w:cs="Arial"/>
                <w:color w:val="000000"/>
                <w:sz w:val="14"/>
                <w:szCs w:val="14"/>
                <w:lang w:eastAsia="pt-BR"/>
              </w:rPr>
              <w:t>enteral</w:t>
            </w:r>
            <w:proofErr w:type="spellEnd"/>
            <w:r w:rsidRPr="00C42547">
              <w:rPr>
                <w:rFonts w:ascii="Arial" w:eastAsia="Times New Roman" w:hAnsi="Arial" w:cs="Arial"/>
                <w:color w:val="000000"/>
                <w:sz w:val="14"/>
                <w:szCs w:val="14"/>
                <w:lang w:eastAsia="pt-BR"/>
              </w:rPr>
              <w:t xml:space="preserve"> </w:t>
            </w:r>
            <w:proofErr w:type="gramStart"/>
            <w:r w:rsidRPr="00C42547">
              <w:rPr>
                <w:rFonts w:ascii="Arial" w:eastAsia="Times New Roman" w:hAnsi="Arial" w:cs="Arial"/>
                <w:color w:val="000000"/>
                <w:sz w:val="14"/>
                <w:szCs w:val="14"/>
                <w:lang w:eastAsia="pt-BR"/>
              </w:rPr>
              <w:t>300ml</w:t>
            </w:r>
            <w:proofErr w:type="gramEnd"/>
            <w:r w:rsidRPr="00C42547">
              <w:rPr>
                <w:rFonts w:ascii="Arial" w:eastAsia="Times New Roman" w:hAnsi="Arial" w:cs="Arial"/>
                <w:color w:val="000000"/>
                <w:sz w:val="14"/>
                <w:szCs w:val="14"/>
                <w:lang w:eastAsia="pt-BR"/>
              </w:rPr>
              <w:t xml:space="preserve">. Permite tratamento térmico (aquecimento, resfriamento) de soluções. Com dispositivo para fixação em suporte, tampa </w:t>
            </w:r>
            <w:proofErr w:type="spellStart"/>
            <w:r w:rsidRPr="00C42547">
              <w:rPr>
                <w:rFonts w:ascii="Arial" w:eastAsia="Times New Roman" w:hAnsi="Arial" w:cs="Arial"/>
                <w:color w:val="000000"/>
                <w:sz w:val="14"/>
                <w:szCs w:val="14"/>
                <w:lang w:eastAsia="pt-BR"/>
              </w:rPr>
              <w:t>rosqueável</w:t>
            </w:r>
            <w:proofErr w:type="spellEnd"/>
            <w:r w:rsidRPr="00C42547">
              <w:rPr>
                <w:rFonts w:ascii="Arial" w:eastAsia="Times New Roman" w:hAnsi="Arial" w:cs="Arial"/>
                <w:color w:val="000000"/>
                <w:sz w:val="14"/>
                <w:szCs w:val="14"/>
                <w:lang w:eastAsia="pt-BR"/>
              </w:rPr>
              <w:t xml:space="preserve"> com lacre e adaptador de equipo.  Registro ANVISA e Ministério da Saúde.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R$ 0,49</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113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procedimentos. Tamanho P. Confeccionada em puro látex, textura uniforme, ambidestra, </w:t>
            </w:r>
            <w:proofErr w:type="spellStart"/>
            <w:r w:rsidRPr="00C42547">
              <w:rPr>
                <w:rFonts w:ascii="Arial" w:eastAsia="Times New Roman" w:hAnsi="Arial" w:cs="Arial"/>
                <w:color w:val="000000"/>
                <w:sz w:val="14"/>
                <w:szCs w:val="14"/>
                <w:lang w:eastAsia="pt-BR"/>
              </w:rPr>
              <w:t>talcada</w:t>
            </w:r>
            <w:proofErr w:type="spellEnd"/>
            <w:r w:rsidRPr="00C42547">
              <w:rPr>
                <w:rFonts w:ascii="Arial" w:eastAsia="Times New Roman" w:hAnsi="Arial" w:cs="Arial"/>
                <w:color w:val="000000"/>
                <w:sz w:val="14"/>
                <w:szCs w:val="14"/>
                <w:lang w:eastAsia="pt-BR"/>
              </w:rPr>
              <w:t xml:space="preserve"> com amido de milho USP, punho normal (</w:t>
            </w:r>
            <w:proofErr w:type="gramStart"/>
            <w:r w:rsidRPr="00C42547">
              <w:rPr>
                <w:rFonts w:ascii="Arial" w:eastAsia="Times New Roman" w:hAnsi="Arial" w:cs="Arial"/>
                <w:color w:val="000000"/>
                <w:sz w:val="14"/>
                <w:szCs w:val="14"/>
                <w:lang w:eastAsia="pt-BR"/>
              </w:rPr>
              <w:t>23cm</w:t>
            </w:r>
            <w:proofErr w:type="gramEnd"/>
            <w:r w:rsidRPr="00C42547">
              <w:rPr>
                <w:rFonts w:ascii="Arial" w:eastAsia="Times New Roman" w:hAnsi="Arial" w:cs="Arial"/>
                <w:color w:val="000000"/>
                <w:sz w:val="14"/>
                <w:szCs w:val="14"/>
                <w:lang w:eastAsia="pt-BR"/>
              </w:rPr>
              <w:t xml:space="preserve">), bainha ultra-resistente e hipoalérgica. Embalagem com 100 unidades, caixa de fácil abertura e resistente ao manuseio com os dados de identificação, marca, fabricante, nº de lote, data de fabricação, validade e responsável técnico. Apresentar amostra na proposta. Produto lubrificado com finíssimo pó bioabsorvível. Possui espessura mínima de 0,17mm e comprimento mínimo de </w:t>
            </w:r>
            <w:proofErr w:type="gramStart"/>
            <w:r w:rsidRPr="00C42547">
              <w:rPr>
                <w:rFonts w:ascii="Arial" w:eastAsia="Times New Roman" w:hAnsi="Arial" w:cs="Arial"/>
                <w:color w:val="000000"/>
                <w:sz w:val="14"/>
                <w:szCs w:val="14"/>
                <w:lang w:eastAsia="pt-BR"/>
              </w:rPr>
              <w:t>280mm</w:t>
            </w:r>
            <w:proofErr w:type="gramEnd"/>
            <w:r w:rsidRPr="00C42547">
              <w:rPr>
                <w:rFonts w:ascii="Arial" w:eastAsia="Times New Roman" w:hAnsi="Arial" w:cs="Arial"/>
                <w:color w:val="000000"/>
                <w:sz w:val="14"/>
                <w:szCs w:val="14"/>
                <w:lang w:eastAsia="pt-BR"/>
              </w:rPr>
              <w:t>. Apresenta baixo teor de proteína, inferior a 100mg por par.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R$ 12,24</w:t>
            </w:r>
          </w:p>
        </w:tc>
      </w:tr>
      <w:tr w:rsidR="007D7294"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124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Lençol descartável, cor branca, textura firme, resistente e enrolando em bobina, medindo 0,70 m x 50 m, rolos embalados individualmente, em plástico termo-ajustado. Embalagem com dados de identificação e procedência</w:t>
            </w:r>
            <w:proofErr w:type="gramStart"/>
            <w:r w:rsidRPr="00C42547">
              <w:rPr>
                <w:rFonts w:ascii="Arial" w:eastAsia="Times New Roman" w:hAnsi="Arial" w:cs="Arial"/>
                <w:color w:val="000000"/>
                <w:sz w:val="14"/>
                <w:szCs w:val="14"/>
                <w:lang w:eastAsia="pt-BR"/>
              </w:rPr>
              <w:t>, data</w:t>
            </w:r>
            <w:proofErr w:type="gramEnd"/>
            <w:r w:rsidRPr="00C42547">
              <w:rPr>
                <w:rFonts w:ascii="Arial" w:eastAsia="Times New Roman" w:hAnsi="Arial" w:cs="Arial"/>
                <w:color w:val="000000"/>
                <w:sz w:val="14"/>
                <w:szCs w:val="14"/>
                <w:lang w:eastAsia="pt-BR"/>
              </w:rPr>
              <w:t xml:space="preserve"> de fabricação e tempo de validade. Fabricado a partir de 100% celulose virgem de alta qualidade produzido sem o uso de produtos químicos agressivos e textura tipo crepe que o torna mais macio, flexível e resistente. Embalagem C/10UN. Apresentar amostra na proposta -</w:t>
            </w:r>
            <w:proofErr w:type="gramStart"/>
            <w:r w:rsidRPr="00C42547">
              <w:rPr>
                <w:rFonts w:ascii="Arial" w:eastAsia="Times New Roman" w:hAnsi="Arial" w:cs="Arial"/>
                <w:color w:val="000000"/>
                <w:sz w:val="14"/>
                <w:szCs w:val="14"/>
                <w:lang w:eastAsia="pt-BR"/>
              </w:rPr>
              <w:t xml:space="preserve">  </w:t>
            </w:r>
            <w:proofErr w:type="gramEnd"/>
            <w:r w:rsidRPr="00C42547">
              <w:rPr>
                <w:rFonts w:ascii="Arial" w:eastAsia="Times New Roman" w:hAnsi="Arial" w:cs="Arial"/>
                <w:color w:val="000000"/>
                <w:sz w:val="14"/>
                <w:szCs w:val="14"/>
                <w:lang w:eastAsia="pt-BR"/>
              </w:rPr>
              <w:t>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R$ 6,68</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126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látex estéril - tamanho 6.5, confeccionado em puro látex natural, com espessura de 0,17 mm, com boa sensibilidade tátil, formato anatômico, boa elasticidade e resistência, textura uniforme sem falhas, lubrificado com pó bio absorvível e punho reforçado. Embalagem dupla própria para o processo de esterilização, a embalagem externa permite abertura asséptica e a interna transferência </w:t>
            </w:r>
            <w:proofErr w:type="gramStart"/>
            <w:r w:rsidRPr="00C42547">
              <w:rPr>
                <w:rFonts w:ascii="Arial" w:eastAsia="Times New Roman" w:hAnsi="Arial" w:cs="Arial"/>
                <w:color w:val="000000"/>
                <w:sz w:val="14"/>
                <w:szCs w:val="14"/>
                <w:lang w:eastAsia="pt-BR"/>
              </w:rPr>
              <w:t>asséptica Embalado individualmente em papel grau cirúrgico de fácil abertura</w:t>
            </w:r>
            <w:proofErr w:type="gramEnd"/>
            <w:r w:rsidRPr="00C42547">
              <w:rPr>
                <w:rFonts w:ascii="Arial" w:eastAsia="Times New Roman" w:hAnsi="Arial" w:cs="Arial"/>
                <w:color w:val="000000"/>
                <w:sz w:val="14"/>
                <w:szCs w:val="14"/>
                <w:lang w:eastAsia="pt-BR"/>
              </w:rPr>
              <w:t>, estéril, com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127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látex estéril - </w:t>
            </w:r>
            <w:proofErr w:type="gramStart"/>
            <w:r w:rsidRPr="00C42547">
              <w:rPr>
                <w:rFonts w:ascii="Arial" w:eastAsia="Times New Roman" w:hAnsi="Arial" w:cs="Arial"/>
                <w:color w:val="000000"/>
                <w:sz w:val="14"/>
                <w:szCs w:val="14"/>
                <w:lang w:eastAsia="pt-BR"/>
              </w:rPr>
              <w:t>tamanho 7,0</w:t>
            </w:r>
            <w:proofErr w:type="gramEnd"/>
            <w:r w:rsidRPr="00C42547">
              <w:rPr>
                <w:rFonts w:ascii="Arial" w:eastAsia="Times New Roman" w:hAnsi="Arial" w:cs="Arial"/>
                <w:color w:val="000000"/>
                <w:sz w:val="14"/>
                <w:szCs w:val="14"/>
                <w:lang w:eastAsia="pt-BR"/>
              </w:rPr>
              <w:t xml:space="preserve">, confeccionado em puro látex natural, com espessura de 0,17 mm, com boa sensibilidade tátil, formato anatômico, boa elasticidade e resistência, textura uniforme sem falhas, lubrificado com pó bio absorvível e punho reforçado. Embalagem dupla própria para o processo de esterilização, a embalagem externa permite abertura asséptica e a interna transferência </w:t>
            </w:r>
            <w:proofErr w:type="gramStart"/>
            <w:r w:rsidRPr="00C42547">
              <w:rPr>
                <w:rFonts w:ascii="Arial" w:eastAsia="Times New Roman" w:hAnsi="Arial" w:cs="Arial"/>
                <w:color w:val="000000"/>
                <w:sz w:val="14"/>
                <w:szCs w:val="14"/>
                <w:lang w:eastAsia="pt-BR"/>
              </w:rPr>
              <w:t>asséptica Embalado individualmente em papel grau cirúrgico de fácil abertura</w:t>
            </w:r>
            <w:proofErr w:type="gramEnd"/>
            <w:r w:rsidRPr="00C42547">
              <w:rPr>
                <w:rFonts w:ascii="Arial" w:eastAsia="Times New Roman" w:hAnsi="Arial" w:cs="Arial"/>
                <w:color w:val="000000"/>
                <w:sz w:val="14"/>
                <w:szCs w:val="14"/>
                <w:lang w:eastAsia="pt-BR"/>
              </w:rPr>
              <w:t>, estéril, com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128</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látex estéril - </w:t>
            </w:r>
            <w:proofErr w:type="gramStart"/>
            <w:r w:rsidRPr="00C42547">
              <w:rPr>
                <w:rFonts w:ascii="Arial" w:eastAsia="Times New Roman" w:hAnsi="Arial" w:cs="Arial"/>
                <w:color w:val="000000"/>
                <w:sz w:val="14"/>
                <w:szCs w:val="14"/>
                <w:lang w:eastAsia="pt-BR"/>
              </w:rPr>
              <w:t>tamanho 7,5</w:t>
            </w:r>
            <w:proofErr w:type="gramEnd"/>
            <w:r w:rsidRPr="00C42547">
              <w:rPr>
                <w:rFonts w:ascii="Arial" w:eastAsia="Times New Roman" w:hAnsi="Arial" w:cs="Arial"/>
                <w:color w:val="000000"/>
                <w:sz w:val="14"/>
                <w:szCs w:val="14"/>
                <w:lang w:eastAsia="pt-BR"/>
              </w:rPr>
              <w:t xml:space="preserve">, confeccionado em puro látex natural, com espessura de 0,17 mm, com boa sensibilidade tátil, formato anatômico, boa elasticidade e resistência, textura uniforme sem falhas, lubrificado com pó bio absorvível e punho reforçado. Embalagem dupla própria para o processo de esterilização, a embalagem externa permite abertura asséptica e a interna transferência </w:t>
            </w:r>
            <w:proofErr w:type="gramStart"/>
            <w:r w:rsidRPr="00C42547">
              <w:rPr>
                <w:rFonts w:ascii="Arial" w:eastAsia="Times New Roman" w:hAnsi="Arial" w:cs="Arial"/>
                <w:color w:val="000000"/>
                <w:sz w:val="14"/>
                <w:szCs w:val="14"/>
                <w:lang w:eastAsia="pt-BR"/>
              </w:rPr>
              <w:t>asséptica Embalado individualmente em papel grau cirúrgico de fácil abertura</w:t>
            </w:r>
            <w:proofErr w:type="gramEnd"/>
            <w:r w:rsidRPr="00C42547">
              <w:rPr>
                <w:rFonts w:ascii="Arial" w:eastAsia="Times New Roman" w:hAnsi="Arial" w:cs="Arial"/>
                <w:color w:val="000000"/>
                <w:sz w:val="14"/>
                <w:szCs w:val="14"/>
                <w:lang w:eastAsia="pt-BR"/>
              </w:rPr>
              <w:t>, estéril, com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129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látex estéril - </w:t>
            </w:r>
            <w:proofErr w:type="gramStart"/>
            <w:r w:rsidRPr="00C42547">
              <w:rPr>
                <w:rFonts w:ascii="Arial" w:eastAsia="Times New Roman" w:hAnsi="Arial" w:cs="Arial"/>
                <w:color w:val="000000"/>
                <w:sz w:val="14"/>
                <w:szCs w:val="14"/>
                <w:lang w:eastAsia="pt-BR"/>
              </w:rPr>
              <w:t>tamanho 8,0</w:t>
            </w:r>
            <w:proofErr w:type="gramEnd"/>
            <w:r w:rsidRPr="00C42547">
              <w:rPr>
                <w:rFonts w:ascii="Arial" w:eastAsia="Times New Roman" w:hAnsi="Arial" w:cs="Arial"/>
                <w:color w:val="000000"/>
                <w:sz w:val="14"/>
                <w:szCs w:val="14"/>
                <w:lang w:eastAsia="pt-BR"/>
              </w:rPr>
              <w:t xml:space="preserve">, confeccionado em puro látex natural, com espessura de 0,17 mm, com boa sensibilidade tátil, formato anatômico, boa elasticidade e resistência, textura uniforme sem falhas, lubrificado com pó bio absorvível e punho reforçado. Embalagem dupla própria para o processo de esterilização, a embalagem externa permite abertura asséptica e a interna transferência </w:t>
            </w:r>
            <w:proofErr w:type="gramStart"/>
            <w:r w:rsidRPr="00C42547">
              <w:rPr>
                <w:rFonts w:ascii="Arial" w:eastAsia="Times New Roman" w:hAnsi="Arial" w:cs="Arial"/>
                <w:color w:val="000000"/>
                <w:sz w:val="14"/>
                <w:szCs w:val="14"/>
                <w:lang w:eastAsia="pt-BR"/>
              </w:rPr>
              <w:t>asséptica Embalado individualmente em papel grau cirúrgico de fácil abertura</w:t>
            </w:r>
            <w:proofErr w:type="gramEnd"/>
            <w:r w:rsidRPr="00C42547">
              <w:rPr>
                <w:rFonts w:ascii="Arial" w:eastAsia="Times New Roman" w:hAnsi="Arial" w:cs="Arial"/>
                <w:color w:val="000000"/>
                <w:sz w:val="14"/>
                <w:szCs w:val="14"/>
                <w:lang w:eastAsia="pt-BR"/>
              </w:rPr>
              <w:t>, estéril, com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137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Máscara de Proteção N95. Possui tira ajustáveis a todos os tamanhos de cabeça, de fácil manuseio e colocação, confortável, tripla camada de não-tecido e filtro especial com tratamento eletrostático. Protege de infecções por inalação de aerossóis contendo agentes biológicos (vírus, bactérias, fungos). Embalagem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xml:space="preserve">, fabricante, nº de lote, data de fabricação, validade e responsável técnico. Considerado pela </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um Equipamento de Proteção Respiratória, com o Certificado de Aprovação emitido pelo Ministério do Trabalho e com Registro do Ministério da Saúde. Embalagem com 20 unidades.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R$ 30,00</w:t>
            </w:r>
          </w:p>
        </w:tc>
      </w:tr>
      <w:tr w:rsidR="007D7294" w:rsidRPr="00C42547" w:rsidTr="00C762BC">
        <w:trPr>
          <w:trHeight w:val="64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140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Óculos de Proteção. Lente incolor de policarbonato com tratamento </w:t>
            </w:r>
            <w:proofErr w:type="spellStart"/>
            <w:r w:rsidRPr="00C42547">
              <w:rPr>
                <w:rFonts w:ascii="Arial" w:eastAsia="Times New Roman" w:hAnsi="Arial" w:cs="Arial"/>
                <w:color w:val="000000"/>
                <w:sz w:val="14"/>
                <w:szCs w:val="14"/>
                <w:lang w:eastAsia="pt-BR"/>
              </w:rPr>
              <w:t>antiembaçante</w:t>
            </w:r>
            <w:proofErr w:type="spellEnd"/>
            <w:r w:rsidRPr="00C42547">
              <w:rPr>
                <w:rFonts w:ascii="Arial" w:eastAsia="Times New Roman" w:hAnsi="Arial" w:cs="Arial"/>
                <w:color w:val="000000"/>
                <w:sz w:val="14"/>
                <w:szCs w:val="14"/>
                <w:lang w:eastAsia="pt-BR"/>
              </w:rPr>
              <w:t xml:space="preserve"> nos lados interna e externo, com hastes pretas, proteção contra raios UVA/UVB. Pode ser usado como sobreposição a alguns tipos de óculos corretivos. Ponte nasal de policarbonato injetada na mesma peça da lente de policarbonato. Escudo lateral de policarbonato. Ajuste telescópico da haste em 4 posições. Possui cordão de segurança. Embalagem individual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xml:space="preserve">, fabricante, nº de lote, data de fabricação, validade e responsável técnico. Aprovado pelo Ministério do Trabalho e Emprego, Registro no Ministério da Saúde e registro na </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amostra na proposta.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R$ 12,80</w:t>
            </w:r>
          </w:p>
        </w:tc>
      </w:tr>
      <w:tr w:rsidR="007D7294" w:rsidRPr="00C42547" w:rsidTr="00C762BC">
        <w:trPr>
          <w:trHeight w:val="64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148</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Seringa de 05 ml em plástico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esterilizada, sem agulha, descartável, graduação milimétrica marcações (em "riscas") finas e bem impressas, bico tipo LUER LOK central, borracha na ponta do êmbolo, encaixe e deslize perfeito, com anel de retenção de êmbolo, cilindro </w:t>
            </w:r>
            <w:proofErr w:type="spellStart"/>
            <w:r w:rsidRPr="00C42547">
              <w:rPr>
                <w:rFonts w:ascii="Arial" w:eastAsia="Times New Roman" w:hAnsi="Arial" w:cs="Arial"/>
                <w:color w:val="000000"/>
                <w:sz w:val="14"/>
                <w:szCs w:val="14"/>
                <w:lang w:eastAsia="pt-BR"/>
              </w:rPr>
              <w:t>siliconizado</w:t>
            </w:r>
            <w:proofErr w:type="spellEnd"/>
            <w:r w:rsidRPr="00C42547">
              <w:rPr>
                <w:rFonts w:ascii="Arial" w:eastAsia="Times New Roman" w:hAnsi="Arial" w:cs="Arial"/>
                <w:color w:val="000000"/>
                <w:sz w:val="14"/>
                <w:szCs w:val="14"/>
                <w:lang w:eastAsia="pt-BR"/>
              </w:rPr>
              <w:t>. Embalagem individual em papel "Grau Cirúrgico" que garante a esterilização e de fácil abertura, esterilizada por óxido de etileno; embaladas individualmente; capacidade: 5 ml. Na embalagem devem constar os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R$ 0,13</w:t>
            </w:r>
          </w:p>
        </w:tc>
      </w:tr>
      <w:tr w:rsidR="007D7294" w:rsidRPr="00C42547" w:rsidTr="00C762BC">
        <w:trPr>
          <w:trHeight w:val="92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149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Seringa de 10 ml em plástico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esterilizada, sem agulha, descartável, graduação milimétrica marcações (em "riscas") finas e bem impressas, bico tipo LUER LOK central, borracha na ponta do êmbolo, encaixe e deslize perfeito, com anel de retenção de êmbolo, cilindro </w:t>
            </w:r>
            <w:proofErr w:type="spellStart"/>
            <w:r w:rsidRPr="00C42547">
              <w:rPr>
                <w:rFonts w:ascii="Arial" w:eastAsia="Times New Roman" w:hAnsi="Arial" w:cs="Arial"/>
                <w:color w:val="000000"/>
                <w:sz w:val="14"/>
                <w:szCs w:val="14"/>
                <w:lang w:eastAsia="pt-BR"/>
              </w:rPr>
              <w:t>siliconizado</w:t>
            </w:r>
            <w:proofErr w:type="spellEnd"/>
            <w:r w:rsidRPr="00C42547">
              <w:rPr>
                <w:rFonts w:ascii="Arial" w:eastAsia="Times New Roman" w:hAnsi="Arial" w:cs="Arial"/>
                <w:color w:val="000000"/>
                <w:sz w:val="14"/>
                <w:szCs w:val="14"/>
                <w:lang w:eastAsia="pt-BR"/>
              </w:rPr>
              <w:t>. Embalagem individual em papel "Grau Cirúrgico" que garante a esterilização e de fácil abertura, esterilizada por óxido de etileno; embaladas individualmente; capacidade: 10 ml. Na embalagem devem constar os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R$ 0,23</w:t>
            </w:r>
          </w:p>
        </w:tc>
      </w:tr>
      <w:tr w:rsidR="007D7294" w:rsidRPr="00C42547" w:rsidTr="00C762BC">
        <w:trPr>
          <w:trHeight w:val="37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154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Sonda de </w:t>
            </w:r>
            <w:proofErr w:type="spellStart"/>
            <w:r w:rsidRPr="00C42547">
              <w:rPr>
                <w:rFonts w:ascii="Arial" w:eastAsia="Times New Roman" w:hAnsi="Arial" w:cs="Arial"/>
                <w:color w:val="000000"/>
                <w:sz w:val="14"/>
                <w:szCs w:val="14"/>
                <w:lang w:eastAsia="pt-BR"/>
              </w:rPr>
              <w:t>foley</w:t>
            </w:r>
            <w:proofErr w:type="spellEnd"/>
            <w:r w:rsidRPr="00C42547">
              <w:rPr>
                <w:rFonts w:ascii="Arial" w:eastAsia="Times New Roman" w:hAnsi="Arial" w:cs="Arial"/>
                <w:color w:val="000000"/>
                <w:sz w:val="14"/>
                <w:szCs w:val="14"/>
                <w:lang w:eastAsia="pt-BR"/>
              </w:rPr>
              <w:t xml:space="preserve"> nº 16 com balão, confeccionada em látex 100% natural, com </w:t>
            </w:r>
            <w:proofErr w:type="spellStart"/>
            <w:r w:rsidRPr="00C42547">
              <w:rPr>
                <w:rFonts w:ascii="Arial" w:eastAsia="Times New Roman" w:hAnsi="Arial" w:cs="Arial"/>
                <w:color w:val="000000"/>
                <w:sz w:val="14"/>
                <w:szCs w:val="14"/>
                <w:lang w:eastAsia="pt-BR"/>
              </w:rPr>
              <w:t>tres</w:t>
            </w:r>
            <w:proofErr w:type="spellEnd"/>
            <w:r w:rsidRPr="00C42547">
              <w:rPr>
                <w:rFonts w:ascii="Arial" w:eastAsia="Times New Roman" w:hAnsi="Arial" w:cs="Arial"/>
                <w:color w:val="000000"/>
                <w:sz w:val="14"/>
                <w:szCs w:val="14"/>
                <w:lang w:eastAsia="pt-BR"/>
              </w:rPr>
              <w:t xml:space="preserve"> vias na extremidade distal e a proximal deverá ser arredondada com dois orifícios contra- laterais. Cada sonda deverá apresenta nº e a capacidade do balão</w:t>
            </w:r>
            <w:proofErr w:type="gramStart"/>
            <w:r w:rsidRPr="00C42547">
              <w:rPr>
                <w:rFonts w:ascii="Arial" w:eastAsia="Times New Roman" w:hAnsi="Arial" w:cs="Arial"/>
                <w:color w:val="000000"/>
                <w:sz w:val="14"/>
                <w:szCs w:val="14"/>
                <w:lang w:eastAsia="pt-BR"/>
              </w:rPr>
              <w:t xml:space="preserve">  </w:t>
            </w:r>
            <w:proofErr w:type="gramEnd"/>
            <w:r w:rsidRPr="00C42547">
              <w:rPr>
                <w:rFonts w:ascii="Arial" w:eastAsia="Times New Roman" w:hAnsi="Arial" w:cs="Arial"/>
                <w:color w:val="000000"/>
                <w:sz w:val="14"/>
                <w:szCs w:val="14"/>
                <w:lang w:eastAsia="pt-BR"/>
              </w:rPr>
              <w:t>estampados em lugar visível e permanente. Embalagem individual, estéril com dados de identificação, data e tipo de esterilização e tempo de validade.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CRISMED COMÉRCIO HOSPITALAR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R$ 1,68</w:t>
            </w:r>
          </w:p>
        </w:tc>
      </w:tr>
      <w:tr w:rsidR="007D7294" w:rsidRPr="00C42547" w:rsidTr="00C762BC">
        <w:trPr>
          <w:trHeight w:val="569"/>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212</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UMIDIFICADOR </w:t>
            </w:r>
            <w:r w:rsidRPr="00C42547">
              <w:rPr>
                <w:rFonts w:ascii="Arial" w:eastAsia="Times New Roman" w:hAnsi="Arial" w:cs="Arial"/>
                <w:color w:val="000000"/>
                <w:sz w:val="14"/>
                <w:szCs w:val="14"/>
                <w:lang w:eastAsia="pt-BR"/>
              </w:rPr>
              <w:br/>
              <w:t xml:space="preserve">Umidificador de oxigênio com frasco de 250 ml em rosca metal, tampa de nylon injetada com nível mínimo e máximo, com rosca no padrão das normas da ABNT adaptável ao </w:t>
            </w:r>
            <w:proofErr w:type="spellStart"/>
            <w:r w:rsidRPr="00C42547">
              <w:rPr>
                <w:rFonts w:ascii="Arial" w:eastAsia="Times New Roman" w:hAnsi="Arial" w:cs="Arial"/>
                <w:color w:val="000000"/>
                <w:sz w:val="14"/>
                <w:szCs w:val="14"/>
                <w:lang w:eastAsia="pt-BR"/>
              </w:rPr>
              <w:t>fluxometro</w:t>
            </w:r>
            <w:proofErr w:type="spellEnd"/>
            <w:r w:rsidRPr="00C42547">
              <w:rPr>
                <w:rFonts w:ascii="Arial" w:eastAsia="Times New Roman" w:hAnsi="Arial" w:cs="Arial"/>
                <w:color w:val="000000"/>
                <w:sz w:val="14"/>
                <w:szCs w:val="14"/>
                <w:lang w:eastAsia="pt-BR"/>
              </w:rPr>
              <w:t>. Apresentar amostra na proposta.   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CRISMED COMÉRCIO HOSPITALAR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R$ 8,74</w:t>
            </w:r>
          </w:p>
        </w:tc>
      </w:tr>
      <w:tr w:rsidR="007D7294" w:rsidRPr="00C42547" w:rsidTr="00C762BC">
        <w:trPr>
          <w:trHeight w:val="266"/>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213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VÁLVULA REGULADORA PARA CILINDRO (MANÔMETRO</w:t>
            </w:r>
            <w:proofErr w:type="gramStart"/>
            <w:r w:rsidRPr="00C42547">
              <w:rPr>
                <w:rFonts w:ascii="Arial" w:eastAsia="Times New Roman" w:hAnsi="Arial" w:cs="Arial"/>
                <w:color w:val="000000"/>
                <w:sz w:val="14"/>
                <w:szCs w:val="14"/>
                <w:lang w:eastAsia="pt-BR"/>
              </w:rPr>
              <w:t>)</w:t>
            </w:r>
            <w:proofErr w:type="gramEnd"/>
            <w:r w:rsidRPr="00C42547">
              <w:rPr>
                <w:rFonts w:ascii="Arial" w:eastAsia="Times New Roman" w:hAnsi="Arial" w:cs="Arial"/>
                <w:color w:val="000000"/>
                <w:sz w:val="14"/>
                <w:szCs w:val="14"/>
                <w:lang w:eastAsia="pt-BR"/>
              </w:rPr>
              <w:br/>
              <w:t xml:space="preserve">Válvula reguladora para cilindro, construída em metal cromado, rosca de entrada universal, manômetro de alta pressão com escala de 0 a 315 </w:t>
            </w:r>
            <w:proofErr w:type="spellStart"/>
            <w:r w:rsidRPr="00C42547">
              <w:rPr>
                <w:rFonts w:ascii="Arial" w:eastAsia="Times New Roman" w:hAnsi="Arial" w:cs="Arial"/>
                <w:color w:val="000000"/>
                <w:sz w:val="14"/>
                <w:szCs w:val="14"/>
                <w:lang w:eastAsia="pt-BR"/>
              </w:rPr>
              <w:t>Kgf</w:t>
            </w:r>
            <w:proofErr w:type="spellEnd"/>
            <w:r w:rsidRPr="00C42547">
              <w:rPr>
                <w:rFonts w:ascii="Arial" w:eastAsia="Times New Roman" w:hAnsi="Arial" w:cs="Arial"/>
                <w:color w:val="000000"/>
                <w:sz w:val="14"/>
                <w:szCs w:val="14"/>
                <w:lang w:eastAsia="pt-BR"/>
              </w:rPr>
              <w:t xml:space="preserve">/cm2, pressão fixa de 3,5 </w:t>
            </w:r>
            <w:proofErr w:type="spellStart"/>
            <w:r w:rsidRPr="00C42547">
              <w:rPr>
                <w:rFonts w:ascii="Arial" w:eastAsia="Times New Roman" w:hAnsi="Arial" w:cs="Arial"/>
                <w:color w:val="000000"/>
                <w:sz w:val="14"/>
                <w:szCs w:val="14"/>
                <w:lang w:eastAsia="pt-BR"/>
              </w:rPr>
              <w:t>Kgf</w:t>
            </w:r>
            <w:proofErr w:type="spellEnd"/>
            <w:r w:rsidRPr="00C42547">
              <w:rPr>
                <w:rFonts w:ascii="Arial" w:eastAsia="Times New Roman" w:hAnsi="Arial" w:cs="Arial"/>
                <w:color w:val="000000"/>
                <w:sz w:val="14"/>
                <w:szCs w:val="14"/>
                <w:lang w:eastAsia="pt-BR"/>
              </w:rPr>
              <w:t>/cm2 com válvula de segurança e rosca de saída padrão ABNT. Apresentar amostra na proposta. Registro ANVISA, Ministério da Saúde e INMETRO</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R$ 104,00</w:t>
            </w:r>
          </w:p>
        </w:tc>
      </w:tr>
    </w:tbl>
    <w:p w:rsidR="00341F65" w:rsidRDefault="00341F65">
      <w:pPr>
        <w:rPr>
          <w:sz w:val="18"/>
          <w:szCs w:val="18"/>
        </w:rPr>
      </w:pPr>
    </w:p>
    <w:p w:rsidR="00D062F9" w:rsidRPr="00D062F9" w:rsidRDefault="00EE7790" w:rsidP="00D062F9">
      <w:pPr>
        <w:jc w:val="center"/>
        <w:rPr>
          <w:rFonts w:ascii="Arial" w:hAnsi="Arial" w:cs="Arial"/>
          <w:sz w:val="18"/>
          <w:szCs w:val="18"/>
        </w:rPr>
      </w:pPr>
      <w:r>
        <w:rPr>
          <w:rFonts w:ascii="Arial" w:hAnsi="Arial" w:cs="Arial"/>
          <w:sz w:val="18"/>
          <w:szCs w:val="18"/>
        </w:rPr>
        <w:t>Registro, 30</w:t>
      </w:r>
      <w:r w:rsidR="00D062F9" w:rsidRPr="00D062F9">
        <w:rPr>
          <w:rFonts w:ascii="Arial" w:hAnsi="Arial" w:cs="Arial"/>
          <w:sz w:val="18"/>
          <w:szCs w:val="18"/>
        </w:rPr>
        <w:t xml:space="preserve"> de </w:t>
      </w:r>
      <w:r>
        <w:rPr>
          <w:rFonts w:ascii="Arial" w:hAnsi="Arial" w:cs="Arial"/>
          <w:sz w:val="18"/>
          <w:szCs w:val="18"/>
        </w:rPr>
        <w:t>Setembro</w:t>
      </w:r>
      <w:r w:rsidR="00D062F9" w:rsidRPr="00D062F9">
        <w:rPr>
          <w:rFonts w:ascii="Arial" w:hAnsi="Arial" w:cs="Arial"/>
          <w:sz w:val="18"/>
          <w:szCs w:val="18"/>
        </w:rPr>
        <w:t xml:space="preserve"> de 2013</w:t>
      </w:r>
      <w:r w:rsidR="00C762BC">
        <w:rPr>
          <w:rFonts w:ascii="Arial" w:hAnsi="Arial" w:cs="Arial"/>
          <w:sz w:val="18"/>
          <w:szCs w:val="18"/>
        </w:rPr>
        <w:t>.</w:t>
      </w:r>
    </w:p>
    <w:p w:rsidR="00D062F9" w:rsidRPr="00D062F9" w:rsidRDefault="00D062F9" w:rsidP="00C762BC">
      <w:pPr>
        <w:spacing w:after="0"/>
        <w:rPr>
          <w:rFonts w:ascii="Arial" w:hAnsi="Arial" w:cs="Arial"/>
          <w:b/>
          <w:sz w:val="18"/>
          <w:szCs w:val="18"/>
        </w:rPr>
      </w:pPr>
    </w:p>
    <w:p w:rsidR="00D062F9" w:rsidRPr="00D062F9" w:rsidRDefault="00D062F9" w:rsidP="00D062F9">
      <w:pPr>
        <w:spacing w:after="0"/>
        <w:jc w:val="center"/>
        <w:rPr>
          <w:rFonts w:ascii="Arial" w:hAnsi="Arial" w:cs="Arial"/>
          <w:b/>
          <w:sz w:val="18"/>
          <w:szCs w:val="18"/>
        </w:rPr>
      </w:pPr>
      <w:r w:rsidRPr="00D062F9">
        <w:rPr>
          <w:rFonts w:ascii="Arial" w:hAnsi="Arial" w:cs="Arial"/>
          <w:b/>
          <w:sz w:val="18"/>
          <w:szCs w:val="18"/>
        </w:rPr>
        <w:t xml:space="preserve">Débora </w:t>
      </w:r>
      <w:proofErr w:type="spellStart"/>
      <w:r w:rsidRPr="00D062F9">
        <w:rPr>
          <w:rFonts w:ascii="Arial" w:hAnsi="Arial" w:cs="Arial"/>
          <w:b/>
          <w:sz w:val="18"/>
          <w:szCs w:val="18"/>
        </w:rPr>
        <w:t>Goetz</w:t>
      </w:r>
      <w:proofErr w:type="spellEnd"/>
    </w:p>
    <w:p w:rsidR="00D062F9" w:rsidRPr="00D062F9" w:rsidRDefault="00D062F9" w:rsidP="00D062F9">
      <w:pPr>
        <w:spacing w:after="0"/>
        <w:jc w:val="center"/>
        <w:rPr>
          <w:rFonts w:ascii="Arial" w:hAnsi="Arial" w:cs="Arial"/>
          <w:b/>
          <w:sz w:val="18"/>
          <w:szCs w:val="18"/>
        </w:rPr>
      </w:pPr>
      <w:r w:rsidRPr="00D062F9">
        <w:rPr>
          <w:rFonts w:ascii="Arial" w:hAnsi="Arial" w:cs="Arial"/>
          <w:b/>
          <w:sz w:val="18"/>
          <w:szCs w:val="18"/>
        </w:rPr>
        <w:t>Secretaria Municipal de Administração</w:t>
      </w:r>
    </w:p>
    <w:sectPr w:rsidR="00D062F9" w:rsidRPr="00D062F9" w:rsidSect="00341F65">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2BC" w:rsidRDefault="00C762BC" w:rsidP="00341F65">
      <w:pPr>
        <w:spacing w:after="0" w:line="240" w:lineRule="auto"/>
      </w:pPr>
      <w:r>
        <w:separator/>
      </w:r>
    </w:p>
  </w:endnote>
  <w:endnote w:type="continuationSeparator" w:id="0">
    <w:p w:rsidR="00C762BC" w:rsidRDefault="00C762BC" w:rsidP="00341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BC" w:rsidRPr="00C90242" w:rsidRDefault="00C762BC" w:rsidP="00341F65">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11900-000</w:t>
    </w:r>
  </w:p>
  <w:p w:rsidR="00C762BC" w:rsidRPr="00C90242" w:rsidRDefault="00C762BC" w:rsidP="00341F65">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C762BC" w:rsidRDefault="00C762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2BC" w:rsidRDefault="00C762BC" w:rsidP="00341F65">
      <w:pPr>
        <w:spacing w:after="0" w:line="240" w:lineRule="auto"/>
      </w:pPr>
      <w:r>
        <w:separator/>
      </w:r>
    </w:p>
  </w:footnote>
  <w:footnote w:type="continuationSeparator" w:id="0">
    <w:p w:rsidR="00C762BC" w:rsidRDefault="00C762BC" w:rsidP="00341F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BC" w:rsidRDefault="00C762BC" w:rsidP="00341F65">
    <w:pPr>
      <w:pStyle w:val="Cabealho"/>
      <w:jc w:val="center"/>
    </w:pPr>
    <w:r>
      <w:rPr>
        <w:noProof/>
        <w:lang w:eastAsia="pt-BR"/>
      </w:rPr>
      <w:drawing>
        <wp:anchor distT="0" distB="0" distL="114300" distR="114300" simplePos="0" relativeHeight="251658240" behindDoc="0" locked="0" layoutInCell="1" allowOverlap="1">
          <wp:simplePos x="0" y="0"/>
          <wp:positionH relativeFrom="margin">
            <wp:align>center</wp:align>
          </wp:positionH>
          <wp:positionV relativeFrom="margin">
            <wp:posOffset>-1011555</wp:posOffset>
          </wp:positionV>
          <wp:extent cx="5191125" cy="948690"/>
          <wp:effectExtent l="19050" t="0" r="9525" b="0"/>
          <wp:wrapSquare wrapText="bothSides"/>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191125" cy="94869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341F65"/>
    <w:rsid w:val="003071DE"/>
    <w:rsid w:val="00341F65"/>
    <w:rsid w:val="00545914"/>
    <w:rsid w:val="00704F6D"/>
    <w:rsid w:val="00776E37"/>
    <w:rsid w:val="007B5794"/>
    <w:rsid w:val="007D7294"/>
    <w:rsid w:val="00C42547"/>
    <w:rsid w:val="00C762BC"/>
    <w:rsid w:val="00CE76B7"/>
    <w:rsid w:val="00D062F9"/>
    <w:rsid w:val="00D115F7"/>
    <w:rsid w:val="00D5687E"/>
    <w:rsid w:val="00EE7790"/>
    <w:rsid w:val="00F50B67"/>
    <w:rsid w:val="00FD15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41F6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41F65"/>
  </w:style>
  <w:style w:type="paragraph" w:styleId="Rodap">
    <w:name w:val="footer"/>
    <w:basedOn w:val="Normal"/>
    <w:link w:val="RodapChar"/>
    <w:uiPriority w:val="99"/>
    <w:semiHidden/>
    <w:unhideWhenUsed/>
    <w:rsid w:val="00341F6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41F65"/>
  </w:style>
  <w:style w:type="paragraph" w:styleId="Textodebalo">
    <w:name w:val="Balloon Text"/>
    <w:basedOn w:val="Normal"/>
    <w:link w:val="TextodebaloChar"/>
    <w:uiPriority w:val="99"/>
    <w:semiHidden/>
    <w:unhideWhenUsed/>
    <w:rsid w:val="00341F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1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453482">
      <w:bodyDiv w:val="1"/>
      <w:marLeft w:val="0"/>
      <w:marRight w:val="0"/>
      <w:marTop w:val="0"/>
      <w:marBottom w:val="0"/>
      <w:divBdr>
        <w:top w:val="none" w:sz="0" w:space="0" w:color="auto"/>
        <w:left w:val="none" w:sz="0" w:space="0" w:color="auto"/>
        <w:bottom w:val="none" w:sz="0" w:space="0" w:color="auto"/>
        <w:right w:val="none" w:sz="0" w:space="0" w:color="auto"/>
      </w:divBdr>
    </w:div>
    <w:div w:id="902375032">
      <w:bodyDiv w:val="1"/>
      <w:marLeft w:val="0"/>
      <w:marRight w:val="0"/>
      <w:marTop w:val="0"/>
      <w:marBottom w:val="0"/>
      <w:divBdr>
        <w:top w:val="none" w:sz="0" w:space="0" w:color="auto"/>
        <w:left w:val="none" w:sz="0" w:space="0" w:color="auto"/>
        <w:bottom w:val="none" w:sz="0" w:space="0" w:color="auto"/>
        <w:right w:val="none" w:sz="0" w:space="0" w:color="auto"/>
      </w:divBdr>
    </w:div>
    <w:div w:id="19299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7470</Words>
  <Characters>40343</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adriane</cp:lastModifiedBy>
  <cp:revision>5</cp:revision>
  <cp:lastPrinted>2013-06-25T12:28:00Z</cp:lastPrinted>
  <dcterms:created xsi:type="dcterms:W3CDTF">2013-03-13T14:01:00Z</dcterms:created>
  <dcterms:modified xsi:type="dcterms:W3CDTF">2013-09-18T14:30:00Z</dcterms:modified>
</cp:coreProperties>
</file>