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8E" w:rsidRPr="001B4FF5" w:rsidRDefault="006E138E" w:rsidP="006E138E">
      <w:pPr>
        <w:rPr>
          <w:rFonts w:ascii="Arial" w:hAnsi="Arial" w:cs="Arial"/>
          <w:b/>
          <w:sz w:val="22"/>
          <w:szCs w:val="22"/>
        </w:rPr>
      </w:pPr>
    </w:p>
    <w:p w:rsidR="006E138E" w:rsidRPr="001B4FF5" w:rsidRDefault="006E138E" w:rsidP="006E138E">
      <w:pPr>
        <w:jc w:val="center"/>
        <w:rPr>
          <w:rFonts w:ascii="Arial" w:hAnsi="Arial" w:cs="Arial"/>
          <w:b/>
          <w:sz w:val="22"/>
          <w:szCs w:val="22"/>
        </w:rPr>
      </w:pPr>
    </w:p>
    <w:p w:rsidR="006E138E" w:rsidRPr="001B4FF5" w:rsidRDefault="006E138E" w:rsidP="006E138E">
      <w:pPr>
        <w:jc w:val="center"/>
        <w:rPr>
          <w:rFonts w:ascii="Arial" w:hAnsi="Arial" w:cs="Arial"/>
          <w:b/>
          <w:sz w:val="22"/>
          <w:szCs w:val="22"/>
        </w:rPr>
      </w:pPr>
      <w:r w:rsidRPr="001B4FF5">
        <w:rPr>
          <w:rFonts w:ascii="Arial" w:hAnsi="Arial" w:cs="Arial"/>
          <w:b/>
          <w:sz w:val="22"/>
          <w:szCs w:val="22"/>
        </w:rPr>
        <w:t>&lt;&lt; COMUNICADO &gt;&gt;</w:t>
      </w:r>
    </w:p>
    <w:p w:rsidR="006E138E" w:rsidRPr="001B4FF5" w:rsidRDefault="006E138E" w:rsidP="006E138E">
      <w:pPr>
        <w:jc w:val="center"/>
        <w:rPr>
          <w:rFonts w:ascii="Arial" w:hAnsi="Arial" w:cs="Arial"/>
          <w:b/>
          <w:sz w:val="22"/>
          <w:szCs w:val="22"/>
        </w:rPr>
      </w:pPr>
    </w:p>
    <w:p w:rsidR="006E138E" w:rsidRPr="001B4FF5" w:rsidRDefault="006E138E" w:rsidP="006E138E">
      <w:pPr>
        <w:jc w:val="center"/>
        <w:rPr>
          <w:rFonts w:ascii="Arial" w:hAnsi="Arial" w:cs="Arial"/>
          <w:b/>
          <w:sz w:val="22"/>
          <w:szCs w:val="22"/>
        </w:rPr>
      </w:pPr>
    </w:p>
    <w:p w:rsidR="006E138E" w:rsidRPr="001B4FF5" w:rsidRDefault="006E138E" w:rsidP="006E138E">
      <w:pPr>
        <w:rPr>
          <w:rFonts w:ascii="Arial" w:hAnsi="Arial" w:cs="Arial"/>
          <w:b/>
          <w:sz w:val="22"/>
          <w:szCs w:val="22"/>
        </w:rPr>
      </w:pPr>
    </w:p>
    <w:p w:rsidR="006E138E" w:rsidRPr="001B4FF5" w:rsidRDefault="006E138E" w:rsidP="006E138E">
      <w:pPr>
        <w:jc w:val="both"/>
        <w:rPr>
          <w:rFonts w:ascii="Arial" w:hAnsi="Arial" w:cs="Arial"/>
          <w:b/>
          <w:sz w:val="22"/>
          <w:szCs w:val="22"/>
        </w:rPr>
      </w:pPr>
      <w:r w:rsidRPr="001B4FF5">
        <w:rPr>
          <w:rFonts w:ascii="Arial" w:hAnsi="Arial" w:cs="Arial"/>
          <w:b/>
          <w:sz w:val="22"/>
          <w:szCs w:val="22"/>
        </w:rPr>
        <w:t>Referente ao Pregão Eletrônico nº 002/2013 - REGISTRO DE PREÇOS PELO PERÍODO DE 12 (DOZE) MESES, CUJO OBJETO É: AQUISIÇÕES FUTURAS DE CARTUCHOS DE IMPRESSÃO DEVENDO SER ORIGINAL DO FABRICANTE OU SIMILAR DE IGUAL QUALIDADE OU SUPERIOR, 100% NOVO, COM NO MINIMO 01 (UM) ANO DE GARANTIA, PARA ATENDER A DEMANDA DAS SECRETARIAS DA PREFEITURA MUNICIPAL DE REGISTRO. CONFORME DESCRITIVO ANEXO I DO EDITAL.</w:t>
      </w:r>
    </w:p>
    <w:p w:rsidR="006E138E" w:rsidRPr="001B4FF5" w:rsidRDefault="006E138E" w:rsidP="006E138E">
      <w:pPr>
        <w:jc w:val="both"/>
        <w:rPr>
          <w:rFonts w:ascii="Arial" w:hAnsi="Arial" w:cs="Arial"/>
          <w:sz w:val="22"/>
          <w:szCs w:val="22"/>
        </w:rPr>
      </w:pPr>
    </w:p>
    <w:p w:rsidR="006E138E" w:rsidRPr="001B4FF5" w:rsidRDefault="006E138E" w:rsidP="006E138E">
      <w:pPr>
        <w:jc w:val="both"/>
        <w:rPr>
          <w:rFonts w:ascii="Arial" w:hAnsi="Arial" w:cs="Arial"/>
          <w:sz w:val="22"/>
          <w:szCs w:val="22"/>
        </w:rPr>
      </w:pPr>
    </w:p>
    <w:p w:rsidR="006E138E" w:rsidRPr="001B4FF5" w:rsidRDefault="006E138E" w:rsidP="006E138E">
      <w:pPr>
        <w:jc w:val="both"/>
        <w:rPr>
          <w:rFonts w:ascii="Arial" w:hAnsi="Arial" w:cs="Arial"/>
          <w:sz w:val="22"/>
          <w:szCs w:val="22"/>
        </w:rPr>
      </w:pPr>
    </w:p>
    <w:p w:rsidR="006E138E" w:rsidRPr="001B4FF5" w:rsidRDefault="006E138E" w:rsidP="006E138E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B4FF5">
        <w:rPr>
          <w:rFonts w:ascii="Arial" w:hAnsi="Arial" w:cs="Arial"/>
          <w:sz w:val="22"/>
          <w:szCs w:val="22"/>
        </w:rPr>
        <w:tab/>
      </w:r>
      <w:r w:rsidRPr="001B4FF5">
        <w:rPr>
          <w:rFonts w:ascii="Arial" w:hAnsi="Arial" w:cs="Arial"/>
          <w:sz w:val="22"/>
          <w:szCs w:val="22"/>
        </w:rPr>
        <w:tab/>
        <w:t xml:space="preserve">Comunicamos às empresas interessadas em participar do referido certame, que houve </w:t>
      </w:r>
      <w:r w:rsidRPr="001B4FF5">
        <w:rPr>
          <w:rFonts w:ascii="Arial" w:hAnsi="Arial" w:cs="Arial"/>
          <w:b/>
          <w:sz w:val="22"/>
          <w:szCs w:val="22"/>
        </w:rPr>
        <w:t>RETIFICAÇÃO</w:t>
      </w:r>
      <w:r w:rsidRPr="001B4FF5">
        <w:rPr>
          <w:rFonts w:ascii="Arial" w:hAnsi="Arial" w:cs="Arial"/>
          <w:sz w:val="22"/>
          <w:szCs w:val="22"/>
        </w:rPr>
        <w:t xml:space="preserve"> no item a.1 da página 04 do edital. O Edital foi republicado </w:t>
      </w:r>
      <w:r w:rsidRPr="001B4FF5">
        <w:rPr>
          <w:rFonts w:ascii="Arial" w:hAnsi="Arial" w:cs="Arial"/>
          <w:b/>
          <w:sz w:val="22"/>
          <w:szCs w:val="22"/>
        </w:rPr>
        <w:t>SEM DEVOLUÇÃO DE PRAZO</w:t>
      </w:r>
      <w:r w:rsidRPr="001B4FF5">
        <w:rPr>
          <w:rFonts w:ascii="Arial" w:hAnsi="Arial" w:cs="Arial"/>
          <w:sz w:val="22"/>
          <w:szCs w:val="22"/>
        </w:rPr>
        <w:t>. Manter-se-á a mesma data para abertura do certame.</w:t>
      </w:r>
    </w:p>
    <w:p w:rsidR="006E138E" w:rsidRPr="001B4FF5" w:rsidRDefault="006E138E" w:rsidP="006E138E">
      <w:pPr>
        <w:pStyle w:val="WW-Recuodecorpodetexto3"/>
        <w:spacing w:line="300" w:lineRule="atLeast"/>
        <w:ind w:left="0" w:right="-48" w:firstLine="1418"/>
        <w:rPr>
          <w:rFonts w:ascii="Arial" w:hAnsi="Arial" w:cs="Arial"/>
          <w:sz w:val="22"/>
          <w:szCs w:val="22"/>
        </w:rPr>
      </w:pPr>
      <w:r w:rsidRPr="001B4FF5">
        <w:rPr>
          <w:rFonts w:ascii="Arial" w:hAnsi="Arial" w:cs="Arial"/>
          <w:sz w:val="22"/>
          <w:szCs w:val="22"/>
        </w:rPr>
        <w:t xml:space="preserve">O início do prazo para Envio da Proposta Eletrônica será dia 27/12/2013 e abertura da Sessão Pública será dia 14/01/2014, às </w:t>
      </w:r>
      <w:proofErr w:type="gramStart"/>
      <w:r w:rsidRPr="001B4FF5">
        <w:rPr>
          <w:rFonts w:ascii="Arial" w:hAnsi="Arial" w:cs="Arial"/>
          <w:sz w:val="22"/>
          <w:szCs w:val="22"/>
        </w:rPr>
        <w:t>09:00</w:t>
      </w:r>
      <w:proofErr w:type="gramEnd"/>
      <w:r w:rsidRPr="001B4FF5">
        <w:rPr>
          <w:rFonts w:ascii="Arial" w:hAnsi="Arial" w:cs="Arial"/>
          <w:sz w:val="22"/>
          <w:szCs w:val="22"/>
        </w:rPr>
        <w:t xml:space="preserve"> horas no sitio www.bec.sp.gov.br ou </w:t>
      </w:r>
      <w:hyperlink r:id="rId4" w:history="1">
        <w:r w:rsidRPr="001B4FF5">
          <w:rPr>
            <w:rFonts w:ascii="Arial" w:hAnsi="Arial" w:cs="Arial"/>
          </w:rPr>
          <w:t>www.bec.fazenda.sp.gov.br</w:t>
        </w:r>
      </w:hyperlink>
      <w:r w:rsidRPr="001B4FF5">
        <w:rPr>
          <w:rFonts w:ascii="Arial" w:hAnsi="Arial" w:cs="Arial"/>
          <w:sz w:val="22"/>
          <w:szCs w:val="22"/>
        </w:rPr>
        <w:t xml:space="preserve">. </w:t>
      </w:r>
    </w:p>
    <w:p w:rsidR="006E138E" w:rsidRPr="001B4FF5" w:rsidRDefault="006E138E" w:rsidP="006E138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B4FF5">
        <w:rPr>
          <w:rFonts w:ascii="Arial" w:hAnsi="Arial" w:cs="Arial"/>
          <w:sz w:val="22"/>
          <w:szCs w:val="22"/>
        </w:rPr>
        <w:t xml:space="preserve">O Edital completo retificado poderá ser obtido pelos interessados pelo endereço eletrônico </w:t>
      </w:r>
      <w:hyperlink r:id="rId5" w:history="1">
        <w:r w:rsidRPr="001B4FF5">
          <w:rPr>
            <w:rFonts w:ascii="Arial" w:hAnsi="Arial" w:cs="Arial"/>
            <w:sz w:val="22"/>
            <w:szCs w:val="22"/>
          </w:rPr>
          <w:t>www.bec.sp.gov.br</w:t>
        </w:r>
      </w:hyperlink>
      <w:r w:rsidRPr="001B4FF5">
        <w:rPr>
          <w:rFonts w:ascii="Arial" w:hAnsi="Arial" w:cs="Arial"/>
          <w:sz w:val="22"/>
          <w:szCs w:val="22"/>
        </w:rPr>
        <w:t xml:space="preserve"> ou </w:t>
      </w:r>
      <w:hyperlink r:id="rId6" w:history="1">
        <w:r w:rsidRPr="001B4FF5">
          <w:rPr>
            <w:rFonts w:ascii="Arial" w:hAnsi="Arial" w:cs="Arial"/>
            <w:sz w:val="22"/>
            <w:szCs w:val="22"/>
          </w:rPr>
          <w:t>www.bec.fazenda.sp.gov.br</w:t>
        </w:r>
      </w:hyperlink>
      <w:r w:rsidRPr="001B4FF5">
        <w:rPr>
          <w:rFonts w:ascii="Arial" w:hAnsi="Arial" w:cs="Arial"/>
          <w:sz w:val="22"/>
          <w:szCs w:val="22"/>
        </w:rPr>
        <w:t>.</w:t>
      </w:r>
    </w:p>
    <w:p w:rsidR="006E138E" w:rsidRPr="001B4FF5" w:rsidRDefault="006E138E" w:rsidP="006E138E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E138E" w:rsidRPr="001B4FF5" w:rsidRDefault="006E138E" w:rsidP="006E138E">
      <w:pPr>
        <w:jc w:val="both"/>
        <w:rPr>
          <w:rFonts w:ascii="Arial" w:hAnsi="Arial" w:cs="Arial"/>
          <w:sz w:val="22"/>
          <w:szCs w:val="22"/>
        </w:rPr>
      </w:pPr>
    </w:p>
    <w:p w:rsidR="006E138E" w:rsidRPr="001B4FF5" w:rsidRDefault="006E138E" w:rsidP="006E138E">
      <w:pPr>
        <w:jc w:val="both"/>
        <w:rPr>
          <w:rFonts w:ascii="Arial" w:hAnsi="Arial" w:cs="Arial"/>
          <w:sz w:val="22"/>
          <w:szCs w:val="22"/>
        </w:rPr>
      </w:pPr>
      <w:r w:rsidRPr="001B4FF5">
        <w:rPr>
          <w:rFonts w:ascii="Arial" w:hAnsi="Arial" w:cs="Arial"/>
          <w:b/>
          <w:sz w:val="22"/>
          <w:szCs w:val="22"/>
        </w:rPr>
        <w:t xml:space="preserve">PREFEITURA MUNICIPAL DE REGISTRO, </w:t>
      </w:r>
      <w:r w:rsidRPr="001B4FF5">
        <w:rPr>
          <w:rFonts w:ascii="Arial" w:hAnsi="Arial" w:cs="Arial"/>
          <w:sz w:val="22"/>
          <w:szCs w:val="22"/>
        </w:rPr>
        <w:t>em 27 de dezembro de 201</w:t>
      </w:r>
      <w:r w:rsidR="001B4FF5">
        <w:rPr>
          <w:rFonts w:ascii="Arial" w:hAnsi="Arial" w:cs="Arial"/>
          <w:sz w:val="22"/>
          <w:szCs w:val="22"/>
        </w:rPr>
        <w:t>3</w:t>
      </w:r>
      <w:r w:rsidRPr="001B4FF5">
        <w:rPr>
          <w:rFonts w:ascii="Arial" w:hAnsi="Arial" w:cs="Arial"/>
          <w:sz w:val="22"/>
          <w:szCs w:val="22"/>
        </w:rPr>
        <w:t>.</w:t>
      </w:r>
    </w:p>
    <w:p w:rsidR="001B4FF5" w:rsidRDefault="001B4FF5" w:rsidP="006E138E">
      <w:pPr>
        <w:rPr>
          <w:rFonts w:ascii="Arial" w:hAnsi="Arial" w:cs="Arial"/>
          <w:b/>
          <w:bCs/>
          <w:sz w:val="22"/>
          <w:szCs w:val="22"/>
        </w:rPr>
      </w:pPr>
    </w:p>
    <w:p w:rsidR="001B4FF5" w:rsidRDefault="001B4FF5" w:rsidP="006E138E">
      <w:pPr>
        <w:rPr>
          <w:rFonts w:ascii="Arial" w:hAnsi="Arial" w:cs="Arial"/>
          <w:b/>
          <w:bCs/>
          <w:sz w:val="22"/>
          <w:szCs w:val="22"/>
        </w:rPr>
      </w:pPr>
    </w:p>
    <w:p w:rsidR="001B4FF5" w:rsidRDefault="001B4FF5" w:rsidP="006E138E">
      <w:pPr>
        <w:rPr>
          <w:rFonts w:ascii="Arial" w:hAnsi="Arial" w:cs="Arial"/>
          <w:b/>
          <w:bCs/>
          <w:sz w:val="22"/>
          <w:szCs w:val="22"/>
        </w:rPr>
      </w:pPr>
    </w:p>
    <w:p w:rsidR="001B4FF5" w:rsidRDefault="001B4FF5" w:rsidP="006E138E">
      <w:pPr>
        <w:rPr>
          <w:rFonts w:ascii="Arial" w:hAnsi="Arial" w:cs="Arial"/>
          <w:b/>
          <w:bCs/>
          <w:sz w:val="22"/>
          <w:szCs w:val="22"/>
        </w:rPr>
      </w:pPr>
    </w:p>
    <w:p w:rsidR="001B4FF5" w:rsidRDefault="001B4FF5" w:rsidP="006E138E">
      <w:pPr>
        <w:rPr>
          <w:rFonts w:ascii="Arial" w:hAnsi="Arial" w:cs="Arial"/>
          <w:b/>
          <w:bCs/>
          <w:sz w:val="22"/>
          <w:szCs w:val="22"/>
        </w:rPr>
      </w:pPr>
    </w:p>
    <w:p w:rsidR="006E138E" w:rsidRPr="001B4FF5" w:rsidRDefault="006E138E" w:rsidP="001B4FF5">
      <w:pPr>
        <w:jc w:val="center"/>
        <w:rPr>
          <w:rFonts w:ascii="Arial" w:hAnsi="Arial" w:cs="Arial"/>
          <w:b/>
          <w:sz w:val="22"/>
          <w:szCs w:val="22"/>
        </w:rPr>
      </w:pPr>
      <w:r w:rsidRPr="001B4FF5">
        <w:rPr>
          <w:rFonts w:ascii="Arial" w:hAnsi="Arial" w:cs="Arial"/>
          <w:b/>
          <w:bCs/>
          <w:sz w:val="22"/>
          <w:szCs w:val="22"/>
        </w:rPr>
        <w:t>CLAUDICIR ALVES VASSÃO</w:t>
      </w:r>
    </w:p>
    <w:p w:rsidR="006E138E" w:rsidRPr="001B4FF5" w:rsidRDefault="006E138E" w:rsidP="001B4FF5">
      <w:pPr>
        <w:jc w:val="center"/>
        <w:rPr>
          <w:rFonts w:ascii="Arial" w:hAnsi="Arial" w:cs="Arial"/>
          <w:sz w:val="22"/>
          <w:szCs w:val="22"/>
        </w:rPr>
      </w:pPr>
      <w:r w:rsidRPr="001B4FF5">
        <w:rPr>
          <w:rFonts w:ascii="Arial" w:hAnsi="Arial" w:cs="Arial"/>
          <w:sz w:val="22"/>
          <w:szCs w:val="22"/>
        </w:rPr>
        <w:t>Autoridade Competente</w:t>
      </w:r>
    </w:p>
    <w:p w:rsidR="006E138E" w:rsidRPr="001B4FF5" w:rsidRDefault="006E138E" w:rsidP="001B4FF5">
      <w:pPr>
        <w:jc w:val="center"/>
        <w:rPr>
          <w:rFonts w:ascii="Arial" w:hAnsi="Arial" w:cs="Arial"/>
          <w:sz w:val="22"/>
          <w:szCs w:val="22"/>
        </w:rPr>
      </w:pPr>
    </w:p>
    <w:p w:rsidR="00F025E0" w:rsidRPr="001B4FF5" w:rsidRDefault="00F025E0">
      <w:pPr>
        <w:rPr>
          <w:rFonts w:ascii="Arial" w:hAnsi="Arial" w:cs="Arial"/>
          <w:sz w:val="22"/>
          <w:szCs w:val="22"/>
        </w:rPr>
      </w:pPr>
    </w:p>
    <w:sectPr w:rsidR="00F025E0" w:rsidRPr="001B4FF5" w:rsidSect="002A386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12" w:rsidRPr="000D2D89" w:rsidRDefault="001B4FF5" w:rsidP="00DD7712">
    <w:pPr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0D2D89">
      <w:rPr>
        <w:rFonts w:ascii="Arial" w:hAnsi="Arial" w:cs="Arial"/>
        <w:sz w:val="18"/>
        <w:szCs w:val="18"/>
      </w:rPr>
      <w:t>Rua José Antônio de Campos,</w:t>
    </w:r>
    <w:r w:rsidRPr="000D2D89">
      <w:rPr>
        <w:rFonts w:ascii="Arial" w:hAnsi="Arial" w:cs="Arial"/>
        <w:sz w:val="18"/>
        <w:szCs w:val="18"/>
      </w:rPr>
      <w:t xml:space="preserve"> nº 250 – Centro – CEP 11900-</w:t>
    </w:r>
    <w:proofErr w:type="gramStart"/>
    <w:r w:rsidRPr="000D2D89">
      <w:rPr>
        <w:rFonts w:ascii="Arial" w:hAnsi="Arial" w:cs="Arial"/>
        <w:sz w:val="18"/>
        <w:szCs w:val="18"/>
      </w:rPr>
      <w:t>000</w:t>
    </w:r>
    <w:proofErr w:type="gramEnd"/>
  </w:p>
  <w:p w:rsidR="00DD7712" w:rsidRPr="000D2D89" w:rsidRDefault="001B4FF5" w:rsidP="00DD7712">
    <w:pPr>
      <w:jc w:val="center"/>
      <w:rPr>
        <w:rFonts w:ascii="Arial" w:hAnsi="Arial" w:cs="Arial"/>
        <w:sz w:val="18"/>
        <w:szCs w:val="18"/>
      </w:rPr>
    </w:pPr>
    <w:r w:rsidRPr="000D2D89">
      <w:rPr>
        <w:rFonts w:ascii="Arial" w:hAnsi="Arial" w:cs="Arial"/>
        <w:sz w:val="18"/>
        <w:szCs w:val="18"/>
      </w:rPr>
      <w:t>Fone (13) 3828.1000 Fax (13) 3821.2565</w:t>
    </w:r>
  </w:p>
  <w:p w:rsidR="00DD7712" w:rsidRDefault="001B4FF5" w:rsidP="00DD7712">
    <w:pPr>
      <w:widowControl w:val="0"/>
      <w:autoSpaceDE w:val="0"/>
      <w:autoSpaceDN w:val="0"/>
      <w:adjustRightInd w:val="0"/>
      <w:jc w:val="center"/>
    </w:pPr>
    <w:r w:rsidRPr="000D2D89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12" w:rsidRDefault="001B4FF5" w:rsidP="00DD7712">
    <w:pPr>
      <w:pStyle w:val="Cabealho"/>
      <w:jc w:val="right"/>
      <w:rPr>
        <w:rStyle w:val="Nmerodepgina"/>
        <w:rFonts w:ascii="Bookman Old Style" w:hAnsi="Bookman Old Style"/>
        <w:sz w:val="18"/>
        <w:szCs w:val="18"/>
      </w:rPr>
    </w:pPr>
    <w:r>
      <w:rPr>
        <w:rFonts w:ascii="Bookman Old Style" w:hAnsi="Bookman Old Style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-1397635</wp:posOffset>
          </wp:positionV>
          <wp:extent cx="5204460" cy="946150"/>
          <wp:effectExtent l="19050" t="0" r="0" b="0"/>
          <wp:wrapSquare wrapText="bothSides"/>
          <wp:docPr id="5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446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7712" w:rsidRDefault="001B4FF5" w:rsidP="00DD7712">
    <w:pPr>
      <w:pStyle w:val="Cabealho"/>
      <w:jc w:val="right"/>
      <w:rPr>
        <w:rStyle w:val="Nmerodepgina"/>
        <w:rFonts w:ascii="Bookman Old Style" w:hAnsi="Bookman Old Style"/>
        <w:sz w:val="18"/>
        <w:szCs w:val="18"/>
      </w:rPr>
    </w:pPr>
  </w:p>
  <w:p w:rsidR="00DD7712" w:rsidRDefault="001B4FF5" w:rsidP="00DD7712">
    <w:pPr>
      <w:pStyle w:val="Cabealho"/>
      <w:jc w:val="right"/>
      <w:rPr>
        <w:rStyle w:val="Nmerodepgina"/>
        <w:rFonts w:ascii="Bookman Old Style" w:hAnsi="Bookman Old Style"/>
        <w:sz w:val="18"/>
        <w:szCs w:val="18"/>
      </w:rPr>
    </w:pPr>
  </w:p>
  <w:p w:rsidR="00DD7712" w:rsidRDefault="001B4FF5" w:rsidP="00DD7712">
    <w:pPr>
      <w:pStyle w:val="Cabealho"/>
      <w:jc w:val="right"/>
      <w:rPr>
        <w:rStyle w:val="Nmerodepgina"/>
        <w:rFonts w:ascii="Bookman Old Style" w:hAnsi="Bookman Old Style"/>
        <w:sz w:val="18"/>
        <w:szCs w:val="18"/>
      </w:rPr>
    </w:pPr>
  </w:p>
  <w:p w:rsidR="00DD7712" w:rsidRDefault="001B4FF5" w:rsidP="00DD7712">
    <w:pPr>
      <w:pStyle w:val="Cabealho"/>
      <w:jc w:val="right"/>
      <w:rPr>
        <w:rStyle w:val="Nmerodepgina"/>
        <w:rFonts w:ascii="Bookman Old Style" w:hAnsi="Bookman Old Style"/>
        <w:sz w:val="18"/>
        <w:szCs w:val="18"/>
      </w:rPr>
    </w:pPr>
  </w:p>
  <w:p w:rsidR="00DD7712" w:rsidRDefault="001B4FF5" w:rsidP="00DD7712">
    <w:pPr>
      <w:pStyle w:val="Cabealho"/>
      <w:jc w:val="right"/>
      <w:rPr>
        <w:rStyle w:val="Nmerodepgina"/>
        <w:rFonts w:ascii="Bookman Old Style" w:hAnsi="Bookman Old Style"/>
        <w:sz w:val="18"/>
        <w:szCs w:val="18"/>
      </w:rPr>
    </w:pPr>
  </w:p>
  <w:p w:rsidR="00DD7712" w:rsidRDefault="001B4FF5" w:rsidP="00DD7712">
    <w:pPr>
      <w:pStyle w:val="Cabealho"/>
      <w:jc w:val="right"/>
      <w:rPr>
        <w:rStyle w:val="Nmerodepgina"/>
        <w:rFonts w:ascii="Bookman Old Style" w:hAnsi="Bookman Old Style"/>
        <w:sz w:val="18"/>
        <w:szCs w:val="18"/>
      </w:rPr>
    </w:pPr>
  </w:p>
  <w:p w:rsidR="00DD7712" w:rsidRPr="000D2D89" w:rsidRDefault="001B4FF5" w:rsidP="00DD7712">
    <w:pPr>
      <w:pBdr>
        <w:bottom w:val="single" w:sz="4" w:space="1" w:color="auto"/>
      </w:pBdr>
      <w:jc w:val="center"/>
      <w:rPr>
        <w:rFonts w:ascii="Arial" w:hAnsi="Arial" w:cs="Arial"/>
      </w:rPr>
    </w:pPr>
    <w:r w:rsidRPr="000D2D89">
      <w:rPr>
        <w:rFonts w:ascii="Arial" w:hAnsi="Arial" w:cs="Arial"/>
        <w:b/>
      </w:rPr>
      <w:t>SECRETARIA MUNICIPAL DE ADMINISTRAÇÃO</w:t>
    </w:r>
  </w:p>
  <w:p w:rsidR="00DD7712" w:rsidRDefault="001B4F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E138E"/>
    <w:rsid w:val="001B4FF5"/>
    <w:rsid w:val="006E138E"/>
    <w:rsid w:val="00F0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13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3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E138E"/>
  </w:style>
  <w:style w:type="paragraph" w:customStyle="1" w:styleId="WW-Recuodecorpodetexto3">
    <w:name w:val="WW-Recuo de corpo de texto 3"/>
    <w:basedOn w:val="Normal"/>
    <w:rsid w:val="006E138E"/>
    <w:pPr>
      <w:ind w:left="709" w:hanging="709"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.fazenda.sp.gov.br" TargetMode="External"/><Relationship Id="rId5" Type="http://schemas.openxmlformats.org/officeDocument/2006/relationships/hyperlink" Target="http://www.bec.sp.gov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ec.fazenda.sp.gov.br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cp:lastPrinted>2013-12-27T16:58:00Z</cp:lastPrinted>
  <dcterms:created xsi:type="dcterms:W3CDTF">2013-12-27T16:43:00Z</dcterms:created>
  <dcterms:modified xsi:type="dcterms:W3CDTF">2013-12-27T17:01:00Z</dcterms:modified>
</cp:coreProperties>
</file>