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D6" w:rsidRDefault="00CA48D6" w:rsidP="00CA48D6">
      <w:pPr>
        <w:widowControl w:val="0"/>
        <w:autoSpaceDE w:val="0"/>
        <w:autoSpaceDN w:val="0"/>
        <w:adjustRightInd w:val="0"/>
        <w:spacing w:line="276" w:lineRule="auto"/>
        <w:jc w:val="center"/>
        <w:rPr>
          <w:rFonts w:ascii="Arial" w:hAnsi="Arial" w:cs="Arial"/>
          <w:b/>
          <w:bCs/>
          <w:sz w:val="22"/>
          <w:szCs w:val="22"/>
          <w:u w:val="single"/>
        </w:rPr>
      </w:pPr>
    </w:p>
    <w:p w:rsidR="00CA48D6" w:rsidRPr="0063224E" w:rsidRDefault="00CA48D6" w:rsidP="00CA48D6">
      <w:pPr>
        <w:widowControl w:val="0"/>
        <w:autoSpaceDE w:val="0"/>
        <w:autoSpaceDN w:val="0"/>
        <w:adjustRightInd w:val="0"/>
        <w:spacing w:line="276" w:lineRule="auto"/>
        <w:jc w:val="center"/>
        <w:rPr>
          <w:rFonts w:ascii="Arial" w:hAnsi="Arial" w:cs="Arial"/>
          <w:sz w:val="22"/>
          <w:szCs w:val="22"/>
          <w:u w:val="single"/>
        </w:rPr>
      </w:pPr>
      <w:r w:rsidRPr="0063224E">
        <w:rPr>
          <w:rFonts w:ascii="Arial" w:hAnsi="Arial" w:cs="Arial"/>
          <w:b/>
          <w:bCs/>
          <w:sz w:val="22"/>
          <w:szCs w:val="22"/>
          <w:u w:val="single"/>
        </w:rPr>
        <w:t>EDITAL DE PREGÃO PRESENCIAL N° 053/2014 – REGISTRO DE PREÇOS</w:t>
      </w:r>
    </w:p>
    <w:p w:rsidR="00CA48D6" w:rsidRPr="0063224E" w:rsidRDefault="00CA48D6" w:rsidP="00CA48D6">
      <w:pPr>
        <w:widowControl w:val="0"/>
        <w:autoSpaceDE w:val="0"/>
        <w:autoSpaceDN w:val="0"/>
        <w:adjustRightInd w:val="0"/>
        <w:spacing w:line="276" w:lineRule="auto"/>
        <w:rPr>
          <w:rFonts w:ascii="Arial" w:hAnsi="Arial" w:cs="Arial"/>
          <w:sz w:val="22"/>
          <w:szCs w:val="22"/>
          <w:u w:val="single"/>
        </w:rPr>
      </w:pPr>
    </w:p>
    <w:p w:rsidR="00CA48D6" w:rsidRPr="0063224E" w:rsidRDefault="00CA48D6" w:rsidP="00CA48D6">
      <w:pPr>
        <w:keepNext/>
        <w:widowControl w:val="0"/>
        <w:autoSpaceDE w:val="0"/>
        <w:autoSpaceDN w:val="0"/>
        <w:adjustRightInd w:val="0"/>
        <w:spacing w:line="276" w:lineRule="auto"/>
        <w:jc w:val="center"/>
        <w:rPr>
          <w:rFonts w:ascii="Arial" w:hAnsi="Arial" w:cs="Arial"/>
          <w:b/>
          <w:bCs/>
          <w:sz w:val="22"/>
          <w:szCs w:val="22"/>
          <w:u w:val="single"/>
        </w:rPr>
      </w:pPr>
      <w:r w:rsidRPr="0063224E">
        <w:rPr>
          <w:rFonts w:ascii="Arial" w:hAnsi="Arial" w:cs="Arial"/>
          <w:b/>
          <w:bCs/>
          <w:sz w:val="22"/>
          <w:szCs w:val="22"/>
          <w:u w:val="single"/>
        </w:rPr>
        <w:t>PROCESSO ADMINISTRATIVO N° 111/2014</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b/>
          <w:bCs/>
          <w:sz w:val="22"/>
          <w:szCs w:val="22"/>
        </w:rPr>
        <w:t xml:space="preserve">A PREFEITURA MUNICIPAL DE REGISTRO, </w:t>
      </w:r>
      <w:r w:rsidRPr="003F03EE">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3F03EE">
        <w:rPr>
          <w:rFonts w:ascii="Arial" w:hAnsi="Arial" w:cs="Arial"/>
          <w:b/>
          <w:bCs/>
          <w:sz w:val="22"/>
          <w:szCs w:val="22"/>
        </w:rPr>
        <w:t>DÉBORA GOETZ,</w:t>
      </w:r>
      <w:r w:rsidRPr="003F03EE">
        <w:rPr>
          <w:rFonts w:ascii="Arial" w:hAnsi="Arial" w:cs="Arial"/>
          <w:sz w:val="22"/>
          <w:szCs w:val="22"/>
        </w:rPr>
        <w:t xml:space="preserve"> </w:t>
      </w:r>
      <w:proofErr w:type="gramStart"/>
      <w:r w:rsidRPr="003F03EE">
        <w:rPr>
          <w:rFonts w:ascii="Arial" w:hAnsi="Arial" w:cs="Arial"/>
          <w:sz w:val="22"/>
          <w:szCs w:val="22"/>
        </w:rPr>
        <w:t>no</w:t>
      </w:r>
      <w:proofErr w:type="gramEnd"/>
      <w:r w:rsidRPr="003F03EE">
        <w:rPr>
          <w:rFonts w:ascii="Arial" w:hAnsi="Arial" w:cs="Arial"/>
          <w:sz w:val="22"/>
          <w:szCs w:val="22"/>
        </w:rPr>
        <w:t xml:space="preserve"> </w:t>
      </w:r>
      <w:proofErr w:type="gramStart"/>
      <w:r w:rsidRPr="003F03EE">
        <w:rPr>
          <w:rFonts w:ascii="Arial" w:hAnsi="Arial" w:cs="Arial"/>
          <w:sz w:val="22"/>
          <w:szCs w:val="22"/>
        </w:rPr>
        <w:t>uso</w:t>
      </w:r>
      <w:proofErr w:type="gramEnd"/>
      <w:r w:rsidRPr="003F03EE">
        <w:rPr>
          <w:rFonts w:ascii="Arial" w:hAnsi="Arial" w:cs="Arial"/>
          <w:sz w:val="22"/>
          <w:szCs w:val="22"/>
        </w:rPr>
        <w:t xml:space="preserve"> de suas atribuições legais, torna público, para o conhecimento dos interessados, que fará realizar licitação na modalidade de </w:t>
      </w:r>
      <w:r w:rsidRPr="003F03EE">
        <w:rPr>
          <w:rFonts w:ascii="Arial" w:hAnsi="Arial" w:cs="Arial"/>
          <w:b/>
          <w:bCs/>
          <w:sz w:val="22"/>
          <w:szCs w:val="22"/>
        </w:rPr>
        <w:t>PREGÃO PRESENCIAL</w:t>
      </w:r>
      <w:r w:rsidRPr="003F03EE">
        <w:rPr>
          <w:rFonts w:ascii="Arial" w:hAnsi="Arial" w:cs="Arial"/>
          <w:sz w:val="22"/>
          <w:szCs w:val="22"/>
        </w:rPr>
        <w:t xml:space="preserve">, do tipo </w:t>
      </w:r>
      <w:r w:rsidRPr="003F03EE">
        <w:rPr>
          <w:rFonts w:ascii="Arial" w:hAnsi="Arial" w:cs="Arial"/>
          <w:b/>
          <w:bCs/>
          <w:sz w:val="22"/>
          <w:szCs w:val="22"/>
        </w:rPr>
        <w:t xml:space="preserve">MENOR PREÇO POR </w:t>
      </w:r>
      <w:r>
        <w:rPr>
          <w:rFonts w:ascii="Arial" w:hAnsi="Arial" w:cs="Arial"/>
          <w:b/>
          <w:bCs/>
          <w:sz w:val="22"/>
          <w:szCs w:val="22"/>
        </w:rPr>
        <w:t>LOTE</w:t>
      </w:r>
      <w:r w:rsidRPr="003F03EE">
        <w:rPr>
          <w:rFonts w:ascii="Arial" w:hAnsi="Arial" w:cs="Arial"/>
          <w:sz w:val="22"/>
          <w:szCs w:val="22"/>
        </w:rPr>
        <w:t xml:space="preserve"> – </w:t>
      </w:r>
      <w:r w:rsidRPr="003F03EE">
        <w:rPr>
          <w:rFonts w:ascii="Arial" w:hAnsi="Arial" w:cs="Arial"/>
          <w:b/>
          <w:sz w:val="22"/>
          <w:szCs w:val="22"/>
        </w:rPr>
        <w:t>Processo nº 111/2014</w:t>
      </w:r>
      <w:r w:rsidRPr="003F03EE">
        <w:rPr>
          <w:rFonts w:ascii="Arial" w:hAnsi="Arial" w:cs="Arial"/>
          <w:sz w:val="22"/>
          <w:szCs w:val="22"/>
        </w:rPr>
        <w:t xml:space="preserve">, objetivando o </w:t>
      </w:r>
      <w:r w:rsidRPr="003F03EE">
        <w:rPr>
          <w:rFonts w:ascii="Arial" w:hAnsi="Arial" w:cs="Arial"/>
          <w:b/>
          <w:bCs/>
          <w:sz w:val="22"/>
          <w:szCs w:val="22"/>
        </w:rPr>
        <w:t>REGISTRO DE PREÇOS PARA AQUISIÇÕES FUTURAS DE MATERIAIS DE ALVENARIA, ELÉTRICO E HIDRÁULICO, PARA USO DE TODAS AS SECRETARIAS DA PREFEITURA MUNICIPAL DE REGISTRO, PELO PERÍODO DE 12 (DOZE) MESES</w:t>
      </w:r>
      <w:r w:rsidRPr="003F03EE">
        <w:rPr>
          <w:rFonts w:ascii="Arial" w:hAnsi="Arial" w:cs="Arial"/>
          <w:b/>
          <w:sz w:val="22"/>
          <w:szCs w:val="22"/>
        </w:rPr>
        <w:t>.</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Administração não emitirá qualquer nota de empenho sem prévia existência do respectivo crédito orçamentário.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pStyle w:val="WW-Recuodecorpodetexto3"/>
        <w:spacing w:line="276" w:lineRule="auto"/>
        <w:ind w:left="0" w:hanging="4"/>
        <w:rPr>
          <w:rFonts w:ascii="Arial" w:hAnsi="Arial" w:cs="Arial"/>
          <w:b/>
          <w:sz w:val="22"/>
          <w:szCs w:val="22"/>
          <w:u w:val="single"/>
        </w:rPr>
      </w:pPr>
      <w:r w:rsidRPr="003F03EE">
        <w:rPr>
          <w:rFonts w:ascii="Arial" w:hAnsi="Arial" w:cs="Arial"/>
          <w:sz w:val="22"/>
          <w:szCs w:val="22"/>
        </w:rPr>
        <w:t xml:space="preserve">O procedimento licitatório obedecerá, integralmente, a Lei Federal nº 10.520, de 17 de julho de 2002, Decreto </w:t>
      </w:r>
      <w:proofErr w:type="gramStart"/>
      <w:r w:rsidRPr="003F03EE">
        <w:rPr>
          <w:rFonts w:ascii="Arial" w:hAnsi="Arial" w:cs="Arial"/>
          <w:sz w:val="22"/>
          <w:szCs w:val="22"/>
        </w:rPr>
        <w:t xml:space="preserve">nº 3.931 de 19 de setembro de 2001, Decreto Municipal nº 269/2000 de 04.09.00 alterada pelo Decreto Municipal nº 1098/2007 de 08.08.07, e subsidiariamente, a Lei Federal nº 8.666/93, de 21 de junho de 1993, com as alterações posteriores e </w:t>
      </w:r>
      <w:r w:rsidRPr="003F03EE">
        <w:rPr>
          <w:rFonts w:ascii="Arial" w:hAnsi="Arial" w:cs="Arial"/>
          <w:b/>
          <w:sz w:val="22"/>
          <w:szCs w:val="22"/>
          <w:u w:val="single"/>
        </w:rPr>
        <w:t>Artigos 42, 43, 44, 45 e 46 da Lei Complementar 123, de 14 de dezembro de 2006, regulamentada pela Lei Complementar Municipal nº</w:t>
      </w:r>
      <w:proofErr w:type="gramEnd"/>
      <w:r w:rsidRPr="003F03EE">
        <w:rPr>
          <w:rFonts w:ascii="Arial" w:hAnsi="Arial" w:cs="Arial"/>
          <w:b/>
          <w:sz w:val="22"/>
          <w:szCs w:val="22"/>
          <w:u w:val="single"/>
        </w:rPr>
        <w:t xml:space="preserve"> 031/2007.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As propostas deverão obedecer às especificações deste instrumento convocatório e ANEXOS, que dele fazem parte integrante.</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WW-Recuodecorpodetexto3"/>
        <w:spacing w:line="276" w:lineRule="auto"/>
        <w:ind w:left="0" w:hanging="4"/>
        <w:rPr>
          <w:rFonts w:ascii="Arial" w:hAnsi="Arial" w:cs="Arial"/>
          <w:b/>
          <w:sz w:val="22"/>
          <w:szCs w:val="22"/>
        </w:rPr>
      </w:pPr>
      <w:r w:rsidRPr="003F03EE">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w:t>
      </w:r>
      <w:r w:rsidRPr="00B73C1F">
        <w:rPr>
          <w:rFonts w:ascii="Arial" w:hAnsi="Arial" w:cs="Arial"/>
          <w:sz w:val="22"/>
          <w:szCs w:val="22"/>
          <w:shd w:val="clear" w:color="auto" w:fill="FFFFFF" w:themeFill="background1"/>
        </w:rPr>
        <w:t xml:space="preserve">o dia </w:t>
      </w:r>
      <w:r w:rsidRPr="00B73C1F">
        <w:rPr>
          <w:rFonts w:ascii="Arial" w:hAnsi="Arial" w:cs="Arial"/>
          <w:b/>
          <w:sz w:val="22"/>
          <w:szCs w:val="22"/>
          <w:shd w:val="clear" w:color="auto" w:fill="FFFFFF" w:themeFill="background1"/>
        </w:rPr>
        <w:t>29/09/2014</w:t>
      </w:r>
      <w:r w:rsidRPr="003F03EE">
        <w:rPr>
          <w:rFonts w:ascii="Arial" w:hAnsi="Arial" w:cs="Arial"/>
          <w:b/>
          <w:sz w:val="22"/>
          <w:szCs w:val="22"/>
        </w:rPr>
        <w:t>, no seguinte endereço: Rua José Antônio de Campos nº 250 – Centro – Registro/SP – Secretaria Municipal de Administração.</w:t>
      </w:r>
    </w:p>
    <w:p w:rsidR="00CA48D6" w:rsidRDefault="00CA48D6" w:rsidP="00CA48D6">
      <w:pPr>
        <w:pStyle w:val="WW-Recuodecorpodetexto3"/>
        <w:spacing w:line="276" w:lineRule="auto"/>
        <w:ind w:left="0" w:hanging="4"/>
        <w:rPr>
          <w:rFonts w:ascii="Arial" w:hAnsi="Arial" w:cs="Arial"/>
          <w:b/>
          <w:sz w:val="22"/>
          <w:szCs w:val="22"/>
        </w:rPr>
      </w:pPr>
    </w:p>
    <w:p w:rsidR="00CA48D6" w:rsidRPr="003F03EE" w:rsidRDefault="00CA48D6" w:rsidP="00CA48D6">
      <w:pPr>
        <w:pStyle w:val="WW-Recuodecorpodetexto3"/>
        <w:spacing w:line="276" w:lineRule="auto"/>
        <w:ind w:left="0" w:hanging="4"/>
        <w:rPr>
          <w:rFonts w:ascii="Arial" w:hAnsi="Arial" w:cs="Arial"/>
          <w:b/>
          <w:sz w:val="22"/>
          <w:szCs w:val="22"/>
        </w:rPr>
      </w:pPr>
      <w:r w:rsidRPr="003F03EE">
        <w:rPr>
          <w:rFonts w:ascii="Arial" w:hAnsi="Arial" w:cs="Arial"/>
          <w:b/>
          <w:sz w:val="22"/>
          <w:szCs w:val="22"/>
        </w:rPr>
        <w:t xml:space="preserve">O INÍCIO do CREDENCIAMENTO se dará </w:t>
      </w:r>
      <w:r w:rsidRPr="00B73C1F">
        <w:rPr>
          <w:rFonts w:ascii="Arial" w:hAnsi="Arial" w:cs="Arial"/>
          <w:b/>
          <w:sz w:val="22"/>
          <w:szCs w:val="22"/>
        </w:rPr>
        <w:t xml:space="preserve">no dia </w:t>
      </w:r>
      <w:r w:rsidRPr="00B73C1F">
        <w:rPr>
          <w:rFonts w:ascii="Arial" w:hAnsi="Arial" w:cs="Arial"/>
          <w:b/>
          <w:sz w:val="22"/>
          <w:szCs w:val="22"/>
          <w:shd w:val="clear" w:color="auto" w:fill="FFFFFF" w:themeFill="background1"/>
        </w:rPr>
        <w:t>29/09/2014</w:t>
      </w:r>
      <w:r w:rsidRPr="003F03EE">
        <w:rPr>
          <w:rFonts w:ascii="Arial" w:hAnsi="Arial" w:cs="Arial"/>
          <w:b/>
          <w:sz w:val="22"/>
          <w:szCs w:val="22"/>
        </w:rPr>
        <w:t xml:space="preserve">a partir das 09h00min e o TÉRMINO do CREDENCIAMENTO, se dará com a abertura do primeiro Envelope – Proposta de Preços, com início previsto para as 09h30min. Este </w:t>
      </w:r>
      <w:r w:rsidRPr="003F03EE">
        <w:rPr>
          <w:rFonts w:ascii="Arial" w:hAnsi="Arial" w:cs="Arial"/>
          <w:b/>
          <w:sz w:val="22"/>
          <w:szCs w:val="22"/>
        </w:rPr>
        <w:lastRenderedPageBreak/>
        <w:t>horário poderá ser dilatado, desde que haja licitantes presentes a serem credenciados.</w:t>
      </w:r>
    </w:p>
    <w:p w:rsidR="00CA48D6" w:rsidRPr="003F03EE" w:rsidRDefault="00CA48D6" w:rsidP="00CA48D6">
      <w:pPr>
        <w:pStyle w:val="Recuodecorpodetexto2"/>
        <w:spacing w:line="276" w:lineRule="auto"/>
        <w:rPr>
          <w:rFonts w:ascii="Arial" w:hAnsi="Arial" w:cs="Arial"/>
          <w:color w:val="auto"/>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A sessão de processamento do pregão será realizada no seguinte local e endereço: </w:t>
      </w:r>
      <w:r w:rsidRPr="003F03EE">
        <w:rPr>
          <w:rFonts w:ascii="Arial" w:hAnsi="Arial" w:cs="Arial"/>
          <w:b/>
          <w:bCs/>
          <w:sz w:val="22"/>
          <w:szCs w:val="22"/>
        </w:rPr>
        <w:t xml:space="preserve">Prefeitura Municipal de Registro – Secretaria Municipal de Administração, sito a Rua José Antonio de Campos, 250 - Centro – Registro/SP, </w:t>
      </w:r>
      <w:r w:rsidRPr="003F03EE">
        <w:rPr>
          <w:rFonts w:ascii="Arial" w:hAnsi="Arial" w:cs="Arial"/>
          <w:sz w:val="22"/>
          <w:szCs w:val="22"/>
        </w:rPr>
        <w:t xml:space="preserve">iniciando-se </w:t>
      </w:r>
      <w:r w:rsidRPr="00B73C1F">
        <w:rPr>
          <w:rFonts w:ascii="Arial" w:hAnsi="Arial" w:cs="Arial"/>
          <w:b/>
          <w:bCs/>
          <w:sz w:val="22"/>
          <w:szCs w:val="22"/>
        </w:rPr>
        <w:t xml:space="preserve">no dia </w:t>
      </w:r>
      <w:r w:rsidRPr="00B73C1F">
        <w:rPr>
          <w:rFonts w:ascii="Arial" w:hAnsi="Arial" w:cs="Arial"/>
          <w:b/>
          <w:sz w:val="22"/>
          <w:szCs w:val="22"/>
          <w:shd w:val="clear" w:color="auto" w:fill="FFFFFF" w:themeFill="background1"/>
        </w:rPr>
        <w:t>29/09/2014</w:t>
      </w:r>
      <w:r>
        <w:rPr>
          <w:rFonts w:ascii="Arial" w:hAnsi="Arial" w:cs="Arial"/>
          <w:b/>
          <w:sz w:val="22"/>
          <w:szCs w:val="22"/>
          <w:shd w:val="clear" w:color="auto" w:fill="FFFFFF" w:themeFill="background1"/>
        </w:rPr>
        <w:t xml:space="preserve"> </w:t>
      </w:r>
      <w:r w:rsidRPr="003F03EE">
        <w:rPr>
          <w:rFonts w:ascii="Arial" w:hAnsi="Arial" w:cs="Arial"/>
          <w:sz w:val="22"/>
          <w:szCs w:val="22"/>
        </w:rPr>
        <w:t xml:space="preserve">com início previsto para </w:t>
      </w:r>
      <w:r w:rsidRPr="003F03EE">
        <w:rPr>
          <w:rFonts w:ascii="Arial" w:hAnsi="Arial" w:cs="Arial"/>
          <w:b/>
          <w:bCs/>
          <w:sz w:val="22"/>
          <w:szCs w:val="22"/>
        </w:rPr>
        <w:t xml:space="preserve">as 09h30min </w:t>
      </w:r>
      <w:r w:rsidRPr="003F03EE">
        <w:rPr>
          <w:rFonts w:ascii="Arial" w:hAnsi="Arial" w:cs="Arial"/>
          <w:sz w:val="22"/>
          <w:szCs w:val="22"/>
        </w:rPr>
        <w:t xml:space="preserve">e </w:t>
      </w:r>
      <w:proofErr w:type="gramStart"/>
      <w:r w:rsidRPr="003F03EE">
        <w:rPr>
          <w:rFonts w:ascii="Arial" w:hAnsi="Arial" w:cs="Arial"/>
          <w:sz w:val="22"/>
          <w:szCs w:val="22"/>
        </w:rPr>
        <w:t>será</w:t>
      </w:r>
      <w:proofErr w:type="gramEnd"/>
      <w:r w:rsidRPr="003F03EE">
        <w:rPr>
          <w:rFonts w:ascii="Arial" w:hAnsi="Arial" w:cs="Arial"/>
          <w:sz w:val="22"/>
          <w:szCs w:val="22"/>
        </w:rPr>
        <w:t xml:space="preserve"> conduzida pelo pregoeiro com o auxílio da equipe de apoio, designados nos autos do processo em epígrafe.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Cs/>
          <w:sz w:val="22"/>
          <w:szCs w:val="22"/>
        </w:rPr>
        <w:t xml:space="preserve">Os envelopes contendo a Proposta, os documentos de Habilitação, </w:t>
      </w:r>
      <w:r w:rsidRPr="003F03EE">
        <w:rPr>
          <w:rFonts w:ascii="Arial" w:hAnsi="Arial" w:cs="Arial"/>
          <w:sz w:val="22"/>
          <w:szCs w:val="22"/>
        </w:rPr>
        <w:t>a declaração de pleno atendimento aos requisitos de habilitação e a declaração de microempresa ou empresa de pequeno porte (se for o caso)</w:t>
      </w:r>
      <w:r w:rsidRPr="003F03EE">
        <w:rPr>
          <w:rFonts w:ascii="Arial" w:hAnsi="Arial" w:cs="Arial"/>
          <w:bCs/>
          <w:sz w:val="22"/>
          <w:szCs w:val="22"/>
        </w:rPr>
        <w:t>, serão recebidos no endereço acima mencionado, na sessão pública de processamento do Pregão, conforme a seguinte programação:</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3F03EE">
        <w:rPr>
          <w:rFonts w:ascii="Arial" w:hAnsi="Arial" w:cs="Arial"/>
          <w:b/>
          <w:bCs/>
          <w:sz w:val="22"/>
          <w:szCs w:val="22"/>
        </w:rPr>
        <w:t>RECEBIMENTO DA DECLARAÇÃO DE PLENO ATENDIMENTO AOS REQUISITOS DE HABILITAÇÃO, A DECLARAÇÃO DE MICROEMPRESA OU EMPRESA DE PEQUENO PORTE (SE FOR O CASO) E ENVELOPES DE PROPOSTA E HABILITAÇÃO</w:t>
      </w:r>
      <w:r w:rsidRPr="00B73C1F">
        <w:rPr>
          <w:rFonts w:ascii="Arial" w:hAnsi="Arial" w:cs="Arial"/>
          <w:b/>
          <w:bCs/>
          <w:sz w:val="22"/>
          <w:szCs w:val="22"/>
        </w:rPr>
        <w:t xml:space="preserve">: até o dia </w:t>
      </w:r>
      <w:r w:rsidRPr="00B73C1F">
        <w:rPr>
          <w:rFonts w:ascii="Arial" w:hAnsi="Arial" w:cs="Arial"/>
          <w:b/>
          <w:sz w:val="22"/>
          <w:szCs w:val="22"/>
          <w:shd w:val="clear" w:color="auto" w:fill="FFFFFF" w:themeFill="background1"/>
        </w:rPr>
        <w:t>29/09/2014</w:t>
      </w:r>
      <w:r w:rsidRPr="00B73C1F">
        <w:rPr>
          <w:rFonts w:ascii="Arial" w:hAnsi="Arial" w:cs="Arial"/>
          <w:b/>
          <w:bCs/>
          <w:sz w:val="22"/>
          <w:szCs w:val="22"/>
        </w:rPr>
        <w:t>.</w:t>
      </w: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F03EE">
        <w:rPr>
          <w:rFonts w:ascii="Arial" w:hAnsi="Arial" w:cs="Arial"/>
          <w:b/>
          <w:bCs/>
          <w:sz w:val="22"/>
          <w:szCs w:val="22"/>
        </w:rPr>
        <w:t xml:space="preserve">CREDENCIAMENTO: início as 09h00min </w:t>
      </w:r>
      <w:r w:rsidRPr="00B73C1F">
        <w:rPr>
          <w:rFonts w:ascii="Arial" w:hAnsi="Arial" w:cs="Arial"/>
          <w:b/>
          <w:bCs/>
          <w:sz w:val="22"/>
          <w:szCs w:val="22"/>
        </w:rPr>
        <w:t xml:space="preserve">do dia </w:t>
      </w:r>
      <w:r w:rsidRPr="00B73C1F">
        <w:rPr>
          <w:rFonts w:ascii="Arial" w:hAnsi="Arial" w:cs="Arial"/>
          <w:b/>
          <w:sz w:val="22"/>
          <w:szCs w:val="22"/>
          <w:shd w:val="clear" w:color="auto" w:fill="FFFFFF" w:themeFill="background1"/>
        </w:rPr>
        <w:t>29/09/2014</w:t>
      </w:r>
      <w:r w:rsidRPr="00B73C1F">
        <w:rPr>
          <w:rFonts w:ascii="Arial" w:hAnsi="Arial" w:cs="Arial"/>
          <w:b/>
          <w:sz w:val="22"/>
          <w:szCs w:val="22"/>
        </w:rPr>
        <w:t>.</w:t>
      </w: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F03EE">
        <w:rPr>
          <w:rFonts w:ascii="Arial" w:hAnsi="Arial" w:cs="Arial"/>
          <w:b/>
          <w:sz w:val="22"/>
          <w:szCs w:val="22"/>
        </w:rPr>
        <w:t xml:space="preserve">TÉRMINO DO CREDENCIAMENTO </w:t>
      </w:r>
      <w:r w:rsidRPr="003F03EE">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CA48D6" w:rsidRPr="003F03EE" w:rsidRDefault="00CA48D6" w:rsidP="00CA48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F03EE">
        <w:rPr>
          <w:rFonts w:ascii="Arial" w:hAnsi="Arial" w:cs="Arial"/>
          <w:b/>
          <w:sz w:val="22"/>
          <w:szCs w:val="22"/>
        </w:rPr>
        <w:t xml:space="preserve">INÍCIO PREVISTO DA SESSÃO PÚBLICA: às 09h30min do </w:t>
      </w:r>
      <w:r w:rsidRPr="00B73C1F">
        <w:rPr>
          <w:rFonts w:ascii="Arial" w:hAnsi="Arial" w:cs="Arial"/>
          <w:b/>
          <w:sz w:val="22"/>
          <w:szCs w:val="22"/>
        </w:rPr>
        <w:t xml:space="preserve">dia </w:t>
      </w:r>
      <w:r w:rsidRPr="00B73C1F">
        <w:rPr>
          <w:rFonts w:ascii="Arial" w:hAnsi="Arial" w:cs="Arial"/>
          <w:b/>
          <w:sz w:val="22"/>
          <w:szCs w:val="22"/>
          <w:shd w:val="clear" w:color="auto" w:fill="FFFFFF" w:themeFill="background1"/>
        </w:rPr>
        <w:t>29/09/2014</w:t>
      </w:r>
      <w:r w:rsidRPr="00B73C1F">
        <w:rPr>
          <w:rFonts w:ascii="Arial" w:hAnsi="Arial" w:cs="Arial"/>
          <w:b/>
          <w:sz w:val="22"/>
          <w:szCs w:val="22"/>
        </w:rPr>
        <w:t>.</w:t>
      </w:r>
    </w:p>
    <w:p w:rsidR="00CA48D6" w:rsidRPr="003F03EE" w:rsidRDefault="00CA48D6" w:rsidP="00CA48D6">
      <w:pPr>
        <w:pStyle w:val="Cabealho"/>
        <w:spacing w:line="276" w:lineRule="auto"/>
        <w:rPr>
          <w:rFonts w:ascii="Arial" w:hAnsi="Arial" w:cs="Arial"/>
          <w:color w:val="000000"/>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1 - DO OBJETO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1.1 - A presente licitação tem por objeto o </w:t>
      </w:r>
      <w:r w:rsidRPr="003F03EE">
        <w:rPr>
          <w:rFonts w:ascii="Arial" w:hAnsi="Arial" w:cs="Arial"/>
          <w:b/>
          <w:bCs/>
          <w:sz w:val="22"/>
          <w:szCs w:val="22"/>
        </w:rPr>
        <w:t>REGISTRO DE PREÇOS PARA AQUISIÇÕES FUTURAS DE MATERIAIS DE ALVENARIA, ELÉTRICO E HIDRÁULICO, PARA USO DE TODAS AS SECRETARIAS DA PREFEITURA MUNICIPAL DE REGISTRO, PELO PERÍODO DE 12 (DOZE) MESES</w:t>
      </w:r>
      <w:r w:rsidRPr="003F03EE">
        <w:rPr>
          <w:rFonts w:ascii="Arial" w:hAnsi="Arial" w:cs="Arial"/>
          <w:b/>
          <w:sz w:val="22"/>
          <w:szCs w:val="22"/>
        </w:rPr>
        <w:t>.</w:t>
      </w:r>
    </w:p>
    <w:p w:rsidR="00CA48D6" w:rsidRPr="003F03EE" w:rsidRDefault="00CA48D6" w:rsidP="00CA48D6">
      <w:pPr>
        <w:pStyle w:val="Corpodetexto"/>
        <w:spacing w:line="276" w:lineRule="auto"/>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lastRenderedPageBreak/>
        <w:t xml:space="preserve">1.2 - O valor estimado para o certame é de </w:t>
      </w:r>
      <w:r w:rsidRPr="003F03EE">
        <w:rPr>
          <w:rFonts w:ascii="Arial" w:hAnsi="Arial" w:cs="Arial"/>
          <w:b/>
          <w:sz w:val="22"/>
          <w:szCs w:val="22"/>
        </w:rPr>
        <w:t xml:space="preserve">R$ </w:t>
      </w:r>
      <w:r>
        <w:rPr>
          <w:rFonts w:ascii="Arial" w:hAnsi="Arial" w:cs="Arial"/>
          <w:b/>
          <w:sz w:val="22"/>
          <w:szCs w:val="22"/>
        </w:rPr>
        <w:t>1.736.002,65</w:t>
      </w:r>
      <w:r w:rsidRPr="003F03EE">
        <w:rPr>
          <w:rFonts w:ascii="Arial" w:hAnsi="Arial" w:cs="Arial"/>
          <w:b/>
          <w:sz w:val="22"/>
          <w:szCs w:val="22"/>
        </w:rPr>
        <w:t xml:space="preserve"> (</w:t>
      </w:r>
      <w:r>
        <w:rPr>
          <w:rFonts w:ascii="Arial" w:hAnsi="Arial" w:cs="Arial"/>
          <w:b/>
          <w:sz w:val="22"/>
          <w:szCs w:val="22"/>
        </w:rPr>
        <w:t>um milhão, setecentos e trinta e seis mil, dois reais e sessenta e cinco centavos</w:t>
      </w:r>
      <w:r w:rsidRPr="003F03EE">
        <w:rPr>
          <w:rFonts w:ascii="Arial" w:hAnsi="Arial" w:cs="Arial"/>
          <w:b/>
          <w:sz w:val="22"/>
          <w:szCs w:val="22"/>
        </w:rPr>
        <w:t>)</w:t>
      </w:r>
      <w:r w:rsidRPr="003F03EE">
        <w:rPr>
          <w:rFonts w:ascii="Arial" w:hAnsi="Arial" w:cs="Arial"/>
          <w:sz w:val="22"/>
          <w:szCs w:val="22"/>
        </w:rPr>
        <w:t xml:space="preserve">, conforme estimativa prévia de preços, </w:t>
      </w:r>
      <w:r w:rsidRPr="00B73C1F">
        <w:rPr>
          <w:rFonts w:ascii="Arial" w:hAnsi="Arial" w:cs="Arial"/>
          <w:sz w:val="22"/>
          <w:szCs w:val="22"/>
        </w:rPr>
        <w:t xml:space="preserve">folhas </w:t>
      </w:r>
      <w:r>
        <w:rPr>
          <w:rFonts w:ascii="Arial" w:hAnsi="Arial" w:cs="Arial"/>
          <w:b/>
          <w:sz w:val="22"/>
          <w:szCs w:val="22"/>
        </w:rPr>
        <w:t>0</w:t>
      </w:r>
      <w:r w:rsidRPr="00B73C1F">
        <w:rPr>
          <w:rFonts w:ascii="Arial" w:hAnsi="Arial" w:cs="Arial"/>
          <w:b/>
          <w:sz w:val="22"/>
          <w:szCs w:val="22"/>
        </w:rPr>
        <w:t xml:space="preserve">3 a </w:t>
      </w:r>
      <w:r>
        <w:rPr>
          <w:rFonts w:ascii="Arial" w:hAnsi="Arial" w:cs="Arial"/>
          <w:b/>
          <w:sz w:val="22"/>
          <w:szCs w:val="22"/>
        </w:rPr>
        <w:t>82</w:t>
      </w:r>
      <w:r w:rsidRPr="00B73C1F">
        <w:rPr>
          <w:rFonts w:ascii="Arial" w:hAnsi="Arial" w:cs="Arial"/>
          <w:sz w:val="22"/>
          <w:szCs w:val="22"/>
        </w:rPr>
        <w:t xml:space="preserve"> d</w:t>
      </w:r>
      <w:r w:rsidRPr="003F03EE">
        <w:rPr>
          <w:rFonts w:ascii="Arial" w:hAnsi="Arial" w:cs="Arial"/>
          <w:sz w:val="22"/>
          <w:szCs w:val="22"/>
        </w:rPr>
        <w:t xml:space="preserve">o </w:t>
      </w:r>
      <w:r w:rsidRPr="003F03EE">
        <w:rPr>
          <w:rFonts w:ascii="Arial" w:hAnsi="Arial" w:cs="Arial"/>
          <w:b/>
          <w:sz w:val="22"/>
          <w:szCs w:val="22"/>
        </w:rPr>
        <w:t>Processo Administrativo n° 111/2014.</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2 - DA PARTICIPAÇÃO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2.1 - Poderão participar do certame todos os interessados do ramo de atividade pertinente ao objeto da contratação que preencherem a todas as exigências constantes deste Edital.</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2.2 – Não será admitida nesta licitação a participação de empresa:</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Concordatárias ou em processo de falência, </w:t>
      </w:r>
      <w:proofErr w:type="gramStart"/>
      <w:r w:rsidRPr="003F03EE">
        <w:rPr>
          <w:rFonts w:ascii="Arial" w:hAnsi="Arial" w:cs="Arial"/>
          <w:sz w:val="22"/>
          <w:szCs w:val="22"/>
        </w:rPr>
        <w:t>sob concurso</w:t>
      </w:r>
      <w:proofErr w:type="gramEnd"/>
      <w:r w:rsidRPr="003F03EE">
        <w:rPr>
          <w:rFonts w:ascii="Arial" w:hAnsi="Arial" w:cs="Arial"/>
          <w:sz w:val="22"/>
          <w:szCs w:val="22"/>
        </w:rPr>
        <w:t xml:space="preserve"> de credores, em dissolução;</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Que estejam reunidas em consórcio e sejam controladoras coligadas ou subsidiárias entre si, ou ainda, quaisquer outras formas de constituição em grupo;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Estrangeiras que não funcionem no País.</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b/>
          <w:sz w:val="22"/>
          <w:szCs w:val="22"/>
        </w:rPr>
        <w:t>2.3 - A participação no presente certame implica na inexistência de sanção de declaração de inidoneidade, respondendo por má fé a participação nesta condição.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3 - DO SISTEMA DE REGISTRO DE PREÇOS</w:t>
      </w:r>
    </w:p>
    <w:p w:rsidR="00CA48D6" w:rsidRPr="003F03EE" w:rsidRDefault="00CA48D6" w:rsidP="00CA48D6">
      <w:pPr>
        <w:spacing w:line="276" w:lineRule="auto"/>
        <w:jc w:val="both"/>
        <w:rPr>
          <w:rFonts w:ascii="Arial" w:hAnsi="Arial" w:cs="Arial"/>
          <w:b/>
          <w:bCs/>
          <w:color w:val="000000"/>
          <w:sz w:val="22"/>
          <w:szCs w:val="22"/>
          <w:u w:val="single"/>
        </w:rPr>
      </w:pPr>
    </w:p>
    <w:p w:rsidR="00CA48D6" w:rsidRPr="003F03EE" w:rsidRDefault="00CA48D6" w:rsidP="00CA48D6">
      <w:pPr>
        <w:pStyle w:val="WW-Recuodecorpodetexto3"/>
        <w:spacing w:line="276" w:lineRule="auto"/>
        <w:ind w:left="0" w:hanging="4"/>
        <w:rPr>
          <w:rFonts w:ascii="Arial" w:hAnsi="Arial" w:cs="Arial"/>
          <w:b/>
          <w:sz w:val="22"/>
          <w:szCs w:val="22"/>
        </w:rPr>
      </w:pPr>
      <w:r w:rsidRPr="003F03EE">
        <w:rPr>
          <w:rFonts w:ascii="Arial" w:hAnsi="Arial" w:cs="Arial"/>
          <w:sz w:val="22"/>
          <w:szCs w:val="22"/>
        </w:rPr>
        <w:t xml:space="preserve">3.1 - </w:t>
      </w:r>
      <w:r w:rsidRPr="003F03EE">
        <w:rPr>
          <w:rFonts w:ascii="Arial" w:hAnsi="Arial" w:cs="Arial"/>
          <w:b/>
          <w:sz w:val="22"/>
          <w:szCs w:val="22"/>
        </w:rPr>
        <w:t>A presente licitação visa o Registro de Preços para aquisições frequentes, nos termos do Artigo 2º, I do Decreto nº 3.931 de 19.09.2001.</w:t>
      </w:r>
    </w:p>
    <w:p w:rsidR="00CA48D6" w:rsidRPr="003F03EE" w:rsidRDefault="00CA48D6" w:rsidP="00CA48D6">
      <w:pPr>
        <w:pStyle w:val="WW-Recuodecorpodetexto3"/>
        <w:spacing w:line="276" w:lineRule="auto"/>
        <w:ind w:left="0" w:hanging="4"/>
        <w:rPr>
          <w:rFonts w:ascii="Arial" w:hAnsi="Arial" w:cs="Arial"/>
          <w:sz w:val="22"/>
          <w:szCs w:val="22"/>
        </w:rPr>
      </w:pPr>
    </w:p>
    <w:p w:rsidR="00CA48D6" w:rsidRPr="003F03EE" w:rsidRDefault="00CA48D6" w:rsidP="00CA48D6">
      <w:pPr>
        <w:pStyle w:val="WW-Recuodecorpodetexto3"/>
        <w:spacing w:line="276" w:lineRule="auto"/>
        <w:ind w:left="0" w:hanging="4"/>
        <w:rPr>
          <w:rFonts w:ascii="Arial" w:hAnsi="Arial" w:cs="Arial"/>
          <w:b/>
          <w:sz w:val="22"/>
          <w:szCs w:val="22"/>
        </w:rPr>
      </w:pPr>
      <w:r w:rsidRPr="003F03EE">
        <w:rPr>
          <w:rFonts w:ascii="Arial" w:hAnsi="Arial" w:cs="Arial"/>
          <w:sz w:val="22"/>
          <w:szCs w:val="22"/>
        </w:rPr>
        <w:t xml:space="preserve">3.1.1 - </w:t>
      </w:r>
      <w:r w:rsidRPr="003F03EE">
        <w:rPr>
          <w:rFonts w:ascii="Arial" w:hAnsi="Arial" w:cs="Arial"/>
          <w:b/>
          <w:sz w:val="22"/>
          <w:szCs w:val="22"/>
        </w:rPr>
        <w:t>As quantidades estimadas servem apenas como informação aos interessados, e pelo próprio Sistema de Registro de Preços, a Administração não se obrigará a adquirir quantidades mínimas.</w:t>
      </w:r>
    </w:p>
    <w:p w:rsidR="00CA48D6" w:rsidRPr="003F03EE" w:rsidRDefault="00CA48D6" w:rsidP="00CA48D6">
      <w:pPr>
        <w:pStyle w:val="WW-Recuodecorpodetexto3"/>
        <w:spacing w:line="276" w:lineRule="auto"/>
        <w:ind w:left="0" w:hanging="4"/>
        <w:rPr>
          <w:rFonts w:ascii="Arial" w:hAnsi="Arial" w:cs="Arial"/>
          <w:sz w:val="22"/>
          <w:szCs w:val="22"/>
        </w:rPr>
      </w:pPr>
    </w:p>
    <w:p w:rsidR="00CA48D6" w:rsidRPr="003F03EE" w:rsidRDefault="00CA48D6" w:rsidP="00CA48D6">
      <w:pPr>
        <w:pStyle w:val="WW-Recuodecorpodetexto3"/>
        <w:spacing w:line="276" w:lineRule="auto"/>
        <w:ind w:left="0" w:hanging="4"/>
        <w:rPr>
          <w:rFonts w:ascii="Arial" w:hAnsi="Arial" w:cs="Arial"/>
          <w:sz w:val="22"/>
          <w:szCs w:val="22"/>
        </w:rPr>
      </w:pPr>
      <w:r w:rsidRPr="003F03EE">
        <w:rPr>
          <w:rFonts w:ascii="Arial" w:hAnsi="Arial" w:cs="Arial"/>
          <w:sz w:val="22"/>
          <w:szCs w:val="22"/>
        </w:rPr>
        <w:t xml:space="preserve">3.2 - </w:t>
      </w:r>
      <w:r w:rsidRPr="003F03EE">
        <w:rPr>
          <w:rFonts w:ascii="Arial" w:hAnsi="Arial" w:cs="Arial"/>
          <w:b/>
          <w:sz w:val="22"/>
          <w:szCs w:val="22"/>
        </w:rPr>
        <w:t>Findo o processo licitatório, a Administração não terá obrigatoriedade em contratar.</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63224E">
        <w:rPr>
          <w:rFonts w:ascii="Arial" w:hAnsi="Arial" w:cs="Arial"/>
          <w:b/>
          <w:bCs/>
          <w:sz w:val="22"/>
          <w:szCs w:val="22"/>
          <w:u w:val="single"/>
        </w:rPr>
        <w:t>4 - DO CREDENCIAMENTO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pStyle w:val="PargrafodaLista"/>
        <w:widowControl w:val="0"/>
        <w:numPr>
          <w:ilvl w:val="1"/>
          <w:numId w:val="5"/>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Para o credenciamento deverão ser apresentados os seguintes documentos:</w:t>
      </w:r>
    </w:p>
    <w:p w:rsidR="00CA48D6" w:rsidRPr="003F03EE" w:rsidRDefault="00CA48D6" w:rsidP="00CA48D6">
      <w:pPr>
        <w:pStyle w:val="PargrafodaLista"/>
        <w:widowControl w:val="0"/>
        <w:autoSpaceDE w:val="0"/>
        <w:autoSpaceDN w:val="0"/>
        <w:adjustRightInd w:val="0"/>
        <w:spacing w:line="276" w:lineRule="auto"/>
        <w:ind w:left="0"/>
        <w:jc w:val="both"/>
        <w:rPr>
          <w:rFonts w:ascii="Arial" w:hAnsi="Arial" w:cs="Arial"/>
          <w:sz w:val="22"/>
          <w:szCs w:val="22"/>
        </w:rPr>
      </w:pPr>
    </w:p>
    <w:p w:rsidR="00CA48D6" w:rsidRPr="003F03EE" w:rsidRDefault="00CA48D6" w:rsidP="00CA48D6">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Tratando-se de </w:t>
      </w:r>
      <w:r w:rsidRPr="003F03EE">
        <w:rPr>
          <w:rFonts w:ascii="Arial" w:hAnsi="Arial" w:cs="Arial"/>
          <w:b/>
          <w:bCs/>
          <w:sz w:val="22"/>
          <w:szCs w:val="22"/>
        </w:rPr>
        <w:t>representante legal</w:t>
      </w:r>
      <w:r w:rsidRPr="003F03EE">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6"/>
        </w:numPr>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 xml:space="preserve">Tratando-se de </w:t>
      </w:r>
      <w:r w:rsidRPr="003F03EE">
        <w:rPr>
          <w:rFonts w:ascii="Arial" w:hAnsi="Arial" w:cs="Arial"/>
          <w:b/>
          <w:bCs/>
          <w:sz w:val="22"/>
          <w:szCs w:val="22"/>
        </w:rPr>
        <w:t>procurador</w:t>
      </w:r>
      <w:r w:rsidRPr="003F03EE">
        <w:rPr>
          <w:rFonts w:ascii="Arial" w:hAnsi="Arial" w:cs="Arial"/>
          <w:sz w:val="22"/>
          <w:szCs w:val="22"/>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w:t>
      </w:r>
      <w:proofErr w:type="gramEnd"/>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4.2 - O representante legal e o procurador deverão identificar-se exibindo documento oficial de identificação que contenha foto.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4.3 - Será admitido apenas 01 (um) representante para cada licitante credenciada, sendo que cada um deles poderá representar apenas uma credenciada.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4.3.1 – O representante poderá ser substituído a qualquer momento por outro devidamente credenciado.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roofErr w:type="gramEnd"/>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 xml:space="preserve">4.6 - A título de sugestão, o Edital traz em seu </w:t>
      </w:r>
      <w:r w:rsidRPr="003F03EE">
        <w:rPr>
          <w:rFonts w:ascii="Arial" w:hAnsi="Arial" w:cs="Arial"/>
          <w:b/>
          <w:bCs/>
          <w:sz w:val="22"/>
          <w:szCs w:val="22"/>
        </w:rPr>
        <w:t>Anexo II</w:t>
      </w:r>
      <w:r>
        <w:rPr>
          <w:rFonts w:ascii="Arial" w:hAnsi="Arial" w:cs="Arial"/>
          <w:b/>
          <w:bCs/>
          <w:sz w:val="22"/>
          <w:szCs w:val="22"/>
        </w:rPr>
        <w:t>I</w:t>
      </w:r>
      <w:r w:rsidRPr="003F03EE">
        <w:rPr>
          <w:rFonts w:ascii="Arial" w:hAnsi="Arial" w:cs="Arial"/>
          <w:sz w:val="22"/>
          <w:szCs w:val="22"/>
        </w:rPr>
        <w:t>, modelo de credenciamento.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proofErr w:type="gramStart"/>
      <w:r w:rsidRPr="003F03EE">
        <w:rPr>
          <w:rFonts w:ascii="Arial" w:hAnsi="Arial" w:cs="Arial"/>
          <w:sz w:val="22"/>
          <w:szCs w:val="22"/>
        </w:rPr>
        <w:t xml:space="preserve">5.1 - A declaração de pleno atendimento aos requisitos de habilitação de acordo com modelo estabelecido no Edital </w:t>
      </w:r>
      <w:r w:rsidRPr="003F03EE">
        <w:rPr>
          <w:rFonts w:ascii="Arial" w:hAnsi="Arial" w:cs="Arial"/>
          <w:b/>
          <w:sz w:val="22"/>
          <w:szCs w:val="22"/>
          <w:u w:val="single"/>
        </w:rPr>
        <w:t>deverá ser apresentada fora dos Envelopes nº 01 – Proposta</w:t>
      </w:r>
      <w:proofErr w:type="gramEnd"/>
      <w:r w:rsidRPr="003F03EE">
        <w:rPr>
          <w:rFonts w:ascii="Arial" w:hAnsi="Arial" w:cs="Arial"/>
          <w:b/>
          <w:sz w:val="22"/>
          <w:szCs w:val="22"/>
          <w:u w:val="single"/>
        </w:rPr>
        <w:t xml:space="preserve"> de Preços e 02 - Habilitação.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5.2 – Quanto às microempresas e empresas de pequeno porte: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u w:val="single"/>
        </w:rPr>
      </w:pPr>
      <w:r w:rsidRPr="003F03EE">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F03EE">
        <w:rPr>
          <w:rFonts w:ascii="Arial" w:hAnsi="Arial" w:cs="Arial"/>
          <w:b/>
          <w:sz w:val="22"/>
          <w:szCs w:val="22"/>
        </w:rPr>
        <w:t>ANEXO VI</w:t>
      </w:r>
      <w:r>
        <w:rPr>
          <w:rFonts w:ascii="Arial" w:hAnsi="Arial" w:cs="Arial"/>
          <w:b/>
          <w:sz w:val="22"/>
          <w:szCs w:val="22"/>
        </w:rPr>
        <w:t>I</w:t>
      </w:r>
      <w:r w:rsidRPr="003F03EE">
        <w:rPr>
          <w:rFonts w:ascii="Arial" w:hAnsi="Arial" w:cs="Arial"/>
          <w:sz w:val="22"/>
          <w:szCs w:val="22"/>
        </w:rPr>
        <w:t xml:space="preserve"> deste Edital, </w:t>
      </w:r>
      <w:r w:rsidRPr="003F03EE">
        <w:rPr>
          <w:rFonts w:ascii="Arial" w:hAnsi="Arial" w:cs="Arial"/>
          <w:b/>
          <w:sz w:val="22"/>
          <w:szCs w:val="22"/>
          <w:u w:val="single"/>
        </w:rPr>
        <w:t>e apresentada fora dos Envelopes nº 01 – Proposta de Preços e nº 02 - Habilitação.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proofErr w:type="gramStart"/>
      <w:r w:rsidRPr="003F03EE">
        <w:rPr>
          <w:rFonts w:ascii="Arial" w:hAnsi="Arial" w:cs="Arial"/>
          <w:sz w:val="22"/>
          <w:szCs w:val="22"/>
        </w:rPr>
        <w:t xml:space="preserve">5.2.2 - </w:t>
      </w:r>
      <w:r w:rsidRPr="003F03EE">
        <w:rPr>
          <w:rFonts w:ascii="Arial" w:hAnsi="Arial" w:cs="Arial"/>
          <w:b/>
          <w:sz w:val="22"/>
          <w:szCs w:val="22"/>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roofErr w:type="gramEnd"/>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sz w:val="22"/>
          <w:szCs w:val="22"/>
        </w:rPr>
        <w:t xml:space="preserve">5.2.2.1 - </w:t>
      </w:r>
      <w:r w:rsidRPr="003F03EE">
        <w:rPr>
          <w:rFonts w:ascii="Arial" w:hAnsi="Arial" w:cs="Arial"/>
          <w:b/>
          <w:sz w:val="22"/>
          <w:szCs w:val="22"/>
        </w:rPr>
        <w:t>A falta de apresentação da Declaração exigida no item 5.2.1 ou sua imperfeição, não conduzirá ao seu afastamento da licitação, mas tão somente dos benefícios da Lei Complementar nº 123/06.</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A PREFEITURA MUNICIPAL DE REGISTRO</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ENVELOPE Nº 01 – PROPOSTA DE PREÇOS</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PREGÃO PRESENCIAL Nº 053/2014 – REGISTRO DE PREÇOS</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PROCESSO Nº 111/2014</w:t>
      </w:r>
    </w:p>
    <w:p w:rsidR="00CA48D6" w:rsidRPr="00683D2A"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ABERTURA DA SESSÃO PÚBLICA PREVISTA PARA AS</w:t>
      </w:r>
      <w:r w:rsidRPr="003F03EE">
        <w:rPr>
          <w:rFonts w:ascii="Arial" w:hAnsi="Arial" w:cs="Arial"/>
          <w:b/>
          <w:sz w:val="22"/>
          <w:szCs w:val="22"/>
        </w:rPr>
        <w:t xml:space="preserve"> 09h30min </w:t>
      </w:r>
      <w:r w:rsidRPr="00683D2A">
        <w:rPr>
          <w:rFonts w:ascii="Arial" w:hAnsi="Arial" w:cs="Arial"/>
          <w:b/>
          <w:sz w:val="22"/>
          <w:szCs w:val="22"/>
        </w:rPr>
        <w:t xml:space="preserve">do dia </w:t>
      </w:r>
      <w:r>
        <w:rPr>
          <w:rFonts w:ascii="Arial" w:hAnsi="Arial" w:cs="Arial"/>
          <w:b/>
          <w:sz w:val="22"/>
          <w:szCs w:val="22"/>
        </w:rPr>
        <w:t>29</w:t>
      </w:r>
      <w:r w:rsidRPr="00683D2A">
        <w:rPr>
          <w:rFonts w:ascii="Arial" w:hAnsi="Arial" w:cs="Arial"/>
          <w:b/>
          <w:sz w:val="22"/>
          <w:szCs w:val="22"/>
        </w:rPr>
        <w:t>/</w:t>
      </w:r>
      <w:r>
        <w:rPr>
          <w:rFonts w:ascii="Arial" w:hAnsi="Arial" w:cs="Arial"/>
          <w:b/>
          <w:sz w:val="22"/>
          <w:szCs w:val="22"/>
        </w:rPr>
        <w:t>09</w:t>
      </w:r>
      <w:r w:rsidRPr="00683D2A">
        <w:rPr>
          <w:rFonts w:ascii="Arial" w:hAnsi="Arial" w:cs="Arial"/>
          <w:b/>
          <w:sz w:val="22"/>
          <w:szCs w:val="22"/>
        </w:rPr>
        <w:t>/2014</w:t>
      </w:r>
    </w:p>
    <w:p w:rsidR="00CA48D6" w:rsidRPr="003F03EE" w:rsidRDefault="00CA48D6" w:rsidP="00CA48D6">
      <w:pPr>
        <w:spacing w:line="276" w:lineRule="auto"/>
        <w:jc w:val="both"/>
        <w:rPr>
          <w:rFonts w:ascii="Arial" w:hAnsi="Arial" w:cs="Arial"/>
          <w:b/>
          <w:bCs/>
          <w:sz w:val="22"/>
          <w:szCs w:val="22"/>
        </w:rPr>
      </w:pPr>
      <w:r w:rsidRPr="00683D2A">
        <w:rPr>
          <w:rFonts w:ascii="Arial" w:hAnsi="Arial" w:cs="Arial"/>
          <w:b/>
          <w:bCs/>
          <w:sz w:val="22"/>
          <w:szCs w:val="22"/>
        </w:rPr>
        <w:t>NOME DA PROPONENTE:</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A PREFEITURA MUNICIPAL DE REGISTRO</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ENVELOPE Nº 02 – HABILITAÇÃO</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PREGÃO PRESENCIAL Nº 053/2014 – REGISTRO DE PREÇOS</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PROCESSO Nº 111/2014</w:t>
      </w:r>
    </w:p>
    <w:p w:rsidR="00CA48D6" w:rsidRPr="00683D2A"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ABERTURA DA SESSÃO PÚBLICA PREVISTA PARA AS</w:t>
      </w:r>
      <w:r w:rsidRPr="003F03EE">
        <w:rPr>
          <w:rFonts w:ascii="Arial" w:hAnsi="Arial" w:cs="Arial"/>
          <w:b/>
          <w:sz w:val="22"/>
          <w:szCs w:val="22"/>
        </w:rPr>
        <w:t xml:space="preserve"> 09h30min </w:t>
      </w:r>
      <w:r w:rsidRPr="00683D2A">
        <w:rPr>
          <w:rFonts w:ascii="Arial" w:hAnsi="Arial" w:cs="Arial"/>
          <w:b/>
          <w:sz w:val="22"/>
          <w:szCs w:val="22"/>
        </w:rPr>
        <w:t xml:space="preserve">do dia </w:t>
      </w:r>
      <w:r>
        <w:rPr>
          <w:rFonts w:ascii="Arial" w:hAnsi="Arial" w:cs="Arial"/>
          <w:b/>
          <w:sz w:val="22"/>
          <w:szCs w:val="22"/>
        </w:rPr>
        <w:t>29</w:t>
      </w:r>
      <w:r w:rsidRPr="00683D2A">
        <w:rPr>
          <w:rFonts w:ascii="Arial" w:hAnsi="Arial" w:cs="Arial"/>
          <w:b/>
          <w:sz w:val="22"/>
          <w:szCs w:val="22"/>
        </w:rPr>
        <w:t>/</w:t>
      </w:r>
      <w:r>
        <w:rPr>
          <w:rFonts w:ascii="Arial" w:hAnsi="Arial" w:cs="Arial"/>
          <w:b/>
          <w:sz w:val="22"/>
          <w:szCs w:val="22"/>
        </w:rPr>
        <w:t>09</w:t>
      </w:r>
      <w:r w:rsidRPr="00683D2A">
        <w:rPr>
          <w:rFonts w:ascii="Arial" w:hAnsi="Arial" w:cs="Arial"/>
          <w:b/>
          <w:sz w:val="22"/>
          <w:szCs w:val="22"/>
        </w:rPr>
        <w:t>/2014</w:t>
      </w:r>
    </w:p>
    <w:p w:rsidR="00CA48D6" w:rsidRPr="003F03EE" w:rsidRDefault="00CA48D6" w:rsidP="00CA48D6">
      <w:pPr>
        <w:spacing w:line="276" w:lineRule="auto"/>
        <w:jc w:val="both"/>
        <w:rPr>
          <w:rFonts w:ascii="Arial" w:hAnsi="Arial" w:cs="Arial"/>
          <w:b/>
          <w:bCs/>
          <w:sz w:val="22"/>
          <w:szCs w:val="22"/>
        </w:rPr>
      </w:pPr>
      <w:r w:rsidRPr="003F03EE">
        <w:rPr>
          <w:rFonts w:ascii="Arial" w:hAnsi="Arial" w:cs="Arial"/>
          <w:b/>
          <w:bCs/>
          <w:sz w:val="22"/>
          <w:szCs w:val="22"/>
        </w:rPr>
        <w:t>NOME DA PROPONENTE:</w:t>
      </w:r>
    </w:p>
    <w:p w:rsidR="00CA48D6" w:rsidRPr="003F03EE" w:rsidRDefault="00CA48D6" w:rsidP="00CA48D6">
      <w:pPr>
        <w:pStyle w:val="Corpodetexto3"/>
        <w:spacing w:line="276" w:lineRule="auto"/>
        <w:rPr>
          <w:rFonts w:cs="Arial"/>
          <w:i w:val="0"/>
          <w:iCs/>
          <w:color w:val="auto"/>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proofErr w:type="gramStart"/>
      <w:r w:rsidRPr="003F03EE">
        <w:rPr>
          <w:rFonts w:ascii="Arial" w:hAnsi="Arial" w:cs="Arial"/>
          <w:sz w:val="22"/>
          <w:szCs w:val="22"/>
        </w:rPr>
        <w:t xml:space="preserve">5.4 - </w:t>
      </w:r>
      <w:r w:rsidRPr="003F03EE">
        <w:rPr>
          <w:rFonts w:ascii="Arial" w:hAnsi="Arial" w:cs="Arial"/>
          <w:b/>
          <w:sz w:val="22"/>
          <w:szCs w:val="22"/>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5.4.1 - </w:t>
      </w:r>
      <w:r w:rsidRPr="003F03EE">
        <w:rPr>
          <w:rFonts w:ascii="Arial" w:hAnsi="Arial" w:cs="Arial"/>
          <w:b/>
          <w:sz w:val="22"/>
          <w:szCs w:val="22"/>
        </w:rPr>
        <w:t xml:space="preserve">As licitantes que desejarem a autenticação de seus documentos pelo Pregoeiro ou Equipe de Apoio conforme item 5.4, </w:t>
      </w:r>
      <w:proofErr w:type="gramStart"/>
      <w:r w:rsidRPr="003F03EE">
        <w:rPr>
          <w:rFonts w:ascii="Arial" w:hAnsi="Arial" w:cs="Arial"/>
          <w:b/>
          <w:sz w:val="22"/>
          <w:szCs w:val="22"/>
        </w:rPr>
        <w:t>deverão comparecer</w:t>
      </w:r>
      <w:proofErr w:type="gramEnd"/>
      <w:r w:rsidRPr="003F03EE">
        <w:rPr>
          <w:rFonts w:ascii="Arial" w:hAnsi="Arial" w:cs="Arial"/>
          <w:b/>
          <w:sz w:val="22"/>
          <w:szCs w:val="22"/>
        </w:rPr>
        <w:t xml:space="preserve"> à Administração Municipal com um dia de antecedência a entrega dos envelopes e será cobrada a taxa para tal serviço, de conformidade com a Lei Complementar Municipal nº 024/2006 (Anexo VIII item 3 – Autenticação de documentos, por documento: R$ 2,88 (dois reais e oitenta e oito centavos).</w:t>
      </w:r>
    </w:p>
    <w:p w:rsid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 xml:space="preserve">6 - DO CONTEÚDO DO ENVELOPE PROPOSTA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8A1246" w:rsidRDefault="00CA48D6" w:rsidP="00CA48D6">
      <w:pPr>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sidRPr="008A1246">
        <w:rPr>
          <w:rFonts w:ascii="Arial" w:hAnsi="Arial" w:cs="Arial"/>
          <w:b/>
          <w:sz w:val="22"/>
          <w:szCs w:val="22"/>
        </w:rPr>
        <w:t>Planilha de Orçamento – Anexo I</w:t>
      </w:r>
      <w:r w:rsidRPr="008A1246">
        <w:rPr>
          <w:rFonts w:ascii="Arial" w:hAnsi="Arial" w:cs="Arial"/>
          <w:sz w:val="22"/>
          <w:szCs w:val="22"/>
        </w:rPr>
        <w:t xml:space="preserve"> deste Edital, que deverá conter os seguintes elementos: </w:t>
      </w:r>
    </w:p>
    <w:p w:rsidR="00CA48D6" w:rsidRPr="008A1246" w:rsidRDefault="00CA48D6" w:rsidP="00CA48D6">
      <w:pPr>
        <w:pStyle w:val="Corpodetexto2"/>
        <w:ind w:right="20"/>
        <w:rPr>
          <w:rFonts w:ascii="Arial" w:hAnsi="Arial" w:cs="Arial"/>
          <w:sz w:val="22"/>
          <w:szCs w:val="22"/>
        </w:rPr>
      </w:pPr>
    </w:p>
    <w:p w:rsidR="00CA48D6" w:rsidRPr="008A1246" w:rsidRDefault="00CA48D6" w:rsidP="00CA48D6">
      <w:pPr>
        <w:pStyle w:val="Corpodetexto2"/>
        <w:numPr>
          <w:ilvl w:val="0"/>
          <w:numId w:val="37"/>
        </w:numPr>
        <w:ind w:right="20"/>
        <w:rPr>
          <w:rFonts w:ascii="Arial" w:hAnsi="Arial" w:cs="Arial"/>
          <w:sz w:val="22"/>
          <w:szCs w:val="22"/>
        </w:rPr>
      </w:pPr>
      <w:r w:rsidRPr="008A1246">
        <w:rPr>
          <w:rFonts w:ascii="Arial" w:hAnsi="Arial" w:cs="Arial"/>
          <w:sz w:val="22"/>
          <w:szCs w:val="22"/>
        </w:rPr>
        <w:t xml:space="preserve">A denominação; CNPJ, Inscrição Estadual, Inscrição Municipal, endereço/CEP, telefone/fax, e-mail, conta bancária e data; </w:t>
      </w:r>
    </w:p>
    <w:p w:rsidR="00CA48D6" w:rsidRPr="008A1246" w:rsidRDefault="00CA48D6" w:rsidP="00CA48D6">
      <w:pPr>
        <w:jc w:val="both"/>
        <w:rPr>
          <w:rFonts w:ascii="Arial" w:hAnsi="Arial" w:cs="Arial"/>
          <w:sz w:val="22"/>
          <w:szCs w:val="22"/>
        </w:rPr>
      </w:pPr>
    </w:p>
    <w:p w:rsidR="00CA48D6" w:rsidRPr="008A1246" w:rsidRDefault="00CA48D6" w:rsidP="00CA48D6">
      <w:pPr>
        <w:numPr>
          <w:ilvl w:val="0"/>
          <w:numId w:val="37"/>
        </w:numPr>
        <w:jc w:val="both"/>
        <w:rPr>
          <w:rFonts w:ascii="Arial" w:hAnsi="Arial" w:cs="Arial"/>
          <w:sz w:val="22"/>
          <w:szCs w:val="22"/>
        </w:rPr>
      </w:pPr>
      <w:r w:rsidRPr="008A1246">
        <w:rPr>
          <w:rFonts w:ascii="Arial" w:hAnsi="Arial" w:cs="Arial"/>
          <w:sz w:val="22"/>
          <w:szCs w:val="22"/>
        </w:rPr>
        <w:t xml:space="preserve">Número do Pregão; </w:t>
      </w:r>
    </w:p>
    <w:p w:rsidR="00CA48D6" w:rsidRPr="008A1246" w:rsidRDefault="00CA48D6" w:rsidP="00CA48D6">
      <w:pPr>
        <w:ind w:left="180" w:hanging="180"/>
        <w:jc w:val="both"/>
        <w:rPr>
          <w:rFonts w:ascii="Arial" w:hAnsi="Arial" w:cs="Arial"/>
          <w:sz w:val="22"/>
          <w:szCs w:val="22"/>
        </w:rPr>
      </w:pPr>
    </w:p>
    <w:p w:rsidR="00CA48D6" w:rsidRPr="008A1246" w:rsidRDefault="00CA48D6" w:rsidP="00CA48D6">
      <w:pPr>
        <w:numPr>
          <w:ilvl w:val="0"/>
          <w:numId w:val="37"/>
        </w:numPr>
        <w:jc w:val="both"/>
        <w:rPr>
          <w:rFonts w:ascii="Arial" w:hAnsi="Arial" w:cs="Arial"/>
          <w:sz w:val="22"/>
          <w:szCs w:val="22"/>
        </w:rPr>
      </w:pPr>
      <w:r w:rsidRPr="00A30902">
        <w:rPr>
          <w:rFonts w:ascii="Arial" w:hAnsi="Arial" w:cs="Arial"/>
          <w:sz w:val="22"/>
          <w:szCs w:val="22"/>
        </w:rPr>
        <w:t>Descrição do objeto da presente licitação, em conformidade com as especificações d</w:t>
      </w:r>
      <w:r>
        <w:rPr>
          <w:rFonts w:ascii="Arial" w:hAnsi="Arial" w:cs="Arial"/>
          <w:sz w:val="22"/>
          <w:szCs w:val="22"/>
        </w:rPr>
        <w:t xml:space="preserve">o </w:t>
      </w:r>
      <w:r w:rsidRPr="008A1246">
        <w:rPr>
          <w:rFonts w:ascii="Arial" w:hAnsi="Arial" w:cs="Arial"/>
          <w:b/>
          <w:sz w:val="22"/>
          <w:szCs w:val="22"/>
        </w:rPr>
        <w:t xml:space="preserve">Anexo I - Planilha de Orçamento </w:t>
      </w:r>
      <w:r w:rsidRPr="008A1246">
        <w:rPr>
          <w:rFonts w:ascii="Arial" w:hAnsi="Arial" w:cs="Arial"/>
          <w:sz w:val="22"/>
          <w:szCs w:val="22"/>
        </w:rPr>
        <w:t>deste Edital.</w:t>
      </w:r>
    </w:p>
    <w:p w:rsidR="00CA48D6" w:rsidRPr="008A1246" w:rsidRDefault="00CA48D6" w:rsidP="00CA48D6">
      <w:pPr>
        <w:pStyle w:val="Recuodecorpodetexto3"/>
        <w:rPr>
          <w:rFonts w:cs="Arial"/>
        </w:rPr>
      </w:pPr>
    </w:p>
    <w:p w:rsidR="00CA48D6" w:rsidRPr="00683D2A" w:rsidRDefault="00CA48D6" w:rsidP="00CA48D6">
      <w:pPr>
        <w:numPr>
          <w:ilvl w:val="0"/>
          <w:numId w:val="37"/>
        </w:numPr>
        <w:jc w:val="both"/>
        <w:rPr>
          <w:rFonts w:ascii="Arial" w:hAnsi="Arial" w:cs="Arial"/>
          <w:sz w:val="22"/>
          <w:szCs w:val="22"/>
        </w:rPr>
      </w:pPr>
      <w:r w:rsidRPr="00683D2A">
        <w:rPr>
          <w:rFonts w:ascii="Arial" w:hAnsi="Arial" w:cs="Arial"/>
          <w:sz w:val="22"/>
          <w:szCs w:val="22"/>
        </w:rPr>
        <w:t xml:space="preserve">Valor unitário e valor total de cada item (com no máximo 02 (duas) casas decimais após a vírgula), em moeda nacional, apurado à data de sua apresentação. Nos preços propostos deverão estar incluídos, além do lucro, todas as despesas e custos, como por exemplo: combustível, seguros, </w:t>
      </w:r>
      <w:r w:rsidRPr="00683D2A">
        <w:rPr>
          <w:rFonts w:ascii="Arial" w:hAnsi="Arial" w:cs="Arial"/>
          <w:sz w:val="22"/>
          <w:szCs w:val="22"/>
        </w:rPr>
        <w:lastRenderedPageBreak/>
        <w:t>transportes (frete), tributos de qualquer natureza, encargos trabalhistas e previdenciários e todas as despesas, diretas ou indiretas.</w:t>
      </w:r>
    </w:p>
    <w:p w:rsidR="00CA48D6" w:rsidRPr="008A1246" w:rsidRDefault="00CA48D6" w:rsidP="00CA48D6">
      <w:pPr>
        <w:pStyle w:val="Recuodecorpodetexto3"/>
        <w:rPr>
          <w:rFonts w:cs="Arial"/>
        </w:rPr>
      </w:pPr>
    </w:p>
    <w:p w:rsidR="00CA48D6" w:rsidRPr="008A1246" w:rsidRDefault="00CA48D6" w:rsidP="00CA48D6">
      <w:pPr>
        <w:numPr>
          <w:ilvl w:val="0"/>
          <w:numId w:val="37"/>
        </w:numPr>
        <w:jc w:val="both"/>
        <w:rPr>
          <w:rFonts w:ascii="Arial" w:hAnsi="Arial" w:cs="Arial"/>
          <w:sz w:val="22"/>
          <w:szCs w:val="22"/>
        </w:rPr>
      </w:pPr>
      <w:r w:rsidRPr="008A1246">
        <w:rPr>
          <w:rFonts w:ascii="Arial" w:hAnsi="Arial" w:cs="Arial"/>
          <w:sz w:val="22"/>
          <w:szCs w:val="22"/>
        </w:rPr>
        <w:t>Prazo de validade da proposta de 60 (sessenta) dias.</w:t>
      </w:r>
    </w:p>
    <w:p w:rsidR="00CA48D6" w:rsidRDefault="00CA48D6" w:rsidP="00CA48D6">
      <w:pPr>
        <w:pStyle w:val="PargrafodaLista"/>
        <w:rPr>
          <w:rFonts w:ascii="Arial" w:hAnsi="Arial" w:cs="Arial"/>
          <w:sz w:val="22"/>
          <w:szCs w:val="22"/>
        </w:rPr>
      </w:pPr>
    </w:p>
    <w:p w:rsidR="00CA48D6" w:rsidRPr="007716AF" w:rsidRDefault="00CA48D6" w:rsidP="00CA48D6">
      <w:pPr>
        <w:pStyle w:val="WW-Corpodetexto3"/>
        <w:tabs>
          <w:tab w:val="left" w:pos="1080"/>
        </w:tabs>
        <w:rPr>
          <w:rFonts w:ascii="Arial" w:hAnsi="Arial" w:cs="Arial"/>
          <w:sz w:val="22"/>
          <w:szCs w:val="22"/>
          <w:lang w:eastAsia="pt-BR"/>
        </w:rPr>
      </w:pPr>
      <w:r>
        <w:rPr>
          <w:rFonts w:ascii="Arial" w:hAnsi="Arial" w:cs="Arial"/>
          <w:sz w:val="22"/>
          <w:szCs w:val="22"/>
          <w:lang w:eastAsia="pt-BR"/>
        </w:rPr>
        <w:t>6.1</w:t>
      </w:r>
      <w:r w:rsidRPr="007716AF">
        <w:rPr>
          <w:rFonts w:ascii="Arial" w:hAnsi="Arial" w:cs="Arial"/>
          <w:sz w:val="22"/>
          <w:szCs w:val="22"/>
          <w:lang w:eastAsia="pt-BR"/>
        </w:rPr>
        <w:t>.</w:t>
      </w:r>
      <w:r>
        <w:rPr>
          <w:rFonts w:ascii="Arial" w:hAnsi="Arial" w:cs="Arial"/>
          <w:sz w:val="22"/>
          <w:szCs w:val="22"/>
          <w:lang w:eastAsia="pt-BR"/>
        </w:rPr>
        <w:t>1.</w:t>
      </w:r>
      <w:r w:rsidRPr="007716AF">
        <w:rPr>
          <w:rFonts w:ascii="Arial" w:hAnsi="Arial" w:cs="Arial"/>
          <w:sz w:val="22"/>
          <w:szCs w:val="22"/>
          <w:lang w:eastAsia="pt-BR"/>
        </w:rPr>
        <w:t xml:space="preserve"> Não serão admitidas ofertas que não atendam as especificações mínimas do objeto licitado e contendo mais de uma cotação para o item </w:t>
      </w:r>
      <w:proofErr w:type="gramStart"/>
      <w:r w:rsidRPr="007716AF">
        <w:rPr>
          <w:rFonts w:ascii="Arial" w:hAnsi="Arial" w:cs="Arial"/>
          <w:sz w:val="22"/>
          <w:szCs w:val="22"/>
          <w:lang w:eastAsia="pt-BR"/>
        </w:rPr>
        <w:t>sob pena</w:t>
      </w:r>
      <w:proofErr w:type="gramEnd"/>
      <w:r w:rsidRPr="007716AF">
        <w:rPr>
          <w:rFonts w:ascii="Arial" w:hAnsi="Arial" w:cs="Arial"/>
          <w:sz w:val="22"/>
          <w:szCs w:val="22"/>
          <w:lang w:eastAsia="pt-BR"/>
        </w:rPr>
        <w:t xml:space="preserve"> de desclassificação do item e/ou da proposta.</w:t>
      </w:r>
    </w:p>
    <w:p w:rsidR="00CA48D6" w:rsidRPr="007716AF" w:rsidRDefault="00CA48D6" w:rsidP="00CA48D6">
      <w:pPr>
        <w:pStyle w:val="WW-Corpodetexto3"/>
        <w:tabs>
          <w:tab w:val="left" w:pos="1080"/>
        </w:tabs>
        <w:rPr>
          <w:rFonts w:ascii="Arial" w:hAnsi="Arial" w:cs="Arial"/>
          <w:sz w:val="22"/>
          <w:szCs w:val="22"/>
          <w:lang w:eastAsia="pt-BR"/>
        </w:rPr>
      </w:pPr>
    </w:p>
    <w:p w:rsidR="00CA48D6" w:rsidRPr="007716AF" w:rsidRDefault="00CA48D6" w:rsidP="00CA48D6">
      <w:pPr>
        <w:pStyle w:val="WW-Corpodetexto3"/>
        <w:tabs>
          <w:tab w:val="left" w:pos="1080"/>
        </w:tabs>
        <w:rPr>
          <w:rFonts w:ascii="Arial" w:hAnsi="Arial" w:cs="Arial"/>
          <w:sz w:val="22"/>
          <w:szCs w:val="22"/>
          <w:lang w:eastAsia="pt-BR"/>
        </w:rPr>
      </w:pPr>
      <w:r w:rsidRPr="007716AF">
        <w:rPr>
          <w:rFonts w:ascii="Arial" w:hAnsi="Arial" w:cs="Arial"/>
          <w:sz w:val="22"/>
          <w:szCs w:val="22"/>
          <w:lang w:eastAsia="pt-BR"/>
        </w:rPr>
        <w:t>6.1.</w:t>
      </w:r>
      <w:r>
        <w:rPr>
          <w:rFonts w:ascii="Arial" w:hAnsi="Arial" w:cs="Arial"/>
          <w:sz w:val="22"/>
          <w:szCs w:val="22"/>
          <w:lang w:eastAsia="pt-BR"/>
        </w:rPr>
        <w:t>2</w:t>
      </w:r>
      <w:r w:rsidRPr="007716AF">
        <w:rPr>
          <w:rFonts w:ascii="Arial" w:hAnsi="Arial" w:cs="Arial"/>
          <w:sz w:val="22"/>
          <w:szCs w:val="22"/>
          <w:lang w:eastAsia="pt-BR"/>
        </w:rPr>
        <w:t xml:space="preserve">. A omissão de qualquer despesa necessária </w:t>
      </w:r>
      <w:proofErr w:type="gramStart"/>
      <w:r w:rsidRPr="007716AF">
        <w:rPr>
          <w:rFonts w:ascii="Arial" w:hAnsi="Arial" w:cs="Arial"/>
          <w:sz w:val="22"/>
          <w:szCs w:val="22"/>
          <w:lang w:eastAsia="pt-BR"/>
        </w:rPr>
        <w:t>a</w:t>
      </w:r>
      <w:proofErr w:type="gramEnd"/>
      <w:r w:rsidRPr="007716AF">
        <w:rPr>
          <w:rFonts w:ascii="Arial" w:hAnsi="Arial" w:cs="Arial"/>
          <w:sz w:val="22"/>
          <w:szCs w:val="22"/>
          <w:lang w:eastAsia="pt-BR"/>
        </w:rPr>
        <w:t xml:space="preserve"> perfeita execução dos serviços do objeto desta licitação, será interpretada como não existente ou já incluída nos preços, não podendo a licitante pleitear acréscimo após a abertura das propostas.</w:t>
      </w:r>
    </w:p>
    <w:p w:rsidR="00CA48D6" w:rsidRPr="007716AF" w:rsidRDefault="00CA48D6" w:rsidP="00CA48D6">
      <w:pPr>
        <w:tabs>
          <w:tab w:val="left" w:pos="1080"/>
        </w:tabs>
        <w:jc w:val="both"/>
        <w:rPr>
          <w:rFonts w:ascii="Arial" w:hAnsi="Arial" w:cs="Arial"/>
          <w:sz w:val="22"/>
          <w:szCs w:val="22"/>
        </w:rPr>
      </w:pPr>
    </w:p>
    <w:p w:rsidR="00CA48D6" w:rsidRPr="007716AF" w:rsidRDefault="00CA48D6" w:rsidP="00CA48D6">
      <w:pPr>
        <w:widowControl w:val="0"/>
        <w:tabs>
          <w:tab w:val="left" w:pos="1080"/>
        </w:tabs>
        <w:autoSpaceDE w:val="0"/>
        <w:autoSpaceDN w:val="0"/>
        <w:adjustRightInd w:val="0"/>
        <w:spacing w:line="300" w:lineRule="atLeast"/>
        <w:jc w:val="both"/>
        <w:rPr>
          <w:rFonts w:ascii="Arial" w:hAnsi="Arial" w:cs="Arial"/>
          <w:sz w:val="22"/>
          <w:szCs w:val="22"/>
        </w:rPr>
      </w:pPr>
      <w:r w:rsidRPr="007716AF">
        <w:rPr>
          <w:rFonts w:ascii="Arial" w:hAnsi="Arial" w:cs="Arial"/>
          <w:sz w:val="22"/>
          <w:szCs w:val="22"/>
        </w:rPr>
        <w:t>6.1.</w:t>
      </w:r>
      <w:r>
        <w:rPr>
          <w:rFonts w:ascii="Arial" w:hAnsi="Arial" w:cs="Arial"/>
          <w:sz w:val="22"/>
          <w:szCs w:val="22"/>
        </w:rPr>
        <w:t>3.</w:t>
      </w:r>
      <w:r w:rsidRPr="007716AF">
        <w:rPr>
          <w:rFonts w:ascii="Arial" w:hAnsi="Arial" w:cs="Arial"/>
          <w:sz w:val="22"/>
          <w:szCs w:val="22"/>
        </w:rPr>
        <w:t xml:space="preserve"> Não será admitida cotação inferior à quantidade prevista para cada </w:t>
      </w:r>
      <w:r>
        <w:rPr>
          <w:rFonts w:ascii="Arial" w:hAnsi="Arial" w:cs="Arial"/>
          <w:sz w:val="22"/>
          <w:szCs w:val="22"/>
        </w:rPr>
        <w:t>lote</w:t>
      </w:r>
      <w:r w:rsidRPr="007716AF">
        <w:rPr>
          <w:rFonts w:ascii="Arial" w:hAnsi="Arial" w:cs="Arial"/>
          <w:sz w:val="22"/>
          <w:szCs w:val="22"/>
        </w:rPr>
        <w:t xml:space="preserve"> deste Edital.</w:t>
      </w:r>
    </w:p>
    <w:p w:rsidR="00CA48D6" w:rsidRPr="007716AF" w:rsidRDefault="00CA48D6" w:rsidP="00CA48D6">
      <w:pPr>
        <w:widowControl w:val="0"/>
        <w:tabs>
          <w:tab w:val="left" w:pos="1080"/>
        </w:tabs>
        <w:autoSpaceDE w:val="0"/>
        <w:autoSpaceDN w:val="0"/>
        <w:adjustRightInd w:val="0"/>
        <w:spacing w:line="300" w:lineRule="atLeast"/>
        <w:jc w:val="both"/>
        <w:rPr>
          <w:rFonts w:ascii="Arial" w:hAnsi="Arial" w:cs="Arial"/>
          <w:sz w:val="22"/>
          <w:szCs w:val="22"/>
        </w:rPr>
      </w:pPr>
    </w:p>
    <w:p w:rsidR="00CA48D6" w:rsidRPr="007716AF" w:rsidRDefault="00CA48D6" w:rsidP="00CA48D6">
      <w:pPr>
        <w:widowControl w:val="0"/>
        <w:tabs>
          <w:tab w:val="left" w:pos="1080"/>
        </w:tabs>
        <w:autoSpaceDE w:val="0"/>
        <w:autoSpaceDN w:val="0"/>
        <w:adjustRightInd w:val="0"/>
        <w:spacing w:line="300" w:lineRule="atLeast"/>
        <w:jc w:val="both"/>
        <w:rPr>
          <w:rFonts w:ascii="Arial" w:hAnsi="Arial" w:cs="Arial"/>
          <w:sz w:val="22"/>
          <w:szCs w:val="22"/>
        </w:rPr>
      </w:pPr>
      <w:r w:rsidRPr="007716AF">
        <w:rPr>
          <w:rFonts w:ascii="Arial" w:hAnsi="Arial" w:cs="Arial"/>
          <w:sz w:val="22"/>
          <w:szCs w:val="22"/>
        </w:rPr>
        <w:t>6.1.</w:t>
      </w:r>
      <w:r>
        <w:rPr>
          <w:rFonts w:ascii="Arial" w:hAnsi="Arial" w:cs="Arial"/>
          <w:sz w:val="22"/>
          <w:szCs w:val="22"/>
        </w:rPr>
        <w:t>4</w:t>
      </w:r>
      <w:r w:rsidRPr="007716AF">
        <w:rPr>
          <w:rFonts w:ascii="Arial" w:hAnsi="Arial" w:cs="Arial"/>
          <w:sz w:val="22"/>
          <w:szCs w:val="22"/>
        </w:rPr>
        <w:t xml:space="preserve">. Não será obrigatória a apresentação de proposta para todos os </w:t>
      </w:r>
      <w:r>
        <w:rPr>
          <w:rFonts w:ascii="Arial" w:hAnsi="Arial" w:cs="Arial"/>
          <w:sz w:val="22"/>
          <w:szCs w:val="22"/>
        </w:rPr>
        <w:t>lotes</w:t>
      </w:r>
      <w:r w:rsidRPr="007716AF">
        <w:rPr>
          <w:rFonts w:ascii="Arial" w:hAnsi="Arial" w:cs="Arial"/>
          <w:sz w:val="22"/>
          <w:szCs w:val="22"/>
        </w:rPr>
        <w:t>.</w:t>
      </w:r>
    </w:p>
    <w:p w:rsidR="00CA48D6" w:rsidRDefault="00CA48D6" w:rsidP="00CA48D6">
      <w:pPr>
        <w:pStyle w:val="Corpodetexto"/>
        <w:tabs>
          <w:tab w:val="left" w:pos="1080"/>
        </w:tabs>
        <w:spacing w:line="300" w:lineRule="atLeast"/>
        <w:rPr>
          <w:bCs/>
        </w:rPr>
      </w:pPr>
    </w:p>
    <w:p w:rsidR="00CA48D6" w:rsidRPr="007716AF" w:rsidRDefault="00CA48D6" w:rsidP="00CA48D6">
      <w:pPr>
        <w:pStyle w:val="Corpodetexto"/>
        <w:tabs>
          <w:tab w:val="left" w:pos="1080"/>
        </w:tabs>
        <w:spacing w:line="300" w:lineRule="atLeast"/>
        <w:rPr>
          <w:bCs/>
        </w:rPr>
      </w:pPr>
      <w:r w:rsidRPr="007716AF">
        <w:rPr>
          <w:bCs/>
        </w:rPr>
        <w:t>6.1.</w:t>
      </w:r>
      <w:r>
        <w:rPr>
          <w:bCs/>
        </w:rPr>
        <w:t>6</w:t>
      </w:r>
      <w:r w:rsidRPr="007716AF">
        <w:rPr>
          <w:bCs/>
        </w:rPr>
        <w:t>. Caso haja erro de multiplicação e/ou soma na proposta apresentada, esta será corrigida, considerando os valores unitários como corretos, ato em que o Pregoeiro fará constar na ata de julgamento.</w:t>
      </w:r>
    </w:p>
    <w:p w:rsidR="00CA48D6" w:rsidRPr="007716AF" w:rsidRDefault="00CA48D6" w:rsidP="00CA48D6">
      <w:pPr>
        <w:tabs>
          <w:tab w:val="left" w:pos="1080"/>
        </w:tabs>
        <w:jc w:val="both"/>
        <w:rPr>
          <w:rFonts w:ascii="Arial" w:hAnsi="Arial" w:cs="Arial"/>
          <w:sz w:val="22"/>
          <w:szCs w:val="22"/>
        </w:rPr>
      </w:pPr>
    </w:p>
    <w:p w:rsidR="00CA48D6" w:rsidRPr="00305F07" w:rsidRDefault="00CA48D6" w:rsidP="00CA48D6">
      <w:pPr>
        <w:tabs>
          <w:tab w:val="left" w:pos="1080"/>
        </w:tabs>
        <w:jc w:val="both"/>
        <w:rPr>
          <w:rFonts w:ascii="Arial" w:hAnsi="Arial" w:cs="Arial"/>
          <w:sz w:val="22"/>
          <w:szCs w:val="22"/>
        </w:rPr>
      </w:pPr>
      <w:r w:rsidRPr="007716AF">
        <w:rPr>
          <w:rFonts w:ascii="Arial" w:hAnsi="Arial" w:cs="Arial"/>
          <w:sz w:val="22"/>
          <w:szCs w:val="22"/>
        </w:rPr>
        <w:t xml:space="preserve">6.2. - O valor </w:t>
      </w:r>
      <w:r w:rsidRPr="000150AC">
        <w:rPr>
          <w:rFonts w:ascii="Arial" w:hAnsi="Arial" w:cs="Arial"/>
          <w:sz w:val="22"/>
          <w:szCs w:val="22"/>
        </w:rPr>
        <w:t xml:space="preserve">máximo que a Administração se dispõe a pagar conforme planilha de cotação de preços de folhas 03 a </w:t>
      </w:r>
      <w:r>
        <w:rPr>
          <w:rFonts w:ascii="Arial" w:hAnsi="Arial" w:cs="Arial"/>
          <w:sz w:val="22"/>
          <w:szCs w:val="22"/>
        </w:rPr>
        <w:t>20</w:t>
      </w:r>
      <w:r w:rsidRPr="000150AC">
        <w:rPr>
          <w:rFonts w:ascii="Arial" w:hAnsi="Arial" w:cs="Arial"/>
          <w:sz w:val="22"/>
          <w:szCs w:val="22"/>
        </w:rPr>
        <w:t xml:space="preserve"> é de:</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9961" w:type="dxa"/>
        <w:tblInd w:w="-497" w:type="dxa"/>
        <w:tblLayout w:type="fixed"/>
        <w:tblCellMar>
          <w:left w:w="70" w:type="dxa"/>
          <w:right w:w="70" w:type="dxa"/>
        </w:tblCellMar>
        <w:tblLook w:val="04A0"/>
      </w:tblPr>
      <w:tblGrid>
        <w:gridCol w:w="1134"/>
        <w:gridCol w:w="657"/>
        <w:gridCol w:w="600"/>
        <w:gridCol w:w="3176"/>
        <w:gridCol w:w="2126"/>
        <w:gridCol w:w="2268"/>
      </w:tblGrid>
      <w:tr w:rsidR="00CA48D6" w:rsidRPr="00683D2A" w:rsidTr="00DA66EF">
        <w:trPr>
          <w:trHeight w:val="600"/>
        </w:trPr>
        <w:tc>
          <w:tcPr>
            <w:tcW w:w="1134"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Lote</w:t>
            </w:r>
            <w:r>
              <w:rPr>
                <w:rFonts w:ascii="Arial" w:hAnsi="Arial" w:cs="Arial"/>
                <w:b/>
                <w:bCs/>
                <w:sz w:val="20"/>
                <w:szCs w:val="20"/>
              </w:rPr>
              <w:t xml:space="preserve"> 01</w:t>
            </w:r>
          </w:p>
        </w:tc>
        <w:tc>
          <w:tcPr>
            <w:tcW w:w="657" w:type="dxa"/>
            <w:tcBorders>
              <w:top w:val="single" w:sz="4" w:space="0" w:color="auto"/>
              <w:left w:val="nil"/>
              <w:bottom w:val="single" w:sz="4" w:space="0" w:color="auto"/>
              <w:right w:val="single" w:sz="4" w:space="0" w:color="auto"/>
            </w:tcBorders>
            <w:shd w:val="clear" w:color="000000" w:fill="75923C"/>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Un</w:t>
            </w:r>
            <w:r>
              <w:rPr>
                <w:rFonts w:ascii="Arial" w:hAnsi="Arial" w:cs="Arial"/>
                <w:b/>
                <w:bCs/>
                <w:sz w:val="20"/>
                <w:szCs w:val="20"/>
              </w:rPr>
              <w:t>id</w:t>
            </w:r>
          </w:p>
        </w:tc>
        <w:tc>
          <w:tcPr>
            <w:tcW w:w="600" w:type="dxa"/>
            <w:tcBorders>
              <w:top w:val="single" w:sz="4" w:space="0" w:color="auto"/>
              <w:left w:val="nil"/>
              <w:bottom w:val="single" w:sz="4" w:space="0" w:color="auto"/>
              <w:right w:val="single" w:sz="4" w:space="0" w:color="auto"/>
            </w:tcBorders>
            <w:shd w:val="clear" w:color="000000" w:fill="75923C"/>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Qtde</w:t>
            </w:r>
          </w:p>
        </w:tc>
        <w:tc>
          <w:tcPr>
            <w:tcW w:w="3176" w:type="dxa"/>
            <w:tcBorders>
              <w:top w:val="single" w:sz="4" w:space="0" w:color="auto"/>
              <w:left w:val="nil"/>
              <w:bottom w:val="single" w:sz="4" w:space="0" w:color="auto"/>
              <w:right w:val="nil"/>
            </w:tcBorders>
            <w:shd w:val="clear" w:color="000000" w:fill="75923C"/>
            <w:vAlign w:val="center"/>
            <w:hideMark/>
          </w:tcPr>
          <w:p w:rsidR="00CA48D6" w:rsidRPr="00683D2A" w:rsidRDefault="00CA48D6" w:rsidP="00DA66EF">
            <w:pPr>
              <w:jc w:val="center"/>
              <w:rPr>
                <w:rFonts w:ascii="Arial" w:hAnsi="Arial" w:cs="Arial"/>
                <w:b/>
                <w:bCs/>
                <w:sz w:val="18"/>
                <w:szCs w:val="18"/>
              </w:rPr>
            </w:pPr>
            <w:r w:rsidRPr="00683D2A">
              <w:rPr>
                <w:rFonts w:ascii="Arial" w:hAnsi="Arial" w:cs="Arial"/>
                <w:b/>
                <w:bCs/>
                <w:sz w:val="18"/>
                <w:szCs w:val="18"/>
              </w:rPr>
              <w:t>Produto</w:t>
            </w:r>
          </w:p>
        </w:tc>
        <w:tc>
          <w:tcPr>
            <w:tcW w:w="2126"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901D21" w:rsidRDefault="00CA48D6" w:rsidP="00DA66EF">
            <w:pPr>
              <w:jc w:val="center"/>
              <w:rPr>
                <w:rFonts w:ascii="Arial" w:hAnsi="Arial" w:cs="Arial"/>
                <w:b/>
                <w:bCs/>
                <w:sz w:val="16"/>
                <w:szCs w:val="16"/>
              </w:rPr>
            </w:pPr>
            <w:r>
              <w:rPr>
                <w:rFonts w:ascii="Arial" w:hAnsi="Arial" w:cs="Arial"/>
                <w:b/>
                <w:bCs/>
                <w:sz w:val="16"/>
                <w:szCs w:val="16"/>
              </w:rPr>
              <w:t>Valor U</w:t>
            </w:r>
            <w:r w:rsidRPr="00901D21">
              <w:rPr>
                <w:rFonts w:ascii="Arial" w:hAnsi="Arial" w:cs="Arial"/>
                <w:b/>
                <w:bCs/>
                <w:sz w:val="16"/>
                <w:szCs w:val="16"/>
              </w:rPr>
              <w:t>nit. Médio</w:t>
            </w:r>
          </w:p>
        </w:tc>
        <w:tc>
          <w:tcPr>
            <w:tcW w:w="2268" w:type="dxa"/>
            <w:tcBorders>
              <w:top w:val="single" w:sz="8" w:space="0" w:color="auto"/>
              <w:left w:val="nil"/>
              <w:bottom w:val="single" w:sz="4" w:space="0" w:color="auto"/>
              <w:right w:val="single" w:sz="8" w:space="0" w:color="auto"/>
            </w:tcBorders>
            <w:shd w:val="clear" w:color="000000" w:fill="75923C"/>
            <w:vAlign w:val="center"/>
            <w:hideMark/>
          </w:tcPr>
          <w:p w:rsidR="00CA48D6" w:rsidRPr="00683D2A" w:rsidRDefault="00CA48D6" w:rsidP="00DA66EF">
            <w:pPr>
              <w:jc w:val="center"/>
              <w:rPr>
                <w:rFonts w:ascii="Arial" w:hAnsi="Arial" w:cs="Arial"/>
                <w:b/>
                <w:bCs/>
                <w:sz w:val="16"/>
                <w:szCs w:val="16"/>
              </w:rPr>
            </w:pPr>
            <w:r>
              <w:rPr>
                <w:rFonts w:ascii="Arial" w:hAnsi="Arial" w:cs="Arial"/>
                <w:b/>
                <w:bCs/>
                <w:sz w:val="16"/>
                <w:szCs w:val="16"/>
              </w:rPr>
              <w:t xml:space="preserve">Valor </w:t>
            </w:r>
            <w:r w:rsidRPr="00683D2A">
              <w:rPr>
                <w:rFonts w:ascii="Arial" w:hAnsi="Arial" w:cs="Arial"/>
                <w:b/>
                <w:bCs/>
                <w:sz w:val="16"/>
                <w:szCs w:val="16"/>
              </w:rPr>
              <w:t>T</w:t>
            </w:r>
            <w:r>
              <w:rPr>
                <w:rFonts w:ascii="Arial" w:hAnsi="Arial" w:cs="Arial"/>
                <w:b/>
                <w:bCs/>
                <w:sz w:val="16"/>
                <w:szCs w:val="16"/>
              </w:rPr>
              <w:t>otal</w:t>
            </w:r>
          </w:p>
        </w:tc>
      </w:tr>
      <w:tr w:rsidR="00CA48D6" w:rsidRPr="00683D2A" w:rsidTr="00DA66EF">
        <w:trPr>
          <w:trHeight w:val="840"/>
        </w:trPr>
        <w:tc>
          <w:tcPr>
            <w:tcW w:w="1134" w:type="dxa"/>
            <w:vMerge w:val="restart"/>
            <w:tcBorders>
              <w:top w:val="nil"/>
              <w:left w:val="single" w:sz="4" w:space="0" w:color="auto"/>
              <w:bottom w:val="single" w:sz="4" w:space="0" w:color="000000"/>
              <w:right w:val="single" w:sz="4" w:space="0" w:color="auto"/>
            </w:tcBorders>
            <w:shd w:val="clear" w:color="000000" w:fill="C2D69A"/>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1</w:t>
            </w: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Pcte</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Abraçadeira de nylon 3,6x250mm c/ 100cada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13,95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976,73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Pcte</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165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Abraçadeira de nylon 4,8x380mm c/ 100 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27,39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4.518,80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Pcte</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Abraçadeira de nylon de 320 x </w:t>
            </w:r>
            <w:proofErr w:type="gramStart"/>
            <w:r w:rsidRPr="00683D2A">
              <w:rPr>
                <w:rFonts w:ascii="Arial" w:hAnsi="Arial" w:cs="Arial"/>
                <w:sz w:val="18"/>
                <w:szCs w:val="18"/>
              </w:rPr>
              <w:t>480mm</w:t>
            </w:r>
            <w:proofErr w:type="gramEnd"/>
            <w:r w:rsidRPr="00683D2A">
              <w:rPr>
                <w:rFonts w:ascii="Arial" w:hAnsi="Arial" w:cs="Arial"/>
                <w:sz w:val="18"/>
                <w:szCs w:val="18"/>
              </w:rPr>
              <w:t xml:space="preserve"> c/ 100 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34,33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6.626,33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160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Abraçadeira para mangueira de gás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0,79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126,93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Pr>
                <w:rFonts w:ascii="Arial" w:hAnsi="Arial" w:cs="Arial"/>
                <w:sz w:val="18"/>
                <w:szCs w:val="18"/>
              </w:rPr>
              <w:t>C</w:t>
            </w:r>
            <w:r w:rsidRPr="00683D2A">
              <w:rPr>
                <w:rFonts w:ascii="Arial" w:hAnsi="Arial" w:cs="Arial"/>
                <w:sz w:val="18"/>
                <w:szCs w:val="18"/>
              </w:rPr>
              <w:t>abo flexível 16 mm preto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660,60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6.606,03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79</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 2,5 mm (rolo de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94,92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7.498,42</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49</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 4 mm (rolo de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155,56</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7.622,44</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 6 mm (rolo de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227,16</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9.086,40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flexível-10 mm azul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408,17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2.040,83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flexível-10 mm preto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408,17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2.040,83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2x1,0mm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121,11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1.574,47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2x1,5mm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182,83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1.828,27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112</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2x2,5mm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276,57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30.976,21</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4 x 1,5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3,89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27,23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308</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4 x 2,5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187,24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57.669,92</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4x6,0mm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14,18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2.878,54</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5 x 1,5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32,00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224,00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407</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5 x 2,5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41,33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16.822,67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215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Caixa de sobrepor sistema X cod 934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2,91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625,65</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Caixa sistema x compatível com a marca fame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3,23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226,10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Calha p/lâmpada fluorescente 2x40w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11,23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1.123,00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Caixa</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272</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Canaleta Sistema X compatível com a marca fame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2,80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760,69</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Canaleta sobrepor sistema x </w:t>
            </w:r>
            <w:proofErr w:type="gramStart"/>
            <w:r w:rsidRPr="00683D2A">
              <w:rPr>
                <w:rFonts w:ascii="Arial" w:hAnsi="Arial" w:cs="Arial"/>
                <w:sz w:val="18"/>
                <w:szCs w:val="18"/>
              </w:rPr>
              <w:t>20mm</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4,23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1.693,33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Capacitor 2 polos 10 UF 250 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19,61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1.372,93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Centrinho sobrepor 12/16 disj. Din</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56,42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1.692,50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24</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Centrinho sobrepor 3/4 disj. Din</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18,13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435,20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Chave magnética 2 x 30 NF mod. 6906 - Tecnowatt ou equivalente.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391,67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11.750,00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Chave NH Abertura sem carga 3 X 125 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117,11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1.171,13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109</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Chuveiro ducha 5400 W 220 volts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35,39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3.857,87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Chuveiro Relax jato Multidirecional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79,55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3.977,50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Conector múltiplo em barra </w:t>
            </w:r>
            <w:proofErr w:type="gramStart"/>
            <w:r w:rsidRPr="00683D2A">
              <w:rPr>
                <w:rFonts w:ascii="Arial" w:hAnsi="Arial" w:cs="Arial"/>
                <w:sz w:val="18"/>
                <w:szCs w:val="18"/>
              </w:rPr>
              <w:t>16mm</w:t>
            </w:r>
            <w:proofErr w:type="gramEnd"/>
            <w:r w:rsidRPr="00683D2A">
              <w:rPr>
                <w:rFonts w:ascii="Arial" w:hAnsi="Arial" w:cs="Arial"/>
                <w:sz w:val="18"/>
                <w:szCs w:val="18"/>
              </w:rPr>
              <w:t xml:space="preserve"> 60a preto c/ 12pçs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12,69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570,90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273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Conjunto sobrepor sistema x com 01 tomada 2p+T 10A - c/ caixa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7,95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2.170,35</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160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Conjunto sobrepor sistema x com 01 tomada RJ 11 tel c/ caixa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13,64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2.181,87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60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Controle de velocidade compatível com ventilador de parede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17,04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1.022,40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Derivador 35 mm2 X 120 mm2 com quatro derivações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583,33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11.666,67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70 A DIN</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8,50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255,00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din 16 amperes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6,03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120,53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din 32 amperes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6,03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120,53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tripolar 200A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256,67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12.833,33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unipolar 20a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6,82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838,86</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unipolar din 10a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5,88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664,06</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Disjuntores 10 amperes unipolar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7,13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591,51</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97</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Disjuntores 30 amperes unipolar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7,79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755,95</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Disjuntores 40 amperes unipolar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11,03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882,40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Fio para telefone dorp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89,00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1.068,00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Fio paralelo 2 X 1,5 (750 V)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128,52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899,64</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Fio paralelo 2 X 2,5 </w:t>
            </w:r>
            <w:proofErr w:type="gramStart"/>
            <w:r w:rsidRPr="00683D2A">
              <w:rPr>
                <w:rFonts w:ascii="Arial" w:hAnsi="Arial" w:cs="Arial"/>
                <w:sz w:val="18"/>
                <w:szCs w:val="18"/>
              </w:rPr>
              <w:t xml:space="preserve">( </w:t>
            </w:r>
            <w:proofErr w:type="gramEnd"/>
            <w:r w:rsidRPr="00683D2A">
              <w:rPr>
                <w:rFonts w:ascii="Arial" w:hAnsi="Arial" w:cs="Arial"/>
                <w:sz w:val="18"/>
                <w:szCs w:val="18"/>
              </w:rPr>
              <w:t>750 V)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225,94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2.485,38</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Fio solido</w:t>
            </w:r>
            <w:proofErr w:type="gramEnd"/>
            <w:r w:rsidRPr="00683D2A">
              <w:rPr>
                <w:rFonts w:ascii="Arial" w:hAnsi="Arial" w:cs="Arial"/>
                <w:sz w:val="18"/>
                <w:szCs w:val="18"/>
              </w:rPr>
              <w:t xml:space="preserve"> 2,5 mm (750 V)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95,23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761,81</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Fio solido</w:t>
            </w:r>
            <w:proofErr w:type="gramEnd"/>
            <w:r w:rsidRPr="00683D2A">
              <w:rPr>
                <w:rFonts w:ascii="Arial" w:hAnsi="Arial" w:cs="Arial"/>
                <w:sz w:val="18"/>
                <w:szCs w:val="18"/>
              </w:rPr>
              <w:t xml:space="preserve"> 4 mm (750 V)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136,65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1.093,23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Fita isolante 10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2,14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407,23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Fita isolante alta tensão com 10 metros 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16,97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1.442,17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Fita isolante classe A </w:t>
            </w:r>
            <w:proofErr w:type="gramStart"/>
            <w:r w:rsidRPr="00683D2A">
              <w:rPr>
                <w:rFonts w:ascii="Arial" w:hAnsi="Arial" w:cs="Arial"/>
                <w:sz w:val="18"/>
                <w:szCs w:val="18"/>
              </w:rPr>
              <w:t>19mm</w:t>
            </w:r>
            <w:proofErr w:type="gramEnd"/>
            <w:r w:rsidRPr="00683D2A">
              <w:rPr>
                <w:rFonts w:ascii="Arial" w:hAnsi="Arial" w:cs="Arial"/>
                <w:sz w:val="18"/>
                <w:szCs w:val="18"/>
              </w:rPr>
              <w:t xml:space="preserve"> X 20m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12,41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2.395,77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Fita isolante classe B </w:t>
            </w:r>
            <w:proofErr w:type="gramStart"/>
            <w:r w:rsidRPr="00683D2A">
              <w:rPr>
                <w:rFonts w:ascii="Arial" w:hAnsi="Arial" w:cs="Arial"/>
                <w:sz w:val="18"/>
                <w:szCs w:val="18"/>
              </w:rPr>
              <w:t>19mm</w:t>
            </w:r>
            <w:proofErr w:type="gramEnd"/>
            <w:r w:rsidRPr="00683D2A">
              <w:rPr>
                <w:rFonts w:ascii="Arial" w:hAnsi="Arial" w:cs="Arial"/>
                <w:sz w:val="18"/>
                <w:szCs w:val="18"/>
              </w:rPr>
              <w:t xml:space="preserve"> X 20m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3,79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455,20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Fita isolante com 20 metros 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4,24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296,57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Fusível NH 125 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8,20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245,90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142</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Interruptor de embutir de duas teclas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8,78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1.247,23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132</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Interruptor de embutir de três</w:t>
            </w:r>
            <w:proofErr w:type="gramStart"/>
            <w:r w:rsidRPr="00683D2A">
              <w:rPr>
                <w:rFonts w:ascii="Arial" w:hAnsi="Arial" w:cs="Arial"/>
                <w:sz w:val="18"/>
                <w:szCs w:val="18"/>
              </w:rPr>
              <w:t xml:space="preserve">  </w:t>
            </w:r>
            <w:proofErr w:type="gramEnd"/>
            <w:r w:rsidRPr="00683D2A">
              <w:rPr>
                <w:rFonts w:ascii="Arial" w:hAnsi="Arial" w:cs="Arial"/>
                <w:sz w:val="18"/>
                <w:szCs w:val="18"/>
              </w:rPr>
              <w:t>teclas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11,84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1.562,44</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Interruptor de embutir de uma tecla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5,22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522,33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354</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mista 250/200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17,09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6.049,86</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Caixa</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fluorescente - 16 W caixa com 20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151,27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6.050,67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Caixa</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71</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fluorescente - 32 W caixa com 20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315,67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22.412,33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Caixa</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20 W </w:t>
            </w:r>
            <w:proofErr w:type="gramStart"/>
            <w:r w:rsidRPr="00683D2A">
              <w:rPr>
                <w:rFonts w:ascii="Arial" w:hAnsi="Arial" w:cs="Arial"/>
                <w:sz w:val="18"/>
                <w:szCs w:val="18"/>
              </w:rPr>
              <w:t xml:space="preserve">( </w:t>
            </w:r>
            <w:proofErr w:type="gramEnd"/>
            <w:r w:rsidRPr="00683D2A">
              <w:rPr>
                <w:rFonts w:ascii="Arial" w:hAnsi="Arial" w:cs="Arial"/>
                <w:sz w:val="18"/>
                <w:szCs w:val="18"/>
              </w:rPr>
              <w:t>caixa c/ 25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180,08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5.402,50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fluorescente 40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4,59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3.990,40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150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5u </w:t>
            </w:r>
            <w:proofErr w:type="gramStart"/>
            <w:r w:rsidRPr="00683D2A">
              <w:rPr>
                <w:rFonts w:ascii="Arial" w:hAnsi="Arial" w:cs="Arial"/>
                <w:sz w:val="18"/>
                <w:szCs w:val="18"/>
              </w:rPr>
              <w:t>85w</w:t>
            </w:r>
            <w:proofErr w:type="gramEnd"/>
            <w:r w:rsidRPr="00683D2A">
              <w:rPr>
                <w:rFonts w:ascii="Arial" w:hAnsi="Arial" w:cs="Arial"/>
                <w:sz w:val="18"/>
                <w:szCs w:val="18"/>
              </w:rPr>
              <w:t xml:space="preserve"> x 220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66,94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10.040,50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180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2u </w:t>
            </w:r>
            <w:proofErr w:type="gramStart"/>
            <w:r w:rsidRPr="00683D2A">
              <w:rPr>
                <w:rFonts w:ascii="Arial" w:hAnsi="Arial" w:cs="Arial"/>
                <w:sz w:val="18"/>
                <w:szCs w:val="18"/>
              </w:rPr>
              <w:t>7W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9,29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1.671,60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180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2u </w:t>
            </w:r>
            <w:proofErr w:type="gramStart"/>
            <w:r w:rsidRPr="00683D2A">
              <w:rPr>
                <w:rFonts w:ascii="Arial" w:hAnsi="Arial" w:cs="Arial"/>
                <w:sz w:val="18"/>
                <w:szCs w:val="18"/>
              </w:rPr>
              <w:t>9W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7,89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1.420,80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241</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4u </w:t>
            </w:r>
            <w:proofErr w:type="gramStart"/>
            <w:r w:rsidRPr="00683D2A">
              <w:rPr>
                <w:rFonts w:ascii="Arial" w:hAnsi="Arial" w:cs="Arial"/>
                <w:sz w:val="18"/>
                <w:szCs w:val="18"/>
              </w:rPr>
              <w:t>20W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10,34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2.491,94</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240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4u </w:t>
            </w:r>
            <w:proofErr w:type="gramStart"/>
            <w:r w:rsidRPr="00683D2A">
              <w:rPr>
                <w:rFonts w:ascii="Arial" w:hAnsi="Arial" w:cs="Arial"/>
                <w:sz w:val="18"/>
                <w:szCs w:val="18"/>
              </w:rPr>
              <w:t>45W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34,69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8.326,40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5u </w:t>
            </w:r>
            <w:proofErr w:type="gramStart"/>
            <w:r w:rsidRPr="00683D2A">
              <w:rPr>
                <w:rFonts w:ascii="Arial" w:hAnsi="Arial" w:cs="Arial"/>
                <w:sz w:val="18"/>
                <w:szCs w:val="18"/>
              </w:rPr>
              <w:t>85W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66,46</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20.601,57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238</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5u </w:t>
            </w:r>
            <w:proofErr w:type="gramStart"/>
            <w:r w:rsidRPr="00683D2A">
              <w:rPr>
                <w:rFonts w:ascii="Arial" w:hAnsi="Arial" w:cs="Arial"/>
                <w:sz w:val="18"/>
                <w:szCs w:val="18"/>
              </w:rPr>
              <w:t>85W</w:t>
            </w:r>
            <w:proofErr w:type="gramEnd"/>
            <w:r w:rsidRPr="00683D2A">
              <w:rPr>
                <w:rFonts w:ascii="Arial" w:hAnsi="Arial" w:cs="Arial"/>
                <w:sz w:val="18"/>
                <w:szCs w:val="18"/>
              </w:rPr>
              <w:t xml:space="preserve"> X 220V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66,84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15.907,13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Fluorescente H 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19,71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2.168,47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tubular T8 </w:t>
            </w:r>
            <w:proofErr w:type="gramStart"/>
            <w:r w:rsidRPr="00683D2A">
              <w:rPr>
                <w:rFonts w:ascii="Arial" w:hAnsi="Arial" w:cs="Arial"/>
                <w:sz w:val="18"/>
                <w:szCs w:val="18"/>
              </w:rPr>
              <w:t>16W</w:t>
            </w:r>
            <w:proofErr w:type="gramEnd"/>
            <w:r w:rsidRPr="00683D2A">
              <w:rPr>
                <w:rFonts w:ascii="Arial" w:hAnsi="Arial" w:cs="Arial"/>
                <w:sz w:val="18"/>
                <w:szCs w:val="18"/>
              </w:rPr>
              <w:t>/640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7,18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861,60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tubular T8 </w:t>
            </w:r>
            <w:proofErr w:type="gramStart"/>
            <w:r w:rsidRPr="00683D2A">
              <w:rPr>
                <w:rFonts w:ascii="Arial" w:hAnsi="Arial" w:cs="Arial"/>
                <w:sz w:val="18"/>
                <w:szCs w:val="18"/>
              </w:rPr>
              <w:t>32W</w:t>
            </w:r>
            <w:proofErr w:type="gramEnd"/>
            <w:r w:rsidRPr="00683D2A">
              <w:rPr>
                <w:rFonts w:ascii="Arial" w:hAnsi="Arial" w:cs="Arial"/>
                <w:sz w:val="18"/>
                <w:szCs w:val="18"/>
              </w:rPr>
              <w:t>/640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8,33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999,20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incandescente especial filamento reforçado </w:t>
            </w:r>
            <w:proofErr w:type="gramStart"/>
            <w:r w:rsidRPr="00683D2A">
              <w:rPr>
                <w:rFonts w:ascii="Arial" w:hAnsi="Arial" w:cs="Arial"/>
                <w:sz w:val="18"/>
                <w:szCs w:val="18"/>
              </w:rPr>
              <w:t>100W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2,46</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246,33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incandescente especial filamento reforçado </w:t>
            </w:r>
            <w:proofErr w:type="gramStart"/>
            <w:r w:rsidRPr="00683D2A">
              <w:rPr>
                <w:rFonts w:ascii="Arial" w:hAnsi="Arial" w:cs="Arial"/>
                <w:sz w:val="18"/>
                <w:szCs w:val="18"/>
              </w:rPr>
              <w:t>60W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2,36</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236,00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incandescente filamento reforçado 100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2,64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263,67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incandescente filamento reforçado 60x220-V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2,60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260,00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mista </w:t>
            </w:r>
            <w:proofErr w:type="gramStart"/>
            <w:r w:rsidRPr="00683D2A">
              <w:rPr>
                <w:rFonts w:ascii="Arial" w:hAnsi="Arial" w:cs="Arial"/>
                <w:sz w:val="18"/>
                <w:szCs w:val="18"/>
              </w:rPr>
              <w:t>160W</w:t>
            </w:r>
            <w:proofErr w:type="gramEnd"/>
            <w:r w:rsidRPr="00683D2A">
              <w:rPr>
                <w:rFonts w:ascii="Arial" w:hAnsi="Arial" w:cs="Arial"/>
                <w:sz w:val="18"/>
                <w:szCs w:val="18"/>
              </w:rPr>
              <w:t xml:space="preserve">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14,87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1.636,07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mista </w:t>
            </w:r>
            <w:proofErr w:type="gramStart"/>
            <w:r w:rsidRPr="00683D2A">
              <w:rPr>
                <w:rFonts w:ascii="Arial" w:hAnsi="Arial" w:cs="Arial"/>
                <w:sz w:val="18"/>
                <w:szCs w:val="18"/>
              </w:rPr>
              <w:t>160W</w:t>
            </w:r>
            <w:proofErr w:type="gramEnd"/>
            <w:r w:rsidRPr="00683D2A">
              <w:rPr>
                <w:rFonts w:ascii="Arial" w:hAnsi="Arial" w:cs="Arial"/>
                <w:sz w:val="18"/>
                <w:szCs w:val="18"/>
              </w:rPr>
              <w:t xml:space="preserve">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14,94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3.137,40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PL eletrônica fluorescente E-27 2-U 5-W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4,97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944,30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PL eletrônica fluorescente E-27 3-U 20-W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10,99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2.307,20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PL eletrônica fluorescente E-27 4-U 45-W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41,44</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7.872,97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140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PL eletrônica fluorescente refletora - E-27 9-W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4,97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695,80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tubular fluorescente </w:t>
            </w:r>
            <w:proofErr w:type="gramStart"/>
            <w:r w:rsidRPr="00683D2A">
              <w:rPr>
                <w:rFonts w:ascii="Arial" w:hAnsi="Arial" w:cs="Arial"/>
                <w:sz w:val="18"/>
                <w:szCs w:val="18"/>
              </w:rPr>
              <w:t>40w</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4,60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552,40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vapor mercúrio 125-W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10,60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1.272,00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mercúrio </w:t>
            </w:r>
            <w:proofErr w:type="gramStart"/>
            <w:r w:rsidRPr="00683D2A">
              <w:rPr>
                <w:rFonts w:ascii="Arial" w:hAnsi="Arial" w:cs="Arial"/>
                <w:sz w:val="18"/>
                <w:szCs w:val="18"/>
              </w:rPr>
              <w:t>125W</w:t>
            </w:r>
            <w:proofErr w:type="gramEnd"/>
            <w:r w:rsidRPr="00683D2A">
              <w:rPr>
                <w:rFonts w:ascii="Arial" w:hAnsi="Arial" w:cs="Arial"/>
                <w:sz w:val="18"/>
                <w:szCs w:val="18"/>
              </w:rPr>
              <w:t xml:space="preserve">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10,53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2.317,33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150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mercúrio </w:t>
            </w:r>
            <w:proofErr w:type="gramStart"/>
            <w:r w:rsidRPr="00683D2A">
              <w:rPr>
                <w:rFonts w:ascii="Arial" w:hAnsi="Arial" w:cs="Arial"/>
                <w:sz w:val="18"/>
                <w:szCs w:val="18"/>
              </w:rPr>
              <w:t>400W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34,15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5.122,50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metálico </w:t>
            </w:r>
            <w:proofErr w:type="gramStart"/>
            <w:r w:rsidRPr="00683D2A">
              <w:rPr>
                <w:rFonts w:ascii="Arial" w:hAnsi="Arial" w:cs="Arial"/>
                <w:sz w:val="18"/>
                <w:szCs w:val="18"/>
              </w:rPr>
              <w:t>250W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44,21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5.305,20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metálico </w:t>
            </w:r>
            <w:proofErr w:type="gramStart"/>
            <w:r w:rsidRPr="00683D2A">
              <w:rPr>
                <w:rFonts w:ascii="Arial" w:hAnsi="Arial" w:cs="Arial"/>
                <w:sz w:val="18"/>
                <w:szCs w:val="18"/>
              </w:rPr>
              <w:t>400W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48,48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5.817,20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vapor metálico E-40 400</w:t>
            </w:r>
            <w:proofErr w:type="gramStart"/>
            <w:r w:rsidRPr="00683D2A">
              <w:rPr>
                <w:rFonts w:ascii="Arial" w:hAnsi="Arial" w:cs="Arial"/>
                <w:sz w:val="18"/>
                <w:szCs w:val="18"/>
              </w:rPr>
              <w:t xml:space="preserve">  </w:t>
            </w:r>
            <w:proofErr w:type="gramEnd"/>
            <w:r w:rsidRPr="00683D2A">
              <w:rPr>
                <w:rFonts w:ascii="Arial" w:hAnsi="Arial" w:cs="Arial"/>
                <w:sz w:val="18"/>
                <w:szCs w:val="18"/>
              </w:rPr>
              <w:t>-  branca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51,75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8.798,07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sódio </w:t>
            </w:r>
            <w:proofErr w:type="gramStart"/>
            <w:r w:rsidRPr="00683D2A">
              <w:rPr>
                <w:rFonts w:ascii="Arial" w:hAnsi="Arial" w:cs="Arial"/>
                <w:sz w:val="18"/>
                <w:szCs w:val="18"/>
              </w:rPr>
              <w:t>250W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28,43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2.843,33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sódio </w:t>
            </w:r>
            <w:proofErr w:type="gramStart"/>
            <w:r w:rsidRPr="00683D2A">
              <w:rPr>
                <w:rFonts w:ascii="Arial" w:hAnsi="Arial" w:cs="Arial"/>
                <w:sz w:val="18"/>
                <w:szCs w:val="18"/>
              </w:rPr>
              <w:t>400W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36,29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3.629,33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735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Lâmpadas fluorescente compacta 34</w:t>
            </w:r>
            <w:proofErr w:type="gramEnd"/>
            <w:r w:rsidRPr="00683D2A">
              <w:rPr>
                <w:rFonts w:ascii="Arial" w:hAnsi="Arial" w:cs="Arial"/>
                <w:sz w:val="18"/>
                <w:szCs w:val="18"/>
              </w:rPr>
              <w:t xml:space="preserve"> W 110 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23,83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17.517,50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643</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Lâmpadas fluorescente compacta 34</w:t>
            </w:r>
            <w:proofErr w:type="gramEnd"/>
            <w:r w:rsidRPr="00683D2A">
              <w:rPr>
                <w:rFonts w:ascii="Arial" w:hAnsi="Arial" w:cs="Arial"/>
                <w:sz w:val="18"/>
                <w:szCs w:val="18"/>
              </w:rPr>
              <w:t xml:space="preserve"> W 220 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23,83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15.324,83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Lâmpadas v. mercúrio </w:t>
            </w:r>
            <w:proofErr w:type="gramStart"/>
            <w:r w:rsidRPr="00683D2A">
              <w:rPr>
                <w:rFonts w:ascii="Arial" w:hAnsi="Arial" w:cs="Arial"/>
                <w:sz w:val="18"/>
                <w:szCs w:val="18"/>
              </w:rPr>
              <w:t>400W</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34,15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4.098,00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Luminária Tartaruga - cor Preta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18,12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1.268,63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Mangueira corrugada conduite 3/4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32,95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164,73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Pino adaptador 3 Jack RS 45 Benjamin para telefone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2,96</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59,20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Pino fêmea na cor cinza ou preto</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3,60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431,60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Pino fêmea na cor vermelha</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4,53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861,33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Pinos macho e fêmea 1918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11,19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1.342,80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Plafonier de PVC</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3,59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431,20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46</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Poste de cimento Padrão 7,5 </w:t>
            </w:r>
            <w:proofErr w:type="gramStart"/>
            <w:r w:rsidRPr="00683D2A">
              <w:rPr>
                <w:rFonts w:ascii="Arial" w:hAnsi="Arial" w:cs="Arial"/>
                <w:sz w:val="18"/>
                <w:szCs w:val="18"/>
              </w:rPr>
              <w:t>mt</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234,50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10.787,00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Poste padrão 200 DANN pronto com caixa completa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690,67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3.453,33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Poste padrão 90 DANN pronto com caixa completa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659,50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3.297,50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Poste telecônico Curvo Duplo, produzido em aço SAE1010/20, acabamento zincado a fogo, Engastado com furo de passagem para cabo de ligação poste com janela de inspeção,</w:t>
            </w:r>
            <w:proofErr w:type="gramStart"/>
            <w:r w:rsidRPr="00683D2A">
              <w:rPr>
                <w:rFonts w:ascii="Arial" w:hAnsi="Arial" w:cs="Arial"/>
                <w:sz w:val="18"/>
                <w:szCs w:val="18"/>
              </w:rPr>
              <w:t xml:space="preserve">  </w:t>
            </w:r>
            <w:proofErr w:type="gramEnd"/>
            <w:r w:rsidRPr="00683D2A">
              <w:rPr>
                <w:rFonts w:ascii="Arial" w:hAnsi="Arial" w:cs="Arial"/>
                <w:sz w:val="18"/>
                <w:szCs w:val="18"/>
              </w:rPr>
              <w:t>6,00 metros de comprimento com diâmetro mínimo de base de 76mm com diâmetro mínimo de topo de 60mm com luminária fechada compatível para lâmpadas de vapor metálico de 400W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w:t>
            </w:r>
            <w:proofErr w:type="gramStart"/>
            <w:r w:rsidRPr="00683D2A">
              <w:rPr>
                <w:rFonts w:ascii="Arial" w:hAnsi="Arial" w:cs="Arial"/>
                <w:sz w:val="16"/>
                <w:szCs w:val="16"/>
              </w:rPr>
              <w:t xml:space="preserve">    </w:t>
            </w:r>
            <w:proofErr w:type="gramEnd"/>
            <w:r w:rsidRPr="00683D2A">
              <w:rPr>
                <w:rFonts w:ascii="Arial" w:hAnsi="Arial" w:cs="Arial"/>
                <w:sz w:val="16"/>
                <w:szCs w:val="16"/>
              </w:rPr>
              <w:t>1.300,00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39.000,00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Poste telecônico Curvo Duplo, produzido em aço SAE1010/20, acabamento zincado a fogo, Engastado com furo de passagem </w:t>
            </w:r>
            <w:r w:rsidRPr="00683D2A">
              <w:rPr>
                <w:rFonts w:ascii="Arial" w:hAnsi="Arial" w:cs="Arial"/>
                <w:sz w:val="18"/>
                <w:szCs w:val="18"/>
              </w:rPr>
              <w:lastRenderedPageBreak/>
              <w:t>para cabo de ligação poste com janela de inspeção,</w:t>
            </w:r>
            <w:proofErr w:type="gramStart"/>
            <w:r w:rsidRPr="00683D2A">
              <w:rPr>
                <w:rFonts w:ascii="Arial" w:hAnsi="Arial" w:cs="Arial"/>
                <w:sz w:val="18"/>
                <w:szCs w:val="18"/>
              </w:rPr>
              <w:t xml:space="preserve">  </w:t>
            </w:r>
            <w:proofErr w:type="gramEnd"/>
            <w:r w:rsidRPr="00683D2A">
              <w:rPr>
                <w:rFonts w:ascii="Arial" w:hAnsi="Arial" w:cs="Arial"/>
                <w:sz w:val="18"/>
                <w:szCs w:val="18"/>
              </w:rPr>
              <w:t>8,00 metros de comprimento com diâmetro mínimo de base de 101mm com diâmetro mínimo de topo de 60mm, com luminária fechada compatível para lâmpadas de vapor metálico de 400W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lastRenderedPageBreak/>
              <w:t>R$</w:t>
            </w:r>
            <w:proofErr w:type="gramStart"/>
            <w:r w:rsidRPr="00683D2A">
              <w:rPr>
                <w:rFonts w:ascii="Arial" w:hAnsi="Arial" w:cs="Arial"/>
                <w:sz w:val="16"/>
                <w:szCs w:val="16"/>
              </w:rPr>
              <w:t xml:space="preserve">    </w:t>
            </w:r>
            <w:proofErr w:type="gramEnd"/>
            <w:r w:rsidRPr="00683D2A">
              <w:rPr>
                <w:rFonts w:ascii="Arial" w:hAnsi="Arial" w:cs="Arial"/>
                <w:sz w:val="16"/>
                <w:szCs w:val="16"/>
              </w:rPr>
              <w:t>1.553,33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46.600,00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 xml:space="preserve">Projetor fechado, corpo, aro e tampa em liga de alumínio fundido com alojamento integrado para reator, acabamento epáxi, refletor interno em chapa de alumínio alto brilho, lente plana de cristal temperado, suporte de fixação galvanizado a fogo para lâmpada vapor </w:t>
            </w:r>
            <w:proofErr w:type="gramStart"/>
            <w:r w:rsidRPr="00683D2A">
              <w:rPr>
                <w:rFonts w:ascii="Arial" w:hAnsi="Arial" w:cs="Arial"/>
                <w:sz w:val="16"/>
                <w:szCs w:val="16"/>
              </w:rPr>
              <w:t>400W</w:t>
            </w:r>
            <w:proofErr w:type="gramEnd"/>
            <w:r w:rsidRPr="00683D2A">
              <w:rPr>
                <w:rFonts w:ascii="Arial" w:hAnsi="Arial" w:cs="Arial"/>
                <w:sz w:val="16"/>
                <w:szCs w:val="16"/>
              </w:rPr>
              <w:t xml:space="preserve"> e 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73,48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6.613,50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160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eletrônico 1 X 40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15,82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2.531,73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566</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eletrônico 2 X 20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19,88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11.250,19</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216</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eletrônico 2 X 40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23,20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5.010,48</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eletrônico AFP 2x40 bivolt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25,27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14.909,30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w:t>
            </w:r>
            <w:proofErr w:type="gramStart"/>
            <w:r w:rsidRPr="00683D2A">
              <w:rPr>
                <w:rFonts w:ascii="Arial" w:hAnsi="Arial" w:cs="Arial"/>
                <w:sz w:val="18"/>
                <w:szCs w:val="18"/>
              </w:rPr>
              <w:t>auto fator</w:t>
            </w:r>
            <w:proofErr w:type="gramEnd"/>
            <w:r w:rsidRPr="00683D2A">
              <w:rPr>
                <w:rFonts w:ascii="Arial" w:hAnsi="Arial" w:cs="Arial"/>
                <w:sz w:val="18"/>
                <w:szCs w:val="18"/>
              </w:rPr>
              <w:t xml:space="preserve"> 2x20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21,23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1.910,40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w:t>
            </w:r>
            <w:proofErr w:type="gramStart"/>
            <w:r w:rsidRPr="00683D2A">
              <w:rPr>
                <w:rFonts w:ascii="Arial" w:hAnsi="Arial" w:cs="Arial"/>
                <w:sz w:val="18"/>
                <w:szCs w:val="18"/>
              </w:rPr>
              <w:t>auto fator</w:t>
            </w:r>
            <w:proofErr w:type="gramEnd"/>
            <w:r w:rsidRPr="00683D2A">
              <w:rPr>
                <w:rFonts w:ascii="Arial" w:hAnsi="Arial" w:cs="Arial"/>
                <w:sz w:val="18"/>
                <w:szCs w:val="18"/>
              </w:rPr>
              <w:t xml:space="preserve"> 2x40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25,27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2.274,30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para lâmpada fluorescente tubular </w:t>
            </w:r>
            <w:proofErr w:type="gramStart"/>
            <w:r w:rsidRPr="00683D2A">
              <w:rPr>
                <w:rFonts w:ascii="Arial" w:hAnsi="Arial" w:cs="Arial"/>
                <w:sz w:val="18"/>
                <w:szCs w:val="18"/>
              </w:rPr>
              <w:t>1x32W</w:t>
            </w:r>
            <w:proofErr w:type="gramEnd"/>
            <w:r w:rsidRPr="00683D2A">
              <w:rPr>
                <w:rFonts w:ascii="Arial" w:hAnsi="Arial" w:cs="Arial"/>
                <w:sz w:val="18"/>
                <w:szCs w:val="18"/>
              </w:rPr>
              <w:t xml:space="preserve"> Bivolt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15,51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1.861,20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60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para lâmpada fluorescente tubular </w:t>
            </w:r>
            <w:proofErr w:type="gramStart"/>
            <w:r w:rsidRPr="00683D2A">
              <w:rPr>
                <w:rFonts w:ascii="Arial" w:hAnsi="Arial" w:cs="Arial"/>
                <w:sz w:val="18"/>
                <w:szCs w:val="18"/>
              </w:rPr>
              <w:t>2x16W</w:t>
            </w:r>
            <w:proofErr w:type="gramEnd"/>
            <w:r w:rsidRPr="00683D2A">
              <w:rPr>
                <w:rFonts w:ascii="Arial" w:hAnsi="Arial" w:cs="Arial"/>
                <w:sz w:val="18"/>
                <w:szCs w:val="18"/>
              </w:rPr>
              <w:t xml:space="preserve"> bivolt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34,98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2.098,60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560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para lâmpada fluorescente tubular </w:t>
            </w:r>
            <w:proofErr w:type="gramStart"/>
            <w:r w:rsidRPr="00683D2A">
              <w:rPr>
                <w:rFonts w:ascii="Arial" w:hAnsi="Arial" w:cs="Arial"/>
                <w:sz w:val="18"/>
                <w:szCs w:val="18"/>
              </w:rPr>
              <w:t>2x32W</w:t>
            </w:r>
            <w:proofErr w:type="gramEnd"/>
            <w:r w:rsidRPr="00683D2A">
              <w:rPr>
                <w:rFonts w:ascii="Arial" w:hAnsi="Arial" w:cs="Arial"/>
                <w:sz w:val="18"/>
                <w:szCs w:val="18"/>
              </w:rPr>
              <w:t xml:space="preserve"> Bivolt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21,47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12.021,33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externo para vapor mercúrio </w:t>
            </w:r>
            <w:proofErr w:type="gramStart"/>
            <w:r w:rsidRPr="00683D2A">
              <w:rPr>
                <w:rFonts w:ascii="Arial" w:hAnsi="Arial" w:cs="Arial"/>
                <w:sz w:val="18"/>
                <w:szCs w:val="18"/>
              </w:rPr>
              <w:t>125W</w:t>
            </w:r>
            <w:proofErr w:type="gramEnd"/>
            <w:r w:rsidRPr="00683D2A">
              <w:rPr>
                <w:rFonts w:ascii="Arial" w:hAnsi="Arial" w:cs="Arial"/>
                <w:sz w:val="18"/>
                <w:szCs w:val="18"/>
              </w:rPr>
              <w:t xml:space="preserve">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83,48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5.843,83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externo para vapor sódio/metálico </w:t>
            </w:r>
            <w:proofErr w:type="gramStart"/>
            <w:r w:rsidRPr="00683D2A">
              <w:rPr>
                <w:rFonts w:ascii="Arial" w:hAnsi="Arial" w:cs="Arial"/>
                <w:sz w:val="18"/>
                <w:szCs w:val="18"/>
              </w:rPr>
              <w:t>400w</w:t>
            </w:r>
            <w:proofErr w:type="gramEnd"/>
            <w:r w:rsidRPr="00683D2A">
              <w:rPr>
                <w:rFonts w:ascii="Arial" w:hAnsi="Arial" w:cs="Arial"/>
                <w:sz w:val="18"/>
                <w:szCs w:val="18"/>
              </w:rPr>
              <w:t xml:space="preserve">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103,66</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9.329,70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interno para vapor sódio </w:t>
            </w:r>
            <w:proofErr w:type="gramStart"/>
            <w:r w:rsidRPr="00683D2A">
              <w:rPr>
                <w:rFonts w:ascii="Arial" w:hAnsi="Arial" w:cs="Arial"/>
                <w:sz w:val="18"/>
                <w:szCs w:val="18"/>
              </w:rPr>
              <w:t>250w</w:t>
            </w:r>
            <w:proofErr w:type="gramEnd"/>
            <w:r w:rsidRPr="00683D2A">
              <w:rPr>
                <w:rFonts w:ascii="Arial" w:hAnsi="Arial" w:cs="Arial"/>
                <w:sz w:val="18"/>
                <w:szCs w:val="18"/>
              </w:rPr>
              <w:t xml:space="preserve">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87,52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6.126,63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para Lâmpada H 0 DUPLO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79,81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2.394,20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para Lâmpada H 0 SIMPLES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37,52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1.125,70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Refletor/Projetor reforçado alumínio fundido nas laterais </w:t>
            </w:r>
            <w:proofErr w:type="gramStart"/>
            <w:r w:rsidRPr="00683D2A">
              <w:rPr>
                <w:rFonts w:ascii="Arial" w:hAnsi="Arial" w:cs="Arial"/>
                <w:sz w:val="18"/>
                <w:szCs w:val="18"/>
              </w:rPr>
              <w:t>400w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47,71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4.771,00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117</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Rele fotocélula (rele-facil) - 4 fios - 220-V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17,43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2.039,70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Relê fotocélula </w:t>
            </w:r>
            <w:proofErr w:type="gramStart"/>
            <w:r w:rsidRPr="00683D2A">
              <w:rPr>
                <w:rFonts w:ascii="Arial" w:hAnsi="Arial" w:cs="Arial"/>
                <w:sz w:val="18"/>
                <w:szCs w:val="18"/>
              </w:rPr>
              <w:t>NA 3</w:t>
            </w:r>
            <w:proofErr w:type="gramEnd"/>
            <w:r w:rsidRPr="00683D2A">
              <w:rPr>
                <w:rFonts w:ascii="Arial" w:hAnsi="Arial" w:cs="Arial"/>
                <w:sz w:val="18"/>
                <w:szCs w:val="18"/>
              </w:rPr>
              <w:t xml:space="preserve"> polos encaixe á base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34,87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1.394,93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Relê fotocélula NF 3 polos encaixe á base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34,87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1.394,93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45</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Relê fotocélula NF 3/4 fios bivolt </w:t>
            </w:r>
            <w:proofErr w:type="gramStart"/>
            <w:r w:rsidRPr="00683D2A">
              <w:rPr>
                <w:rFonts w:ascii="Arial" w:hAnsi="Arial" w:cs="Arial"/>
                <w:sz w:val="18"/>
                <w:szCs w:val="18"/>
              </w:rPr>
              <w:t>1000W</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56,53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2.544,00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Rele fotocélula S/ Base NF.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27,10</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813,10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Resistência para chuveiro 110 V compatível com modelo Lorenzetti</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11,73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586,33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196</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Resistência para chuveiro 220 V compatível com modelo Lorenzetti</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11,88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2.329,13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Rosetas </w:t>
            </w:r>
            <w:proofErr w:type="gramStart"/>
            <w:r w:rsidRPr="00683D2A">
              <w:rPr>
                <w:rFonts w:ascii="Arial" w:hAnsi="Arial" w:cs="Arial"/>
                <w:sz w:val="18"/>
                <w:szCs w:val="18"/>
              </w:rPr>
              <w:t>pvc</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0,29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29,00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Soquete para lâmpada fluorescente partida rápida.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1,91</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764,00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230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Soquetes de porcelana 1570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6,45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1.483,50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de embutir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3,49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418,40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externa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2,77</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305,07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180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2P+T 10 A/</w:t>
            </w:r>
            <w:proofErr w:type="gramStart"/>
            <w:r w:rsidRPr="00683D2A">
              <w:rPr>
                <w:rFonts w:ascii="Arial" w:hAnsi="Arial" w:cs="Arial"/>
                <w:sz w:val="18"/>
                <w:szCs w:val="18"/>
              </w:rPr>
              <w:t>250V</w:t>
            </w:r>
            <w:proofErr w:type="gramEnd"/>
            <w:r w:rsidRPr="00683D2A">
              <w:rPr>
                <w:rFonts w:ascii="Arial" w:hAnsi="Arial" w:cs="Arial"/>
                <w:sz w:val="18"/>
                <w:szCs w:val="18"/>
              </w:rPr>
              <w:t xml:space="preserve"> placa 4X2 simples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6,58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1.185,00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2P+T 20 A/</w:t>
            </w:r>
            <w:proofErr w:type="gramStart"/>
            <w:r w:rsidRPr="00683D2A">
              <w:rPr>
                <w:rFonts w:ascii="Arial" w:hAnsi="Arial" w:cs="Arial"/>
                <w:sz w:val="18"/>
                <w:szCs w:val="18"/>
              </w:rPr>
              <w:t>250 placa 4</w:t>
            </w:r>
            <w:proofErr w:type="gramEnd"/>
            <w:r w:rsidRPr="00683D2A">
              <w:rPr>
                <w:rFonts w:ascii="Arial" w:hAnsi="Arial" w:cs="Arial"/>
                <w:sz w:val="18"/>
                <w:szCs w:val="18"/>
              </w:rPr>
              <w:t xml:space="preserve"> X 2 com interruptor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10,63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1.807,10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2P+T 20A/250 V placa 4 X 2 dupla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11,09</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1.884,73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2P+T 20A/250 V placa 4X2 simples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7,08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2.123,00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sistema X 2P+T 20/250 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4,85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1.407,47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sistema x Brasil junto com padrão americano para telefone compatível com a marca fame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10,63</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743,87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sistema X compatível com a marca fame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7,62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686,10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Terminal compressão pré-isolado tipo forquilha amarelo 4,6mm2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54,17</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3176"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Terminal compressão pré-isolado tipo forquilha azul 2,5mm2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1,02</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50,83</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nil"/>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nil"/>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3176" w:type="dxa"/>
            <w:tcBorders>
              <w:top w:val="nil"/>
              <w:left w:val="nil"/>
              <w:bottom w:val="nil"/>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Terminal compressão pré-isolado tipo pino amarelo 4,6mm2</w:t>
            </w:r>
          </w:p>
        </w:tc>
        <w:tc>
          <w:tcPr>
            <w:tcW w:w="2126" w:type="dxa"/>
            <w:tcBorders>
              <w:top w:val="nil"/>
              <w:left w:val="single" w:sz="8" w:space="0" w:color="auto"/>
              <w:bottom w:val="nil"/>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1,05</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52,50</w:t>
            </w: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single" w:sz="4" w:space="0" w:color="auto"/>
              <w:left w:val="nil"/>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3176" w:type="dxa"/>
            <w:tcBorders>
              <w:top w:val="single" w:sz="4" w:space="0" w:color="auto"/>
              <w:left w:val="nil"/>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Terminal compressão pré-isolado tipo pino azul 2,5 mm2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0,98</w:t>
            </w:r>
          </w:p>
        </w:tc>
        <w:tc>
          <w:tcPr>
            <w:tcW w:w="2268"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R$                                 49,17</w:t>
            </w:r>
          </w:p>
        </w:tc>
      </w:tr>
      <w:tr w:rsidR="00CA48D6" w:rsidRPr="00683D2A" w:rsidTr="00DA66EF">
        <w:trPr>
          <w:trHeight w:val="840"/>
        </w:trPr>
        <w:tc>
          <w:tcPr>
            <w:tcW w:w="7693" w:type="dxa"/>
            <w:gridSpan w:val="5"/>
            <w:tcBorders>
              <w:top w:val="single" w:sz="4" w:space="0" w:color="auto"/>
              <w:left w:val="single" w:sz="4" w:space="0" w:color="auto"/>
              <w:bottom w:val="single" w:sz="4" w:space="0" w:color="auto"/>
              <w:right w:val="single" w:sz="4" w:space="0" w:color="auto"/>
            </w:tcBorders>
            <w:shd w:val="clear" w:color="000000" w:fill="C2D69A"/>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VALOR TOTAL DO LOTE 01</w:t>
            </w:r>
          </w:p>
        </w:tc>
        <w:tc>
          <w:tcPr>
            <w:tcW w:w="2268" w:type="dxa"/>
            <w:tcBorders>
              <w:top w:val="nil"/>
              <w:left w:val="nil"/>
              <w:bottom w:val="single" w:sz="4" w:space="0" w:color="auto"/>
              <w:right w:val="single" w:sz="4" w:space="0" w:color="auto"/>
            </w:tcBorders>
            <w:shd w:val="clear" w:color="000000" w:fill="C2D69A"/>
            <w:vAlign w:val="center"/>
            <w:hideMark/>
          </w:tcPr>
          <w:p w:rsidR="00CA48D6" w:rsidRPr="00683D2A" w:rsidRDefault="00CA48D6" w:rsidP="00DA66EF">
            <w:pPr>
              <w:jc w:val="center"/>
              <w:rPr>
                <w:rFonts w:ascii="Arial" w:hAnsi="Arial" w:cs="Arial"/>
                <w:b/>
                <w:bCs/>
                <w:sz w:val="18"/>
                <w:szCs w:val="18"/>
              </w:rPr>
            </w:pPr>
            <w:r w:rsidRPr="00683D2A">
              <w:rPr>
                <w:rFonts w:ascii="Arial" w:hAnsi="Arial" w:cs="Arial"/>
                <w:b/>
                <w:bCs/>
                <w:sz w:val="18"/>
                <w:szCs w:val="18"/>
              </w:rPr>
              <w:t>R$                  657.896,13</w:t>
            </w: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Default="00CA48D6" w:rsidP="00CA48D6">
      <w:pPr>
        <w:widowControl w:val="0"/>
        <w:autoSpaceDE w:val="0"/>
        <w:autoSpaceDN w:val="0"/>
        <w:adjustRightInd w:val="0"/>
        <w:spacing w:line="276" w:lineRule="auto"/>
        <w:jc w:val="both"/>
        <w:rPr>
          <w:rFonts w:ascii="Arial" w:hAnsi="Arial" w:cs="Arial"/>
          <w:b/>
          <w:bCs/>
          <w:sz w:val="22"/>
          <w:szCs w:val="22"/>
        </w:rPr>
      </w:pPr>
    </w:p>
    <w:tbl>
      <w:tblPr>
        <w:tblW w:w="5739" w:type="pct"/>
        <w:tblInd w:w="-497" w:type="dxa"/>
        <w:tblCellMar>
          <w:left w:w="70" w:type="dxa"/>
          <w:right w:w="70" w:type="dxa"/>
        </w:tblCellMar>
        <w:tblLook w:val="04A0"/>
      </w:tblPr>
      <w:tblGrid>
        <w:gridCol w:w="1137"/>
        <w:gridCol w:w="709"/>
        <w:gridCol w:w="596"/>
        <w:gridCol w:w="3086"/>
        <w:gridCol w:w="2127"/>
        <w:gridCol w:w="2268"/>
      </w:tblGrid>
      <w:tr w:rsidR="00CA48D6" w:rsidRPr="00C94026" w:rsidTr="00DA66EF">
        <w:trPr>
          <w:trHeight w:val="600"/>
        </w:trPr>
        <w:tc>
          <w:tcPr>
            <w:tcW w:w="573" w:type="pct"/>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Lote</w:t>
            </w:r>
            <w:r>
              <w:rPr>
                <w:rFonts w:ascii="Arial" w:hAnsi="Arial" w:cs="Arial"/>
                <w:b/>
                <w:bCs/>
                <w:sz w:val="20"/>
                <w:szCs w:val="20"/>
              </w:rPr>
              <w:t xml:space="preserve"> 02</w:t>
            </w:r>
          </w:p>
        </w:tc>
        <w:tc>
          <w:tcPr>
            <w:tcW w:w="357" w:type="pct"/>
            <w:tcBorders>
              <w:top w:val="single" w:sz="4" w:space="0" w:color="auto"/>
              <w:left w:val="nil"/>
              <w:bottom w:val="single" w:sz="4" w:space="0" w:color="auto"/>
              <w:right w:val="single" w:sz="4" w:space="0" w:color="auto"/>
            </w:tcBorders>
            <w:shd w:val="clear" w:color="000000" w:fill="75923C"/>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Un</w:t>
            </w:r>
          </w:p>
        </w:tc>
        <w:tc>
          <w:tcPr>
            <w:tcW w:w="300" w:type="pct"/>
            <w:tcBorders>
              <w:top w:val="single" w:sz="4" w:space="0" w:color="auto"/>
              <w:left w:val="nil"/>
              <w:bottom w:val="single" w:sz="4" w:space="0" w:color="auto"/>
              <w:right w:val="single" w:sz="4" w:space="0" w:color="auto"/>
            </w:tcBorders>
            <w:shd w:val="clear" w:color="000000" w:fill="75923C"/>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Qtde</w:t>
            </w:r>
          </w:p>
        </w:tc>
        <w:tc>
          <w:tcPr>
            <w:tcW w:w="1555" w:type="pct"/>
            <w:tcBorders>
              <w:top w:val="single" w:sz="4" w:space="0" w:color="auto"/>
              <w:left w:val="nil"/>
              <w:bottom w:val="single" w:sz="4" w:space="0" w:color="auto"/>
              <w:right w:val="nil"/>
            </w:tcBorders>
            <w:shd w:val="clear" w:color="000000" w:fill="75923C"/>
            <w:vAlign w:val="center"/>
            <w:hideMark/>
          </w:tcPr>
          <w:p w:rsidR="00CA48D6" w:rsidRPr="00C94026" w:rsidRDefault="00CA48D6" w:rsidP="00DA66EF">
            <w:pPr>
              <w:jc w:val="center"/>
              <w:rPr>
                <w:rFonts w:ascii="Arial" w:hAnsi="Arial" w:cs="Arial"/>
                <w:b/>
                <w:bCs/>
                <w:sz w:val="18"/>
                <w:szCs w:val="18"/>
              </w:rPr>
            </w:pPr>
            <w:r w:rsidRPr="00C94026">
              <w:rPr>
                <w:rFonts w:ascii="Arial" w:hAnsi="Arial" w:cs="Arial"/>
                <w:b/>
                <w:bCs/>
                <w:sz w:val="18"/>
                <w:szCs w:val="18"/>
              </w:rPr>
              <w:t>Produto</w:t>
            </w:r>
          </w:p>
        </w:tc>
        <w:tc>
          <w:tcPr>
            <w:tcW w:w="1071" w:type="pct"/>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C94026" w:rsidRDefault="00CA48D6" w:rsidP="00DA66EF">
            <w:pPr>
              <w:jc w:val="center"/>
              <w:rPr>
                <w:rFonts w:ascii="Arial" w:hAnsi="Arial" w:cs="Arial"/>
                <w:b/>
                <w:bCs/>
                <w:sz w:val="18"/>
                <w:szCs w:val="18"/>
              </w:rPr>
            </w:pPr>
            <w:r>
              <w:rPr>
                <w:rFonts w:ascii="Arial" w:hAnsi="Arial" w:cs="Arial"/>
                <w:b/>
                <w:bCs/>
                <w:sz w:val="18"/>
                <w:szCs w:val="18"/>
              </w:rPr>
              <w:t xml:space="preserve"> Valor U</w:t>
            </w:r>
            <w:r w:rsidRPr="00C94026">
              <w:rPr>
                <w:rFonts w:ascii="Arial" w:hAnsi="Arial" w:cs="Arial"/>
                <w:b/>
                <w:bCs/>
                <w:sz w:val="18"/>
                <w:szCs w:val="18"/>
              </w:rPr>
              <w:t xml:space="preserve">nit. Médio </w:t>
            </w:r>
          </w:p>
        </w:tc>
        <w:tc>
          <w:tcPr>
            <w:tcW w:w="1143" w:type="pct"/>
            <w:tcBorders>
              <w:top w:val="single" w:sz="8" w:space="0" w:color="auto"/>
              <w:left w:val="nil"/>
              <w:bottom w:val="single" w:sz="4" w:space="0" w:color="auto"/>
              <w:right w:val="single" w:sz="8" w:space="0" w:color="auto"/>
            </w:tcBorders>
            <w:shd w:val="clear" w:color="000000" w:fill="75923C"/>
            <w:vAlign w:val="center"/>
            <w:hideMark/>
          </w:tcPr>
          <w:p w:rsidR="00CA48D6" w:rsidRPr="00C94026" w:rsidRDefault="00CA48D6" w:rsidP="00DA66EF">
            <w:pPr>
              <w:jc w:val="center"/>
              <w:rPr>
                <w:rFonts w:ascii="Arial" w:hAnsi="Arial" w:cs="Arial"/>
                <w:b/>
                <w:bCs/>
                <w:sz w:val="16"/>
                <w:szCs w:val="16"/>
              </w:rPr>
            </w:pPr>
            <w:r>
              <w:rPr>
                <w:rFonts w:ascii="Arial" w:hAnsi="Arial" w:cs="Arial"/>
                <w:b/>
                <w:bCs/>
                <w:sz w:val="16"/>
                <w:szCs w:val="16"/>
              </w:rPr>
              <w:t xml:space="preserve"> Valor </w:t>
            </w:r>
            <w:r w:rsidRPr="00C94026">
              <w:rPr>
                <w:rFonts w:ascii="Arial" w:hAnsi="Arial" w:cs="Arial"/>
                <w:b/>
                <w:bCs/>
                <w:sz w:val="16"/>
                <w:szCs w:val="16"/>
              </w:rPr>
              <w:t>T</w:t>
            </w:r>
            <w:r>
              <w:rPr>
                <w:rFonts w:ascii="Arial" w:hAnsi="Arial" w:cs="Arial"/>
                <w:b/>
                <w:bCs/>
                <w:sz w:val="16"/>
                <w:szCs w:val="16"/>
              </w:rPr>
              <w:t>otal</w:t>
            </w:r>
            <w:r w:rsidRPr="00C94026">
              <w:rPr>
                <w:rFonts w:ascii="Arial" w:hAnsi="Arial" w:cs="Arial"/>
                <w:b/>
                <w:bCs/>
                <w:sz w:val="16"/>
                <w:szCs w:val="16"/>
              </w:rPr>
              <w:t xml:space="preserve"> </w:t>
            </w:r>
          </w:p>
        </w:tc>
      </w:tr>
      <w:tr w:rsidR="00CA48D6" w:rsidRPr="00C94026" w:rsidTr="00DA66EF">
        <w:trPr>
          <w:trHeight w:val="840"/>
        </w:trPr>
        <w:tc>
          <w:tcPr>
            <w:tcW w:w="573" w:type="pct"/>
            <w:vMerge w:val="restart"/>
            <w:tcBorders>
              <w:top w:val="nil"/>
              <w:left w:val="single" w:sz="4" w:space="0" w:color="auto"/>
              <w:bottom w:val="single" w:sz="4" w:space="0" w:color="000000"/>
              <w:right w:val="single" w:sz="4" w:space="0" w:color="auto"/>
            </w:tcBorders>
            <w:shd w:val="clear" w:color="000000" w:fill="C2D69A"/>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2</w:t>
            </w: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Cx 100x100x50 redonda ralo sifonado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8,22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82,20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Adaptador para mangueira de PAD</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16,67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2.000,00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Adaptador soldável anel vedação </w:t>
            </w:r>
            <w:proofErr w:type="gramStart"/>
            <w:r w:rsidRPr="00C94026">
              <w:rPr>
                <w:rFonts w:ascii="Arial" w:hAnsi="Arial" w:cs="Arial"/>
                <w:sz w:val="18"/>
                <w:szCs w:val="18"/>
              </w:rPr>
              <w:t>50mm</w:t>
            </w:r>
            <w:proofErr w:type="gramEnd"/>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21,11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422,20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Adaptador marrom </w:t>
            </w:r>
            <w:proofErr w:type="gramStart"/>
            <w:r w:rsidRPr="00C94026">
              <w:rPr>
                <w:rFonts w:ascii="Arial" w:hAnsi="Arial" w:cs="Arial"/>
                <w:sz w:val="18"/>
                <w:szCs w:val="18"/>
              </w:rPr>
              <w:t>50x1.</w:t>
            </w:r>
            <w:proofErr w:type="gramEnd"/>
            <w:r w:rsidRPr="00C94026">
              <w:rPr>
                <w:rFonts w:ascii="Arial" w:hAnsi="Arial" w:cs="Arial"/>
                <w:sz w:val="18"/>
                <w:szCs w:val="18"/>
              </w:rPr>
              <w:t>1/2</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2,62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52,33</w:t>
            </w:r>
          </w:p>
        </w:tc>
      </w:tr>
      <w:tr w:rsidR="00CA48D6" w:rsidRPr="00C94026" w:rsidTr="00DA66EF">
        <w:trPr>
          <w:trHeight w:val="1025"/>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Anel de vedação para vaso sanitário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3,95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672,07</w:t>
            </w:r>
          </w:p>
        </w:tc>
      </w:tr>
      <w:tr w:rsidR="00CA48D6" w:rsidRPr="00C94026" w:rsidTr="00DA66EF">
        <w:trPr>
          <w:trHeight w:val="1245"/>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15</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Barra de cano marrom </w:t>
            </w:r>
            <w:proofErr w:type="gramStart"/>
            <w:r w:rsidRPr="00C94026">
              <w:rPr>
                <w:rFonts w:ascii="Arial" w:hAnsi="Arial" w:cs="Arial"/>
                <w:sz w:val="18"/>
                <w:szCs w:val="18"/>
              </w:rPr>
              <w:t>50mm</w:t>
            </w:r>
            <w:proofErr w:type="gramEnd"/>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55,97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839,55</w:t>
            </w:r>
          </w:p>
        </w:tc>
      </w:tr>
      <w:tr w:rsidR="00CA48D6" w:rsidRPr="00C94026" w:rsidTr="00DA66EF">
        <w:trPr>
          <w:trHeight w:val="11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Barra de cano (1 1/4) esgoto barra 6m/l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19,28</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1.927,67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172</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Barra de cano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14,49</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2.492,85</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Barra de cano soldável</w:t>
            </w:r>
            <w:proofErr w:type="gramStart"/>
            <w:r w:rsidRPr="00C94026">
              <w:rPr>
                <w:rFonts w:ascii="Arial" w:hAnsi="Arial" w:cs="Arial"/>
                <w:sz w:val="18"/>
                <w:szCs w:val="18"/>
              </w:rPr>
              <w:t xml:space="preserve">  </w:t>
            </w:r>
            <w:proofErr w:type="gramEnd"/>
            <w:r w:rsidRPr="00C94026">
              <w:rPr>
                <w:rFonts w:ascii="Arial" w:hAnsi="Arial" w:cs="Arial"/>
                <w:sz w:val="18"/>
                <w:szCs w:val="18"/>
              </w:rPr>
              <w:t>50mm com 6ml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49,13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1.474,00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Boia caixa d água</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7,33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146,67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Boia plástica para caixa d’água 1p.</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58,59</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585,90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Boia plástica para caixa d’água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7,71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154,27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25</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Bomba submersa 900 – </w:t>
            </w:r>
            <w:proofErr w:type="gramStart"/>
            <w:r w:rsidRPr="00C94026">
              <w:rPr>
                <w:rFonts w:ascii="Arial" w:hAnsi="Arial" w:cs="Arial"/>
                <w:sz w:val="18"/>
                <w:szCs w:val="18"/>
              </w:rPr>
              <w:t>110 V próprio para poço D 08</w:t>
            </w:r>
            <w:proofErr w:type="gramEnd"/>
            <w:r w:rsidRPr="00C94026">
              <w:rPr>
                <w:rFonts w:ascii="Arial" w:hAnsi="Arial" w:cs="Arial"/>
                <w:sz w:val="18"/>
                <w:szCs w:val="18"/>
              </w:rPr>
              <w:t>.</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290,12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7.252,92</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27</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Bomba submersa 900- </w:t>
            </w:r>
            <w:proofErr w:type="gramStart"/>
            <w:r w:rsidRPr="00C94026">
              <w:rPr>
                <w:rFonts w:ascii="Arial" w:hAnsi="Arial" w:cs="Arial"/>
                <w:sz w:val="18"/>
                <w:szCs w:val="18"/>
              </w:rPr>
              <w:t>220 V própria para poço D 08</w:t>
            </w:r>
            <w:proofErr w:type="gramEnd"/>
            <w:r w:rsidRPr="00C94026">
              <w:rPr>
                <w:rFonts w:ascii="Arial" w:hAnsi="Arial" w:cs="Arial"/>
                <w:sz w:val="18"/>
                <w:szCs w:val="18"/>
              </w:rPr>
              <w:t>.</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290,12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7.833,15</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Bucha de redução roscavel de ¾ para 1/2</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0,66</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19,90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465</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Bucha para torneira borracha ½</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0,55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254,20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475</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Bucha para torneira borracha ¾</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0,55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259,67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16</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d'água - 2000l de PVC tampa com rosca</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582,23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9.315,73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11</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d'água - 5000l de PVC tampa com rosca</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w:t>
            </w:r>
            <w:proofErr w:type="gramStart"/>
            <w:r w:rsidRPr="00C94026">
              <w:rPr>
                <w:rFonts w:ascii="Arial" w:hAnsi="Arial" w:cs="Arial"/>
                <w:sz w:val="16"/>
                <w:szCs w:val="16"/>
              </w:rPr>
              <w:t xml:space="preserve">    </w:t>
            </w:r>
            <w:proofErr w:type="gramEnd"/>
            <w:r w:rsidRPr="00C94026">
              <w:rPr>
                <w:rFonts w:ascii="Arial" w:hAnsi="Arial" w:cs="Arial"/>
                <w:sz w:val="16"/>
                <w:szCs w:val="16"/>
              </w:rPr>
              <w:t>1.608,71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17.695,77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de descarga plástica com engate e tubo de ligação na cor branca</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30,34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606,87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sifonada branca com grelha</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7,67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153,47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160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Cano de PVC ¾ soldável-barra 6 m/l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13,11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2.097,60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70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Cano de PVC </w:t>
            </w:r>
            <w:proofErr w:type="gramStart"/>
            <w:r w:rsidRPr="00C94026">
              <w:rPr>
                <w:rFonts w:ascii="Arial" w:hAnsi="Arial" w:cs="Arial"/>
                <w:sz w:val="18"/>
                <w:szCs w:val="18"/>
              </w:rPr>
              <w:t>100MM</w:t>
            </w:r>
            <w:proofErr w:type="gramEnd"/>
            <w:r w:rsidRPr="00C94026">
              <w:rPr>
                <w:rFonts w:ascii="Arial" w:hAnsi="Arial" w:cs="Arial"/>
                <w:sz w:val="18"/>
                <w:szCs w:val="18"/>
              </w:rPr>
              <w:t xml:space="preserve"> 4' esgoto - barra 6 m/l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56,35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3.944,50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Cap rosca 1/2</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0,84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16,73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Cap rosca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1,29</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25,80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Cap soldável de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1,08</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32,50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Cap soldável mm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1,10</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21,93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93</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Cola para cano PVC, tubo com 75 gramas.</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4,62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429,97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324</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Cotovelo ¾ LL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0,61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198,72</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50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Cotovelo </w:t>
            </w:r>
            <w:proofErr w:type="gramStart"/>
            <w:r w:rsidRPr="00C94026">
              <w:rPr>
                <w:rFonts w:ascii="Arial" w:hAnsi="Arial" w:cs="Arial"/>
                <w:sz w:val="18"/>
                <w:szCs w:val="18"/>
              </w:rPr>
              <w:t>100MM</w:t>
            </w:r>
            <w:proofErr w:type="gramEnd"/>
            <w:r w:rsidRPr="00C94026">
              <w:rPr>
                <w:rFonts w:ascii="Arial" w:hAnsi="Arial" w:cs="Arial"/>
                <w:sz w:val="18"/>
                <w:szCs w:val="18"/>
              </w:rPr>
              <w:t xml:space="preserve"> 4' - 45° esgoto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6,31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315,50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60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Cotovelo </w:t>
            </w:r>
            <w:proofErr w:type="gramStart"/>
            <w:r w:rsidRPr="00C94026">
              <w:rPr>
                <w:rFonts w:ascii="Arial" w:hAnsi="Arial" w:cs="Arial"/>
                <w:sz w:val="18"/>
                <w:szCs w:val="18"/>
              </w:rPr>
              <w:t>100MM</w:t>
            </w:r>
            <w:proofErr w:type="gramEnd"/>
            <w:r w:rsidRPr="00C94026">
              <w:rPr>
                <w:rFonts w:ascii="Arial" w:hAnsi="Arial" w:cs="Arial"/>
                <w:sz w:val="18"/>
                <w:szCs w:val="18"/>
              </w:rPr>
              <w:t xml:space="preserve"> 4' - 90° esgoto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5,85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351,00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Cotovelo de </w:t>
            </w:r>
            <w:proofErr w:type="gramStart"/>
            <w:r w:rsidRPr="00C94026">
              <w:rPr>
                <w:rFonts w:ascii="Arial" w:hAnsi="Arial" w:cs="Arial"/>
                <w:sz w:val="18"/>
                <w:szCs w:val="18"/>
              </w:rPr>
              <w:t>40mm</w:t>
            </w:r>
            <w:proofErr w:type="gramEnd"/>
            <w:r w:rsidRPr="00C94026">
              <w:rPr>
                <w:rFonts w:ascii="Arial" w:hAnsi="Arial" w:cs="Arial"/>
                <w:sz w:val="18"/>
                <w:szCs w:val="18"/>
              </w:rPr>
              <w:t xml:space="preserve"> (1 1/4) esgoto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1,18</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141,60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150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Cotovelo de 45º de </w:t>
            </w:r>
            <w:proofErr w:type="gramStart"/>
            <w:r w:rsidRPr="00C94026">
              <w:rPr>
                <w:rFonts w:ascii="Arial" w:hAnsi="Arial" w:cs="Arial"/>
                <w:sz w:val="18"/>
                <w:szCs w:val="18"/>
              </w:rPr>
              <w:t>40mm</w:t>
            </w:r>
            <w:proofErr w:type="gramEnd"/>
            <w:r w:rsidRPr="00C94026">
              <w:rPr>
                <w:rFonts w:ascii="Arial" w:hAnsi="Arial" w:cs="Arial"/>
                <w:sz w:val="18"/>
                <w:szCs w:val="18"/>
              </w:rPr>
              <w:t xml:space="preserve"> esgoto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1,33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199,50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140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Cotovelo RR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1,97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276,27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C</w:t>
            </w:r>
            <w:r w:rsidRPr="00C94026">
              <w:rPr>
                <w:rFonts w:ascii="Arial" w:hAnsi="Arial" w:cs="Arial"/>
                <w:sz w:val="18"/>
                <w:szCs w:val="18"/>
              </w:rPr>
              <w:t xml:space="preserve">urva 90º marrom </w:t>
            </w:r>
            <w:proofErr w:type="gramStart"/>
            <w:r w:rsidRPr="00C94026">
              <w:rPr>
                <w:rFonts w:ascii="Arial" w:hAnsi="Arial" w:cs="Arial"/>
                <w:sz w:val="18"/>
                <w:szCs w:val="18"/>
              </w:rPr>
              <w:t>50mm</w:t>
            </w:r>
            <w:proofErr w:type="gramEnd"/>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6,42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128,40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C</w:t>
            </w:r>
            <w:r w:rsidRPr="00C94026">
              <w:rPr>
                <w:rFonts w:ascii="Arial" w:hAnsi="Arial" w:cs="Arial"/>
                <w:sz w:val="18"/>
                <w:szCs w:val="18"/>
              </w:rPr>
              <w:t xml:space="preserve">urva longa 90º </w:t>
            </w:r>
            <w:proofErr w:type="gramStart"/>
            <w:r w:rsidRPr="00C94026">
              <w:rPr>
                <w:rFonts w:ascii="Arial" w:hAnsi="Arial" w:cs="Arial"/>
                <w:sz w:val="18"/>
                <w:szCs w:val="18"/>
              </w:rPr>
              <w:t>25mm</w:t>
            </w:r>
            <w:proofErr w:type="gramEnd"/>
            <w:r w:rsidRPr="00C94026">
              <w:rPr>
                <w:rFonts w:ascii="Arial" w:hAnsi="Arial" w:cs="Arial"/>
                <w:sz w:val="18"/>
                <w:szCs w:val="18"/>
              </w:rPr>
              <w:t xml:space="preserve"> l/l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2,15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42,93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90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Emenda para mangueira de PAD</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6,83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615,00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Engate para flexível metálico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14,74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294,73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143</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Fita veda rosca 10 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2,63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376,09</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Flange soldável com registro, com anel 1.1/2 de PVC.</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27,53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275,33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Flange soldável com registro, com anel 3/4 de PVC.</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16,74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167,40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176</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Flexível ½ P. 50 CM plástico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3,79</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666,45</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175</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Flexível de 2/0 cm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13,16</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2.303,58</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Flexível plástico de </w:t>
            </w:r>
            <w:proofErr w:type="gramStart"/>
            <w:r w:rsidRPr="00C94026">
              <w:rPr>
                <w:rFonts w:ascii="Arial" w:hAnsi="Arial" w:cs="Arial"/>
                <w:sz w:val="18"/>
                <w:szCs w:val="18"/>
              </w:rPr>
              <w:t>40cm</w:t>
            </w:r>
            <w:proofErr w:type="gramEnd"/>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3,81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152,40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Hidra completa</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167,24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1.672,40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J</w:t>
            </w:r>
            <w:r w:rsidRPr="00C94026">
              <w:rPr>
                <w:rFonts w:ascii="Arial" w:hAnsi="Arial" w:cs="Arial"/>
                <w:sz w:val="18"/>
                <w:szCs w:val="18"/>
              </w:rPr>
              <w:t>oelho azul 90º c/bucha latão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5,88</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117,53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J</w:t>
            </w:r>
            <w:r w:rsidRPr="00C94026">
              <w:rPr>
                <w:rFonts w:ascii="Arial" w:hAnsi="Arial" w:cs="Arial"/>
                <w:sz w:val="18"/>
                <w:szCs w:val="18"/>
              </w:rPr>
              <w:t>oelho azul 90º</w:t>
            </w:r>
            <w:proofErr w:type="gramStart"/>
            <w:r w:rsidRPr="00C94026">
              <w:rPr>
                <w:rFonts w:ascii="Arial" w:hAnsi="Arial" w:cs="Arial"/>
                <w:sz w:val="18"/>
                <w:szCs w:val="18"/>
              </w:rPr>
              <w:t xml:space="preserve">  </w:t>
            </w:r>
            <w:proofErr w:type="gramEnd"/>
            <w:r w:rsidRPr="00C94026">
              <w:rPr>
                <w:rFonts w:ascii="Arial" w:hAnsi="Arial" w:cs="Arial"/>
                <w:sz w:val="18"/>
                <w:szCs w:val="18"/>
              </w:rPr>
              <w:t>r/l/m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Pr>
                <w:rFonts w:ascii="Arial" w:hAnsi="Arial" w:cs="Arial"/>
                <w:sz w:val="16"/>
                <w:szCs w:val="16"/>
              </w:rPr>
              <w:t>R</w:t>
            </w:r>
            <w:r w:rsidRPr="00C94026">
              <w:rPr>
                <w:rFonts w:ascii="Arial" w:hAnsi="Arial" w:cs="Arial"/>
                <w:sz w:val="16"/>
                <w:szCs w:val="16"/>
              </w:rPr>
              <w:t>$           5,46</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109,13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Joelho branco 40 mm 90°</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28,20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Joelho soldável 50 mm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4,41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88,13</w:t>
            </w:r>
          </w:p>
        </w:tc>
      </w:tr>
      <w:tr w:rsidR="00CA48D6" w:rsidRPr="00C94026" w:rsidTr="00DA66EF">
        <w:trPr>
          <w:trHeight w:val="1065"/>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85</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Luva de </w:t>
            </w:r>
            <w:proofErr w:type="gramStart"/>
            <w:r w:rsidRPr="00C94026">
              <w:rPr>
                <w:rFonts w:ascii="Arial" w:hAnsi="Arial" w:cs="Arial"/>
                <w:sz w:val="18"/>
                <w:szCs w:val="18"/>
              </w:rPr>
              <w:t>40mm</w:t>
            </w:r>
            <w:proofErr w:type="gramEnd"/>
            <w:r w:rsidRPr="00C94026">
              <w:rPr>
                <w:rFonts w:ascii="Arial" w:hAnsi="Arial" w:cs="Arial"/>
                <w:sz w:val="18"/>
                <w:szCs w:val="18"/>
              </w:rPr>
              <w:t xml:space="preserve"> esgoto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1,21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102,85</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 de correr para cano ll soldável de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6,32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189,70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 de correr soldável 50 mm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13,51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270,20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134</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 LRM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2,30</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307,75</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 soldável 50 mm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3,05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30,47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214</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Luvas ¾ LL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0,62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132,68</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Rolo</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35</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Mangueira de PAD 3/4 rolo com 100 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62,07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2.172,57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Metro linear</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400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Mangueira para jardim reforçada flexível de 1/2 de baixa dureza, com resistência de até </w:t>
            </w:r>
            <w:proofErr w:type="gramStart"/>
            <w:r w:rsidRPr="00C94026">
              <w:rPr>
                <w:rFonts w:ascii="Arial" w:hAnsi="Arial" w:cs="Arial"/>
                <w:sz w:val="18"/>
                <w:szCs w:val="18"/>
              </w:rPr>
              <w:t>10 bar</w:t>
            </w:r>
            <w:proofErr w:type="gramEnd"/>
            <w:r w:rsidRPr="00C94026">
              <w:rPr>
                <w:rFonts w:ascii="Arial" w:hAnsi="Arial" w:cs="Arial"/>
                <w:sz w:val="18"/>
                <w:szCs w:val="18"/>
              </w:rPr>
              <w:t>, em metros</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2,00</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798,67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Mangueira para jardim reforçada flexível de 1/2 de baixa dureza, com resistência de até </w:t>
            </w:r>
            <w:proofErr w:type="gramStart"/>
            <w:r w:rsidRPr="00C94026">
              <w:rPr>
                <w:rFonts w:ascii="Arial" w:hAnsi="Arial" w:cs="Arial"/>
                <w:sz w:val="18"/>
                <w:szCs w:val="18"/>
              </w:rPr>
              <w:t>10 bar</w:t>
            </w:r>
            <w:proofErr w:type="gramEnd"/>
            <w:r w:rsidRPr="00C94026">
              <w:rPr>
                <w:rFonts w:ascii="Arial" w:hAnsi="Arial" w:cs="Arial"/>
                <w:sz w:val="18"/>
                <w:szCs w:val="18"/>
              </w:rPr>
              <w:t>, rolo com 20 metros</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34,21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342,07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163</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Niple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0,88</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143,98</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240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Pino acionador para hidra compatível com modelo 2511, 2515, 2516, </w:t>
            </w:r>
            <w:proofErr w:type="gramStart"/>
            <w:r w:rsidRPr="00C94026">
              <w:rPr>
                <w:rFonts w:ascii="Arial" w:hAnsi="Arial" w:cs="Arial"/>
                <w:sz w:val="18"/>
                <w:szCs w:val="18"/>
              </w:rPr>
              <w:t>2517</w:t>
            </w:r>
            <w:proofErr w:type="gramEnd"/>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21,30</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5.111,20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Pote de cola PVC c/175g</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7,46</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820,97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Redução de 100 mm x </w:t>
            </w:r>
            <w:proofErr w:type="gramStart"/>
            <w:r w:rsidRPr="00C94026">
              <w:rPr>
                <w:rFonts w:ascii="Arial" w:hAnsi="Arial" w:cs="Arial"/>
                <w:sz w:val="18"/>
                <w:szCs w:val="18"/>
              </w:rPr>
              <w:t>50mm</w:t>
            </w:r>
            <w:proofErr w:type="gramEnd"/>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5,93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118,53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Redução longa 50 mm</w:t>
            </w:r>
            <w:proofErr w:type="gramStart"/>
            <w:r w:rsidRPr="00C94026">
              <w:rPr>
                <w:rFonts w:ascii="Arial" w:hAnsi="Arial" w:cs="Arial"/>
                <w:sz w:val="18"/>
                <w:szCs w:val="18"/>
              </w:rPr>
              <w:t xml:space="preserve">  </w:t>
            </w:r>
            <w:proofErr w:type="gramEnd"/>
            <w:r w:rsidRPr="00C94026">
              <w:rPr>
                <w:rFonts w:ascii="Arial" w:hAnsi="Arial" w:cs="Arial"/>
                <w:sz w:val="18"/>
                <w:szCs w:val="18"/>
              </w:rPr>
              <w:t>p/   25mm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4,07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81,47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Redução longa 50x40</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1,97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39,47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Redução so</w:t>
            </w:r>
            <w:r>
              <w:rPr>
                <w:rFonts w:ascii="Arial" w:hAnsi="Arial" w:cs="Arial"/>
                <w:sz w:val="18"/>
                <w:szCs w:val="18"/>
              </w:rPr>
              <w:t>l</w:t>
            </w:r>
            <w:r w:rsidRPr="00C94026">
              <w:rPr>
                <w:rFonts w:ascii="Arial" w:hAnsi="Arial" w:cs="Arial"/>
                <w:sz w:val="18"/>
                <w:szCs w:val="18"/>
              </w:rPr>
              <w:t>dável longa 50x32</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6,05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120,93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Redução soldável curta 32x25</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0,84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16,80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Redução soldável de </w:t>
            </w:r>
            <w:proofErr w:type="gramStart"/>
            <w:r w:rsidRPr="00C94026">
              <w:rPr>
                <w:rFonts w:ascii="Arial" w:hAnsi="Arial" w:cs="Arial"/>
                <w:sz w:val="18"/>
                <w:szCs w:val="18"/>
              </w:rPr>
              <w:t>50mm</w:t>
            </w:r>
            <w:proofErr w:type="gramEnd"/>
            <w:r w:rsidRPr="00C94026">
              <w:rPr>
                <w:rFonts w:ascii="Arial" w:hAnsi="Arial" w:cs="Arial"/>
                <w:sz w:val="18"/>
                <w:szCs w:val="18"/>
              </w:rPr>
              <w:t xml:space="preserve"> para 25 mm</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4,65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46,53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Registro de esfera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14,02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140,20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Registro de gaveta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39,45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788,93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Registro de pressão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32,52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650,33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de válvula hidra 2520</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23,01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460,20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de válvula hidra 2530</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23,01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460,20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190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de válvula hidra 2550</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24,67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4.687,30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kit mola compatível com modelo Docol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9,85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393,87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kit pistão compatível com modelo Docol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15,48</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464,50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kit vedante compatível com modelo Docol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12,25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367,40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280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Reparo para Hidra compatível com modelo 2511, 2515, 2516 e </w:t>
            </w:r>
            <w:proofErr w:type="gramStart"/>
            <w:r w:rsidRPr="00C94026">
              <w:rPr>
                <w:rFonts w:ascii="Arial" w:hAnsi="Arial" w:cs="Arial"/>
                <w:sz w:val="18"/>
                <w:szCs w:val="18"/>
              </w:rPr>
              <w:t>2517</w:t>
            </w:r>
            <w:proofErr w:type="gramEnd"/>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20,84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5.834,27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80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para torneira MVS compatível com mod. 1157, 2170, 2172, 1194.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27,91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2.233,07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para válvula compatível com modelo Docol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35,48</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1.064,50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para válvula hidra compatível com modelo 2550</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24,52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2.697,20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205</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Sifão flexível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4,62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946,42</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50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Sifão flexível cromado para lavatório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19,79</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989,33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216</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Sifão sanfonado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5,49</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1.185,12</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 xml:space="preserve">T </w:t>
            </w:r>
            <w:r w:rsidRPr="00C94026">
              <w:rPr>
                <w:rFonts w:ascii="Arial" w:hAnsi="Arial" w:cs="Arial"/>
                <w:sz w:val="18"/>
                <w:szCs w:val="18"/>
              </w:rPr>
              <w:t xml:space="preserve">marrom </w:t>
            </w:r>
            <w:proofErr w:type="gramStart"/>
            <w:r w:rsidRPr="00C94026">
              <w:rPr>
                <w:rFonts w:ascii="Arial" w:hAnsi="Arial" w:cs="Arial"/>
                <w:sz w:val="18"/>
                <w:szCs w:val="18"/>
              </w:rPr>
              <w:t>50mm</w:t>
            </w:r>
            <w:proofErr w:type="gramEnd"/>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6,60</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132,00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 de 40 mm esgoto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2,29</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251,90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 ll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0,93</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158,67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140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T </w:t>
            </w:r>
            <w:proofErr w:type="gramStart"/>
            <w:r w:rsidRPr="00C94026">
              <w:rPr>
                <w:rFonts w:ascii="Arial" w:hAnsi="Arial" w:cs="Arial"/>
                <w:sz w:val="18"/>
                <w:szCs w:val="18"/>
              </w:rPr>
              <w:t>rr</w:t>
            </w:r>
            <w:proofErr w:type="gramEnd"/>
            <w:r w:rsidRPr="00C94026">
              <w:rPr>
                <w:rFonts w:ascii="Arial" w:hAnsi="Arial" w:cs="Arial"/>
                <w:sz w:val="18"/>
                <w:szCs w:val="18"/>
              </w:rPr>
              <w:t xml:space="preserve">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2,50</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350,47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103</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Automática Acionamento por pressão e fechamento Automático de mesa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224,25</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23.097,41</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90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para bebedouro longa ½ 1158 metal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131,67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11.850,00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 xml:space="preserve">Torneira para jardim com bucha </w:t>
            </w:r>
            <w:r w:rsidRPr="00C94026">
              <w:rPr>
                <w:rFonts w:ascii="Arial" w:hAnsi="Arial" w:cs="Arial"/>
                <w:sz w:val="18"/>
                <w:szCs w:val="18"/>
              </w:rPr>
              <w:t>NVS compatível com modelo 1130 1/2.</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26,76</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2.675,67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para lavatório ½ 1193 C-23</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29,51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2.951,00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78</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para maquina de lavar com bucha 1428 ½ C-23</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47,47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3.702,40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121</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para pia bica móvel</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58,14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7.034,54</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70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Torneiras de lavatório de plástico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12,52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876,40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142</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Torneiras longas de PVC de 3/4</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6,04</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858,15</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90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Tubo de ligação para vaso sanitário sanfonado com espud</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13,72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1.235,10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Tubo ponta azul p/hidra</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7,21</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72,07</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Válvula com inox para</w:t>
            </w:r>
            <w:proofErr w:type="gramStart"/>
            <w:r w:rsidRPr="00C94026">
              <w:rPr>
                <w:rFonts w:ascii="Arial" w:hAnsi="Arial" w:cs="Arial"/>
                <w:sz w:val="18"/>
                <w:szCs w:val="18"/>
              </w:rPr>
              <w:t xml:space="preserve">  </w:t>
            </w:r>
            <w:proofErr w:type="gramEnd"/>
            <w:r w:rsidRPr="00C94026">
              <w:rPr>
                <w:rFonts w:ascii="Arial" w:hAnsi="Arial" w:cs="Arial"/>
                <w:sz w:val="18"/>
                <w:szCs w:val="18"/>
              </w:rPr>
              <w:t>pia americana</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17,07</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341,33</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300"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55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Válvula lavatório s/ladrão</w:t>
            </w:r>
          </w:p>
        </w:tc>
        <w:tc>
          <w:tcPr>
            <w:tcW w:w="1071"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8,72</w:t>
            </w:r>
          </w:p>
        </w:tc>
        <w:tc>
          <w:tcPr>
            <w:tcW w:w="1143"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174,40</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nil"/>
              <w:left w:val="nil"/>
              <w:bottom w:val="nil"/>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Caixa</w:t>
            </w:r>
          </w:p>
        </w:tc>
        <w:tc>
          <w:tcPr>
            <w:tcW w:w="300" w:type="pct"/>
            <w:tcBorders>
              <w:top w:val="nil"/>
              <w:left w:val="single" w:sz="4" w:space="0" w:color="auto"/>
              <w:bottom w:val="nil"/>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235</w:t>
            </w:r>
          </w:p>
        </w:tc>
        <w:tc>
          <w:tcPr>
            <w:tcW w:w="1555" w:type="pct"/>
            <w:tcBorders>
              <w:top w:val="nil"/>
              <w:left w:val="nil"/>
              <w:bottom w:val="nil"/>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Veda rosca 18 mm X 50 metros</w:t>
            </w:r>
          </w:p>
        </w:tc>
        <w:tc>
          <w:tcPr>
            <w:tcW w:w="1071" w:type="pct"/>
            <w:tcBorders>
              <w:top w:val="nil"/>
              <w:left w:val="single" w:sz="8" w:space="0" w:color="auto"/>
              <w:bottom w:val="nil"/>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6,76</w:t>
            </w:r>
          </w:p>
        </w:tc>
        <w:tc>
          <w:tcPr>
            <w:tcW w:w="1143" w:type="pct"/>
            <w:tcBorders>
              <w:top w:val="nil"/>
              <w:left w:val="nil"/>
              <w:bottom w:val="nil"/>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1.587,82</w:t>
            </w:r>
          </w:p>
        </w:tc>
      </w:tr>
      <w:tr w:rsidR="00CA48D6" w:rsidRPr="00C94026" w:rsidTr="00DA66EF">
        <w:trPr>
          <w:trHeight w:val="840"/>
        </w:trPr>
        <w:tc>
          <w:tcPr>
            <w:tcW w:w="573"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Caixa</w:t>
            </w:r>
          </w:p>
        </w:tc>
        <w:tc>
          <w:tcPr>
            <w:tcW w:w="300" w:type="pct"/>
            <w:tcBorders>
              <w:top w:val="single" w:sz="4" w:space="0" w:color="auto"/>
              <w:left w:val="nil"/>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5</w:t>
            </w:r>
          </w:p>
        </w:tc>
        <w:tc>
          <w:tcPr>
            <w:tcW w:w="1555" w:type="pct"/>
            <w:tcBorders>
              <w:top w:val="single" w:sz="4" w:space="0" w:color="auto"/>
              <w:left w:val="nil"/>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de descarga com engate</w:t>
            </w:r>
          </w:p>
        </w:tc>
        <w:tc>
          <w:tcPr>
            <w:tcW w:w="1071" w:type="pct"/>
            <w:tcBorders>
              <w:top w:val="single" w:sz="4" w:space="0" w:color="auto"/>
              <w:left w:val="nil"/>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23,47</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CA48D6" w:rsidRPr="00C94026" w:rsidRDefault="00CA48D6" w:rsidP="00DA66EF">
            <w:pPr>
              <w:jc w:val="center"/>
              <w:rPr>
                <w:rFonts w:ascii="Arial" w:hAnsi="Arial" w:cs="Arial"/>
                <w:sz w:val="16"/>
                <w:szCs w:val="16"/>
              </w:rPr>
            </w:pPr>
            <w:r w:rsidRPr="00C94026">
              <w:rPr>
                <w:rFonts w:ascii="Arial" w:hAnsi="Arial" w:cs="Arial"/>
                <w:sz w:val="16"/>
                <w:szCs w:val="16"/>
              </w:rPr>
              <w:t>R$                               117,35</w:t>
            </w:r>
          </w:p>
        </w:tc>
      </w:tr>
      <w:tr w:rsidR="00CA48D6" w:rsidRPr="00C94026" w:rsidTr="00DA66EF">
        <w:trPr>
          <w:trHeight w:val="840"/>
        </w:trPr>
        <w:tc>
          <w:tcPr>
            <w:tcW w:w="3857" w:type="pct"/>
            <w:gridSpan w:val="5"/>
            <w:tcBorders>
              <w:top w:val="single" w:sz="4" w:space="0" w:color="auto"/>
              <w:left w:val="single" w:sz="4" w:space="0" w:color="auto"/>
              <w:bottom w:val="single" w:sz="4" w:space="0" w:color="auto"/>
              <w:right w:val="single" w:sz="4" w:space="0" w:color="auto"/>
            </w:tcBorders>
            <w:shd w:val="clear" w:color="000000" w:fill="C2D69A"/>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Valor total do lote 02</w:t>
            </w:r>
          </w:p>
        </w:tc>
        <w:tc>
          <w:tcPr>
            <w:tcW w:w="1143" w:type="pct"/>
            <w:tcBorders>
              <w:top w:val="nil"/>
              <w:left w:val="nil"/>
              <w:bottom w:val="single" w:sz="4" w:space="0" w:color="auto"/>
              <w:right w:val="single" w:sz="4" w:space="0" w:color="auto"/>
            </w:tcBorders>
            <w:shd w:val="clear" w:color="000000" w:fill="C2D69A"/>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 xml:space="preserve"> R$        161.007,06 </w:t>
            </w: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9923" w:type="dxa"/>
        <w:tblInd w:w="-497" w:type="dxa"/>
        <w:tblLayout w:type="fixed"/>
        <w:tblCellMar>
          <w:left w:w="70" w:type="dxa"/>
          <w:right w:w="70" w:type="dxa"/>
        </w:tblCellMar>
        <w:tblLook w:val="04A0"/>
      </w:tblPr>
      <w:tblGrid>
        <w:gridCol w:w="1134"/>
        <w:gridCol w:w="709"/>
        <w:gridCol w:w="773"/>
        <w:gridCol w:w="2908"/>
        <w:gridCol w:w="2131"/>
        <w:gridCol w:w="2268"/>
      </w:tblGrid>
      <w:tr w:rsidR="00CA48D6" w:rsidRPr="008917E6" w:rsidTr="00DA66EF">
        <w:trPr>
          <w:trHeight w:val="600"/>
        </w:trPr>
        <w:tc>
          <w:tcPr>
            <w:tcW w:w="1134"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Lote</w:t>
            </w:r>
            <w:r>
              <w:rPr>
                <w:rFonts w:ascii="Arial" w:hAnsi="Arial" w:cs="Arial"/>
                <w:b/>
                <w:bCs/>
                <w:sz w:val="20"/>
                <w:szCs w:val="20"/>
              </w:rPr>
              <w:t xml:space="preserve"> 03</w:t>
            </w:r>
          </w:p>
        </w:tc>
        <w:tc>
          <w:tcPr>
            <w:tcW w:w="709" w:type="dxa"/>
            <w:tcBorders>
              <w:top w:val="single" w:sz="4" w:space="0" w:color="auto"/>
              <w:left w:val="nil"/>
              <w:bottom w:val="single" w:sz="4" w:space="0" w:color="auto"/>
              <w:right w:val="single" w:sz="4" w:space="0" w:color="auto"/>
            </w:tcBorders>
            <w:shd w:val="clear" w:color="000000" w:fill="75923C"/>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Un</w:t>
            </w:r>
          </w:p>
        </w:tc>
        <w:tc>
          <w:tcPr>
            <w:tcW w:w="773" w:type="dxa"/>
            <w:tcBorders>
              <w:top w:val="single" w:sz="4" w:space="0" w:color="auto"/>
              <w:left w:val="nil"/>
              <w:bottom w:val="single" w:sz="4" w:space="0" w:color="auto"/>
              <w:right w:val="single" w:sz="4" w:space="0" w:color="auto"/>
            </w:tcBorders>
            <w:shd w:val="clear" w:color="000000" w:fill="75923C"/>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Qtde</w:t>
            </w:r>
          </w:p>
        </w:tc>
        <w:tc>
          <w:tcPr>
            <w:tcW w:w="2908" w:type="dxa"/>
            <w:tcBorders>
              <w:top w:val="single" w:sz="4" w:space="0" w:color="auto"/>
              <w:left w:val="nil"/>
              <w:bottom w:val="single" w:sz="4" w:space="0" w:color="auto"/>
              <w:right w:val="nil"/>
            </w:tcBorders>
            <w:shd w:val="clear" w:color="000000" w:fill="75923C"/>
            <w:vAlign w:val="center"/>
            <w:hideMark/>
          </w:tcPr>
          <w:p w:rsidR="00CA48D6" w:rsidRPr="008917E6" w:rsidRDefault="00CA48D6" w:rsidP="00DA66EF">
            <w:pPr>
              <w:jc w:val="center"/>
              <w:rPr>
                <w:rFonts w:ascii="Arial" w:hAnsi="Arial" w:cs="Arial"/>
                <w:b/>
                <w:bCs/>
                <w:sz w:val="18"/>
                <w:szCs w:val="18"/>
              </w:rPr>
            </w:pPr>
            <w:r w:rsidRPr="008917E6">
              <w:rPr>
                <w:rFonts w:ascii="Arial" w:hAnsi="Arial" w:cs="Arial"/>
                <w:b/>
                <w:bCs/>
                <w:sz w:val="18"/>
                <w:szCs w:val="18"/>
              </w:rPr>
              <w:t>Produto</w:t>
            </w:r>
          </w:p>
        </w:tc>
        <w:tc>
          <w:tcPr>
            <w:tcW w:w="2131"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8917E6" w:rsidRDefault="00CA48D6" w:rsidP="00DA66EF">
            <w:pPr>
              <w:jc w:val="center"/>
              <w:rPr>
                <w:rFonts w:ascii="Arial" w:hAnsi="Arial" w:cs="Arial"/>
                <w:sz w:val="16"/>
                <w:szCs w:val="16"/>
              </w:rPr>
            </w:pPr>
            <w:r w:rsidRPr="008917E6">
              <w:rPr>
                <w:rFonts w:ascii="Arial" w:hAnsi="Arial" w:cs="Arial"/>
                <w:b/>
                <w:bCs/>
                <w:sz w:val="18"/>
                <w:szCs w:val="18"/>
              </w:rPr>
              <w:t>Valor unit. Médio</w:t>
            </w:r>
          </w:p>
        </w:tc>
        <w:tc>
          <w:tcPr>
            <w:tcW w:w="2268" w:type="dxa"/>
            <w:tcBorders>
              <w:top w:val="single" w:sz="8" w:space="0" w:color="auto"/>
              <w:left w:val="nil"/>
              <w:bottom w:val="single" w:sz="4" w:space="0" w:color="auto"/>
              <w:right w:val="single" w:sz="8" w:space="0" w:color="auto"/>
            </w:tcBorders>
            <w:shd w:val="clear" w:color="000000" w:fill="75923C"/>
            <w:vAlign w:val="center"/>
            <w:hideMark/>
          </w:tcPr>
          <w:p w:rsidR="00CA48D6" w:rsidRPr="008917E6" w:rsidRDefault="00CA48D6" w:rsidP="00DA66EF">
            <w:pPr>
              <w:jc w:val="center"/>
              <w:rPr>
                <w:rFonts w:ascii="Arial" w:hAnsi="Arial" w:cs="Arial"/>
                <w:b/>
                <w:bCs/>
                <w:sz w:val="16"/>
                <w:szCs w:val="16"/>
              </w:rPr>
            </w:pPr>
            <w:r>
              <w:rPr>
                <w:rFonts w:ascii="Arial" w:hAnsi="Arial" w:cs="Arial"/>
                <w:b/>
                <w:bCs/>
                <w:sz w:val="16"/>
                <w:szCs w:val="16"/>
              </w:rPr>
              <w:t>Valor</w:t>
            </w:r>
            <w:r w:rsidRPr="008917E6">
              <w:rPr>
                <w:rFonts w:ascii="Arial" w:hAnsi="Arial" w:cs="Arial"/>
                <w:b/>
                <w:bCs/>
                <w:sz w:val="16"/>
                <w:szCs w:val="16"/>
              </w:rPr>
              <w:t xml:space="preserve"> T</w:t>
            </w:r>
            <w:r>
              <w:rPr>
                <w:rFonts w:ascii="Arial" w:hAnsi="Arial" w:cs="Arial"/>
                <w:b/>
                <w:bCs/>
                <w:sz w:val="16"/>
                <w:szCs w:val="16"/>
              </w:rPr>
              <w:t>otal</w:t>
            </w:r>
          </w:p>
        </w:tc>
      </w:tr>
      <w:tr w:rsidR="00CA48D6" w:rsidRPr="008917E6" w:rsidTr="00DA66EF">
        <w:trPr>
          <w:trHeight w:val="840"/>
        </w:trPr>
        <w:tc>
          <w:tcPr>
            <w:tcW w:w="1134" w:type="dxa"/>
            <w:vMerge w:val="restart"/>
            <w:tcBorders>
              <w:top w:val="nil"/>
              <w:left w:val="single" w:sz="4" w:space="0" w:color="auto"/>
              <w:bottom w:val="nil"/>
              <w:right w:val="single" w:sz="4" w:space="0" w:color="auto"/>
            </w:tcBorders>
            <w:shd w:val="clear" w:color="000000" w:fill="C2D69A"/>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3</w:t>
            </w: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189</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Arame galvanizado 16</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9,26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1.749,51</w:t>
            </w:r>
          </w:p>
        </w:tc>
      </w:tr>
      <w:tr w:rsidR="00CA48D6" w:rsidRPr="008917E6" w:rsidTr="00DA66EF">
        <w:trPr>
          <w:trHeight w:val="593"/>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365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Arame recozido n°18</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8,84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3.227,82</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M³</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554</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Areia lavada média - Entrega no perímetro do Município de Registro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126,26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69.949,89</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Argamassa AC-I com composição de cimento, areia e aditivos para assentamento de piso e cerâmicas</w:t>
            </w:r>
            <w:proofErr w:type="gramStart"/>
            <w:r w:rsidRPr="008917E6">
              <w:rPr>
                <w:rFonts w:ascii="Arial" w:hAnsi="Arial" w:cs="Arial"/>
                <w:sz w:val="18"/>
                <w:szCs w:val="18"/>
              </w:rPr>
              <w:t xml:space="preserve">  </w:t>
            </w:r>
            <w:proofErr w:type="gramEnd"/>
            <w:r w:rsidRPr="008917E6">
              <w:rPr>
                <w:rFonts w:ascii="Arial" w:hAnsi="Arial" w:cs="Arial"/>
                <w:sz w:val="18"/>
                <w:szCs w:val="18"/>
              </w:rPr>
              <w:t>na área interna sacos com 20 Kg.</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6,33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1.900,00</w:t>
            </w:r>
          </w:p>
        </w:tc>
      </w:tr>
      <w:tr w:rsidR="00CA48D6" w:rsidRPr="008917E6" w:rsidTr="00DA66EF">
        <w:trPr>
          <w:trHeight w:val="547"/>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Arruela 1/2</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0,24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76,80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Assento universal para vaso sanitário de polipropileno na cor branca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17,38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347,53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Balde plástico para argamassa com capacidade para 11 litros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7,77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77,70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Barra de ferro 3/16</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5,54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55,43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Bisnaga para pintura diversas cores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3,03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151,50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2700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Bloco 19X19X19 Estrutural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2,65</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7.155,00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10800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Bloco de concreto 14x19x39 cm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2,05</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22.140,00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Caixa de concreto para aterramento 20 X 20 cm com tampa e sem fundo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14,77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590,80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Caixa de inspeção de concreto 40 X 40 cm com tampa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49,79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9.957,33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Caixa de inspeção de concreto 60 X 45 com tampa padrão SABESP</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184,99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5.549,60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1330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proofErr w:type="gramStart"/>
            <w:r w:rsidRPr="008917E6">
              <w:rPr>
                <w:rFonts w:ascii="Arial" w:hAnsi="Arial" w:cs="Arial"/>
                <w:sz w:val="18"/>
                <w:szCs w:val="18"/>
              </w:rPr>
              <w:t>Cal hidratado saco</w:t>
            </w:r>
            <w:proofErr w:type="gramEnd"/>
            <w:r w:rsidRPr="008917E6">
              <w:rPr>
                <w:rFonts w:ascii="Arial" w:hAnsi="Arial" w:cs="Arial"/>
                <w:sz w:val="18"/>
                <w:szCs w:val="18"/>
              </w:rPr>
              <w:t xml:space="preserve"> de 20 kg</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8,09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10.764,13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Cal para pintura de 08 Kg</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5,69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2.276,00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Cal Virgem c/ 20 kg</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8,10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3.238,67</w:t>
            </w:r>
          </w:p>
        </w:tc>
      </w:tr>
      <w:tr w:rsidR="00CA48D6" w:rsidRPr="008917E6" w:rsidTr="00DA66EF">
        <w:trPr>
          <w:trHeight w:val="72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80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Cantoneira mão francesa de ferro reforçada na cor branca, em 20 </w:t>
            </w:r>
            <w:proofErr w:type="gramStart"/>
            <w:r w:rsidRPr="008917E6">
              <w:rPr>
                <w:rFonts w:ascii="Arial" w:hAnsi="Arial" w:cs="Arial"/>
                <w:sz w:val="18"/>
                <w:szCs w:val="18"/>
              </w:rPr>
              <w:t>cm</w:t>
            </w:r>
            <w:proofErr w:type="gramEnd"/>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8,23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658,40</w:t>
            </w:r>
          </w:p>
        </w:tc>
      </w:tr>
      <w:tr w:rsidR="00CA48D6" w:rsidRPr="008917E6" w:rsidTr="00DA66EF">
        <w:trPr>
          <w:trHeight w:val="72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Cantoneira mão francesa de ferro reforçada na cor branca, em 30 </w:t>
            </w:r>
            <w:proofErr w:type="gramStart"/>
            <w:r w:rsidRPr="008917E6">
              <w:rPr>
                <w:rFonts w:ascii="Arial" w:hAnsi="Arial" w:cs="Arial"/>
                <w:sz w:val="18"/>
                <w:szCs w:val="18"/>
              </w:rPr>
              <w:t>cm</w:t>
            </w:r>
            <w:proofErr w:type="gramEnd"/>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9,69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484,67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1750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Cimento portland CP-II saco de 50 kg</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22,34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39.100,83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Coluna de ferro com quatro ferros de 3/8 CA 50 com estribos de ferro 3/16 CA 60 com espaçamentos uniforme de 20 cm, com comprimento de 3,00 </w:t>
            </w:r>
            <w:proofErr w:type="gramStart"/>
            <w:r w:rsidRPr="008917E6">
              <w:rPr>
                <w:rFonts w:ascii="Arial" w:hAnsi="Arial" w:cs="Arial"/>
                <w:sz w:val="18"/>
                <w:szCs w:val="18"/>
              </w:rPr>
              <w:t>metros</w:t>
            </w:r>
            <w:proofErr w:type="gramEnd"/>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40,70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1.221,00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Coluna de ferro com quatro ferros de 5/16 CA 50 com estribos de ferro 3/16 CA 60 com espaçamentos uniformes de 20 cm, com comprimento de 3,00 metros.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30,30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909,00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Cartela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145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Dobradiças com parafusos - 3 polegadas - Cartela c/ 03 UND</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5,93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859,37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85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Esmalte sintético branco 3,6</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56,19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4.775,87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Espuma de poliuretano 500 ml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22,43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224,30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Fechadura completa de embutir para porta de ferro (501-502/11 </w:t>
            </w:r>
            <w:proofErr w:type="gramStart"/>
            <w:r w:rsidRPr="008917E6">
              <w:rPr>
                <w:rFonts w:ascii="Arial" w:hAnsi="Arial" w:cs="Arial"/>
                <w:sz w:val="18"/>
                <w:szCs w:val="18"/>
              </w:rPr>
              <w:t>40mm</w:t>
            </w:r>
            <w:proofErr w:type="gramEnd"/>
            <w:r w:rsidRPr="008917E6">
              <w:rPr>
                <w:rFonts w:ascii="Arial" w:hAnsi="Arial" w:cs="Arial"/>
                <w:sz w:val="18"/>
                <w:szCs w:val="18"/>
              </w:rPr>
              <w:t xml:space="preserve"> )</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40,41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808,27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288</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Fechadura de embutir com tambor compatível para chave pequena - acompanhada de 02 chaves.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35,23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10.146,24</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½ barra comprimento = 12 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47,11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4.710,67</w:t>
            </w:r>
          </w:p>
        </w:tc>
      </w:tr>
      <w:tr w:rsidR="00CA48D6" w:rsidRPr="008917E6" w:rsidTr="00DA66EF">
        <w:trPr>
          <w:trHeight w:val="51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Barras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295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1/4 barra comprimento = 12 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13,83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4.079,85</w:t>
            </w:r>
          </w:p>
        </w:tc>
      </w:tr>
      <w:tr w:rsidR="00CA48D6" w:rsidRPr="008917E6" w:rsidTr="00DA66EF">
        <w:trPr>
          <w:trHeight w:val="48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3/16 barra comprimento = 12 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5,54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1.108,67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Barras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385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3/8 barra comprimento = 12 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31,17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12.001,73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Barras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615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5/16 barra comprimento = 12 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21,58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13.271,70</w:t>
            </w:r>
          </w:p>
        </w:tc>
      </w:tr>
      <w:tr w:rsidR="00CA48D6" w:rsidRPr="008917E6" w:rsidTr="00DA66EF">
        <w:trPr>
          <w:trHeight w:val="81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5/8 barra comprimento = 12 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66,46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3.323,17</w:t>
            </w:r>
          </w:p>
        </w:tc>
      </w:tr>
      <w:tr w:rsidR="00CA48D6" w:rsidRPr="008917E6" w:rsidTr="00DA66EF">
        <w:trPr>
          <w:trHeight w:val="81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720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 de lixa 100 p/ ferro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2,34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1.684,80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53</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 porta lisa 2,10 x 0,80 m virolinha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47,88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2.537,46</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37</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 porta lisa 2,10 x 0,90 m virolinha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58,48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2.163,58</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Folhas de porta tipo Americana de 0,80 de madeira mista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164,20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1.642,00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Folhas de porta tipo Americana de 0,90 de madeira mista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165,40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1.654,00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Forro de PVC 20 cm de largura com </w:t>
            </w:r>
            <w:proofErr w:type="gramStart"/>
            <w:r w:rsidRPr="008917E6">
              <w:rPr>
                <w:rFonts w:ascii="Arial" w:hAnsi="Arial" w:cs="Arial"/>
                <w:sz w:val="18"/>
                <w:szCs w:val="18"/>
              </w:rPr>
              <w:t>06mm</w:t>
            </w:r>
            <w:proofErr w:type="gramEnd"/>
            <w:r w:rsidRPr="008917E6">
              <w:rPr>
                <w:rFonts w:ascii="Arial" w:hAnsi="Arial" w:cs="Arial"/>
                <w:sz w:val="18"/>
                <w:szCs w:val="18"/>
              </w:rPr>
              <w:t xml:space="preserve"> de espessura barra com 4,00 metros na cor gelo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10,75</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2.150,67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Forro de PVC 20 cm de largura com 06 mm de espessura barra com 5,00 metros na cor gelo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13,69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2.738,67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Pr>
                <w:rFonts w:ascii="Arial" w:hAnsi="Arial" w:cs="Arial"/>
                <w:sz w:val="18"/>
                <w:szCs w:val="18"/>
              </w:rPr>
              <w:t xml:space="preserve">Forro de PVC </w:t>
            </w:r>
            <w:r w:rsidRPr="008917E6">
              <w:rPr>
                <w:rFonts w:ascii="Arial" w:hAnsi="Arial" w:cs="Arial"/>
                <w:sz w:val="18"/>
                <w:szCs w:val="18"/>
              </w:rPr>
              <w:t xml:space="preserve">20 cm de largura com </w:t>
            </w:r>
            <w:proofErr w:type="gramStart"/>
            <w:r w:rsidRPr="008917E6">
              <w:rPr>
                <w:rFonts w:ascii="Arial" w:hAnsi="Arial" w:cs="Arial"/>
                <w:sz w:val="18"/>
                <w:szCs w:val="18"/>
              </w:rPr>
              <w:t>06mm</w:t>
            </w:r>
            <w:proofErr w:type="gramEnd"/>
            <w:r w:rsidRPr="008917E6">
              <w:rPr>
                <w:rFonts w:ascii="Arial" w:hAnsi="Arial" w:cs="Arial"/>
                <w:sz w:val="18"/>
                <w:szCs w:val="18"/>
              </w:rPr>
              <w:t xml:space="preserve"> de espessura barra com 6,00 metros na cor gelo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16,16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3.232,00</w:t>
            </w:r>
          </w:p>
        </w:tc>
      </w:tr>
      <w:tr w:rsidR="00CA48D6" w:rsidRPr="008917E6" w:rsidTr="00DA66EF">
        <w:trPr>
          <w:trHeight w:val="54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38</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Grafite em pó</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1,51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57,38</w:t>
            </w:r>
          </w:p>
        </w:tc>
      </w:tr>
      <w:tr w:rsidR="00CA48D6" w:rsidRPr="008917E6" w:rsidTr="00DA66EF">
        <w:trPr>
          <w:trHeight w:val="539"/>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92</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Grampo para Cerca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7,49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688,77</w:t>
            </w:r>
          </w:p>
        </w:tc>
      </w:tr>
      <w:tr w:rsidR="00CA48D6" w:rsidRPr="008917E6" w:rsidTr="00DA66EF">
        <w:trPr>
          <w:trHeight w:val="574"/>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Lajotas de isopor  </w:t>
            </w:r>
            <w:proofErr w:type="gramStart"/>
            <w:r w:rsidRPr="008917E6">
              <w:rPr>
                <w:rFonts w:ascii="Arial" w:hAnsi="Arial" w:cs="Arial"/>
                <w:sz w:val="18"/>
                <w:szCs w:val="18"/>
              </w:rPr>
              <w:t>1000X330X120mm</w:t>
            </w:r>
            <w:proofErr w:type="gramEnd"/>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10,00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6.000,00</w:t>
            </w:r>
          </w:p>
        </w:tc>
      </w:tr>
      <w:tr w:rsidR="00CA48D6" w:rsidRPr="008917E6" w:rsidTr="00DA66EF">
        <w:trPr>
          <w:trHeight w:val="696"/>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Lajotas de isopor  </w:t>
            </w:r>
            <w:proofErr w:type="gramStart"/>
            <w:r w:rsidRPr="008917E6">
              <w:rPr>
                <w:rFonts w:ascii="Arial" w:hAnsi="Arial" w:cs="Arial"/>
                <w:sz w:val="18"/>
                <w:szCs w:val="18"/>
              </w:rPr>
              <w:t>1000X330X80mm</w:t>
            </w:r>
            <w:proofErr w:type="gramEnd"/>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7,20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4.320,00</w:t>
            </w:r>
          </w:p>
        </w:tc>
      </w:tr>
      <w:tr w:rsidR="00CA48D6" w:rsidRPr="008917E6" w:rsidTr="00DA66EF">
        <w:trPr>
          <w:trHeight w:val="693"/>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Lavat</w:t>
            </w:r>
            <w:r>
              <w:rPr>
                <w:rFonts w:ascii="Arial" w:hAnsi="Arial" w:cs="Arial"/>
                <w:sz w:val="18"/>
                <w:szCs w:val="18"/>
              </w:rPr>
              <w:t xml:space="preserve">ório suspenso </w:t>
            </w:r>
            <w:r w:rsidRPr="008917E6">
              <w:rPr>
                <w:rFonts w:ascii="Arial" w:hAnsi="Arial" w:cs="Arial"/>
                <w:sz w:val="18"/>
                <w:szCs w:val="18"/>
              </w:rPr>
              <w:t>p/banheiro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56,32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281,60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Pr>
                <w:rFonts w:ascii="Arial" w:hAnsi="Arial" w:cs="Arial"/>
                <w:sz w:val="18"/>
                <w:szCs w:val="18"/>
              </w:rPr>
              <w:t>L</w:t>
            </w:r>
            <w:r w:rsidRPr="008917E6">
              <w:rPr>
                <w:rFonts w:ascii="Arial" w:hAnsi="Arial" w:cs="Arial"/>
                <w:sz w:val="18"/>
                <w:szCs w:val="18"/>
              </w:rPr>
              <w:t>ixa remover pintura de parede nº80 e 100</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0,72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36,17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Malha de aço CA 60, soldada em todos os pontos de cruzamento, 15 X 15 com ferros no diâmetro de 3,4mm mm no tamanho de 2,00 X 3,00 metros.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31,23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624,53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Malha de aço CA 60, soldada em todos os pontos de cruzamento, 15 X 15 com ferros no diâmetro de 4,2mm mm no tamanho de 2,00 X 3,00 metros.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44,07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881,40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“Mangueira cristal transparente 5/16” com espessura de 1 mm rolo de 50 metros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39,20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78,41</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Manta polietileno à base de asfaltos com estruturante de polietileno de alta densidade com cobertura superficial de polietileno antiaderente em ambos os lados, espessura de 4 mm – rolo com 10 m².</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194,86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19.486,00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58</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Corrida 3,6</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18,81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1.091,17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86</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de calafetar 350 gramas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6,02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517,43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Caixa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37</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epóxi unipolar (caixa 100 gramas)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7,62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282,06</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36</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Plástica 400 gramas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7,12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256,32</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Plástica de 900 gramas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17,17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343,47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Masseira plástica para construção civil em polietileno de média densidade largura de 0,490 metros X comprimento de 0,750 metros X altura de 0,220 metros capacidade de 50 litros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29,06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581,20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Masseira plástica para construção civil em polietileno de média densidade largura de 1,10 metros X comprimento de 2,10 metros X altura de 0,30 metros capacidade de 500 litros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483,42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2.900,54</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Meia cana Para forro de PVC de 6 mm tipo U barra com 6,00 metros na cor gelo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17,32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1.731,67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138</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Óleo lubrificante vegetal, aditivo antioxidante, aditivo anticorrosivo, essência, butano e propano como propelene (desingripante spray) 300 ml.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9,92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1.369,42</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225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Barra Rosqueável 1/2</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8,73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1.963,50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de nylon 5 mm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0,19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77,90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de nylon 6 mm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0,27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242,67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540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de nylon 8 mm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0,32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174,60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S10</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0,45</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459,00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660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S10 TIPO 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0,42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275,00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S12</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0,38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172,50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S6</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0,16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141,00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S8</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0,19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171,00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Cartela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432</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para vaso sanitário com bucha (cartela com 2 unidades)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2,86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1.234,08</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m³</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1095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Pedra brita n° 1 - Entrega no perímetro do Município de Registro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140,50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153.843,85</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Pia de aço inox 1,20</w:t>
            </w:r>
            <w:proofErr w:type="gramStart"/>
            <w:r w:rsidRPr="008917E6">
              <w:rPr>
                <w:rFonts w:ascii="Arial" w:hAnsi="Arial" w:cs="Arial"/>
                <w:sz w:val="18"/>
                <w:szCs w:val="18"/>
              </w:rPr>
              <w:t>x0,</w:t>
            </w:r>
            <w:proofErr w:type="gramEnd"/>
            <w:r w:rsidRPr="008917E6">
              <w:rPr>
                <w:rFonts w:ascii="Arial" w:hAnsi="Arial" w:cs="Arial"/>
                <w:sz w:val="18"/>
                <w:szCs w:val="18"/>
              </w:rPr>
              <w:t>60</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118,03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590,13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M2</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Piso externo cerâmico 44 X 44 para ser utilizada em área externa PEI 5, m2, qualidade “A”.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15,30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4.591,00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M2</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Piso interno cerâmico, 44 X 44 para ser utilizada em área interna PEI 4, m2, qualidade “A”.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12,37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3.710,00</w:t>
            </w:r>
          </w:p>
        </w:tc>
      </w:tr>
      <w:tr w:rsidR="00CA48D6" w:rsidRPr="008917E6" w:rsidTr="00DA66EF">
        <w:trPr>
          <w:trHeight w:val="25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Porca 1/2</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0,31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188,00</w:t>
            </w:r>
          </w:p>
        </w:tc>
      </w:tr>
      <w:tr w:rsidR="00CA48D6" w:rsidRPr="008917E6" w:rsidTr="00DA66EF">
        <w:trPr>
          <w:trHeight w:val="14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Porta Americana com batente, com fechadura de embutir com tambor para chave pequena, com dobradiças de 3.1/2p. </w:t>
            </w:r>
            <w:proofErr w:type="gramStart"/>
            <w:r w:rsidRPr="008917E6">
              <w:rPr>
                <w:rFonts w:ascii="Arial" w:hAnsi="Arial" w:cs="Arial"/>
                <w:sz w:val="18"/>
                <w:szCs w:val="18"/>
              </w:rPr>
              <w:t>de</w:t>
            </w:r>
            <w:proofErr w:type="gramEnd"/>
            <w:r w:rsidRPr="008917E6">
              <w:rPr>
                <w:rFonts w:ascii="Arial" w:hAnsi="Arial" w:cs="Arial"/>
                <w:sz w:val="18"/>
                <w:szCs w:val="18"/>
              </w:rPr>
              <w:t xml:space="preserve"> 0,80</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307,85</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1.539,27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Porta Lisa com Batente p/ Pintura 2,10 x 0,80 m virolinha com fechadura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161,33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9.680,00</w:t>
            </w:r>
          </w:p>
        </w:tc>
      </w:tr>
      <w:tr w:rsidR="00CA48D6" w:rsidRPr="008917E6" w:rsidTr="00DA66EF">
        <w:trPr>
          <w:trHeight w:val="662"/>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73</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15x15</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8,94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652,86</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de aço 10 X 10 cartela com 20 unidades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0,48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42,75</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140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de aço 10 x 10 cartela com 100 unidades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2,59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362,60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43</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Registro de gás para fogão de cozinha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20,26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871,18</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Rejunte branco p/azulejo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8,19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163,87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M2</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proofErr w:type="gramStart"/>
            <w:r w:rsidRPr="008917E6">
              <w:rPr>
                <w:rFonts w:ascii="Arial" w:hAnsi="Arial" w:cs="Arial"/>
                <w:sz w:val="18"/>
                <w:szCs w:val="18"/>
              </w:rPr>
              <w:t>Revestimento cerâmica 31</w:t>
            </w:r>
            <w:proofErr w:type="gramEnd"/>
            <w:r w:rsidRPr="008917E6">
              <w:rPr>
                <w:rFonts w:ascii="Arial" w:hAnsi="Arial" w:cs="Arial"/>
                <w:sz w:val="18"/>
                <w:szCs w:val="18"/>
              </w:rPr>
              <w:t xml:space="preserve"> X 41 para ser utilizada em área interna PEI 2, m2, qualidade “A”.</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13,04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3.912,00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Caixa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Revestimento impermeabilizante, base acrílica, contra infiltrações.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46,41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464,10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173</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Rolo para pintura de 10 cm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3,68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636,64</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93</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Rolo para pintura de 10 cm de lã de carneiro - completo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9,59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891,56</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Rolo para pintura de 20 cm de lã de carneiro - completo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27,27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2.454,60</w:t>
            </w:r>
          </w:p>
        </w:tc>
      </w:tr>
      <w:tr w:rsidR="00CA48D6" w:rsidRPr="008917E6" w:rsidTr="00DA66EF">
        <w:trPr>
          <w:trHeight w:val="51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Rolos de arame farpado 400 metros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184,45</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1.844,50</w:t>
            </w:r>
          </w:p>
        </w:tc>
      </w:tr>
      <w:tr w:rsidR="00CA48D6" w:rsidRPr="008917E6" w:rsidTr="00DA66EF">
        <w:trPr>
          <w:trHeight w:val="25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119</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Solvente 900 ml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8,38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997,22</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Tampa de assento p/vaso sanitário convencional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18,21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910,33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Tarjeta 1 1/2</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2,72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136,17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Tela alambrado </w:t>
            </w:r>
            <w:r>
              <w:rPr>
                <w:rFonts w:ascii="Arial" w:hAnsi="Arial" w:cs="Arial"/>
                <w:sz w:val="18"/>
                <w:szCs w:val="18"/>
              </w:rPr>
              <w:t>galvanizada fio 12 malha 2.1/2</w:t>
            </w:r>
            <w:r w:rsidRPr="008917E6">
              <w:rPr>
                <w:rFonts w:ascii="Arial" w:hAnsi="Arial" w:cs="Arial"/>
                <w:sz w:val="18"/>
                <w:szCs w:val="18"/>
              </w:rPr>
              <w:t xml:space="preserve"> 1,50m rolo </w:t>
            </w:r>
            <w:proofErr w:type="gramStart"/>
            <w:r w:rsidRPr="008917E6">
              <w:rPr>
                <w:rFonts w:ascii="Arial" w:hAnsi="Arial" w:cs="Arial"/>
                <w:sz w:val="18"/>
                <w:szCs w:val="18"/>
              </w:rPr>
              <w:t>25ml</w:t>
            </w:r>
            <w:proofErr w:type="gramEnd"/>
            <w:r w:rsidRPr="008917E6">
              <w:rPr>
                <w:rFonts w:ascii="Arial" w:hAnsi="Arial" w:cs="Arial"/>
                <w:sz w:val="18"/>
                <w:szCs w:val="18"/>
              </w:rPr>
              <w:t>.</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500,97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20.038,67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Tela alambrado galvanizada fio 12 malha 2.1/2 </w:t>
            </w:r>
            <w:r>
              <w:rPr>
                <w:rFonts w:ascii="Arial" w:hAnsi="Arial" w:cs="Arial"/>
                <w:sz w:val="18"/>
                <w:szCs w:val="18"/>
              </w:rPr>
              <w:t xml:space="preserve">- </w:t>
            </w:r>
            <w:r w:rsidRPr="008917E6">
              <w:rPr>
                <w:rFonts w:ascii="Arial" w:hAnsi="Arial" w:cs="Arial"/>
                <w:sz w:val="18"/>
                <w:szCs w:val="18"/>
              </w:rPr>
              <w:t xml:space="preserve">1,80m rolo </w:t>
            </w:r>
            <w:proofErr w:type="gramStart"/>
            <w:r w:rsidRPr="008917E6">
              <w:rPr>
                <w:rFonts w:ascii="Arial" w:hAnsi="Arial" w:cs="Arial"/>
                <w:sz w:val="18"/>
                <w:szCs w:val="18"/>
              </w:rPr>
              <w:t>25ml</w:t>
            </w:r>
            <w:proofErr w:type="gramEnd"/>
            <w:r w:rsidRPr="008917E6">
              <w:rPr>
                <w:rFonts w:ascii="Arial" w:hAnsi="Arial" w:cs="Arial"/>
                <w:sz w:val="18"/>
                <w:szCs w:val="18"/>
              </w:rPr>
              <w:t>.</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584,86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29.243,00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Tela alambrado galvanizada fio 12 malha 2.1/2</w:t>
            </w:r>
            <w:r>
              <w:rPr>
                <w:rFonts w:ascii="Arial" w:hAnsi="Arial" w:cs="Arial"/>
                <w:sz w:val="18"/>
                <w:szCs w:val="18"/>
              </w:rPr>
              <w:t xml:space="preserve"> -</w:t>
            </w:r>
            <w:r w:rsidRPr="008917E6">
              <w:rPr>
                <w:rFonts w:ascii="Arial" w:hAnsi="Arial" w:cs="Arial"/>
                <w:sz w:val="18"/>
                <w:szCs w:val="18"/>
              </w:rPr>
              <w:t xml:space="preserve"> 2,00m rolo 25 ml.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651,60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32.580,17</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10740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proofErr w:type="gramStart"/>
            <w:r w:rsidRPr="008917E6">
              <w:rPr>
                <w:rFonts w:ascii="Arial" w:hAnsi="Arial" w:cs="Arial"/>
                <w:sz w:val="18"/>
                <w:szCs w:val="18"/>
              </w:rPr>
              <w:t>Tijolo cerâmica furado</w:t>
            </w:r>
            <w:proofErr w:type="gramEnd"/>
            <w:r w:rsidRPr="008917E6">
              <w:rPr>
                <w:rFonts w:ascii="Arial" w:hAnsi="Arial" w:cs="Arial"/>
                <w:sz w:val="18"/>
                <w:szCs w:val="18"/>
              </w:rPr>
              <w:t xml:space="preserve"> 9x19x19 cm (8 furos)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0,63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6.766,20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243</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Tinta látex branco 18 litros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129,11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31.373,73</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85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Tinta látex cor gelo 18 litros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109,43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9.301,55</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Tinta látex verde limão 18 litros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214,96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6.448,90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Tinta óleo de 3,6 litros</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56,46</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3.387,40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Barras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Treliça h8 12 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38,99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2.339,60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Vaselina pasta 400 Gr</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10,19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101,90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Vaso sanitário convencional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86,73</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3.035,55</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11</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Vaso sanitário infantil branco</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236,30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2.599,30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ml</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Vigotas de concreto pré-moldadas com armadura em treliça H12, ml.</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31,40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18.842,00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ml</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Vigotas de concreto pré-moldadas com armadura em treliça H8, </w:t>
            </w:r>
            <w:proofErr w:type="gramStart"/>
            <w:r w:rsidRPr="008917E6">
              <w:rPr>
                <w:rFonts w:ascii="Arial" w:hAnsi="Arial" w:cs="Arial"/>
                <w:sz w:val="18"/>
                <w:szCs w:val="18"/>
              </w:rPr>
              <w:t>ml</w:t>
            </w:r>
            <w:proofErr w:type="gramEnd"/>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24,80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24.803,33</w:t>
            </w:r>
          </w:p>
        </w:tc>
      </w:tr>
      <w:tr w:rsidR="00CA48D6" w:rsidRPr="008917E6" w:rsidTr="00DA66EF">
        <w:trPr>
          <w:trHeight w:val="537"/>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kilo</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Pr>
                <w:rFonts w:ascii="Arial" w:hAnsi="Arial" w:cs="Arial"/>
                <w:sz w:val="18"/>
                <w:szCs w:val="18"/>
              </w:rPr>
              <w:t>P</w:t>
            </w:r>
            <w:r w:rsidRPr="008917E6">
              <w:rPr>
                <w:rFonts w:ascii="Arial" w:hAnsi="Arial" w:cs="Arial"/>
                <w:sz w:val="18"/>
                <w:szCs w:val="18"/>
              </w:rPr>
              <w:t>rego 17x21</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7,69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38,47</w:t>
            </w:r>
          </w:p>
        </w:tc>
      </w:tr>
      <w:tr w:rsidR="00CA48D6" w:rsidRPr="008917E6" w:rsidTr="00DA66EF">
        <w:trPr>
          <w:trHeight w:val="54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103</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17x27</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7,80</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803,74</w:t>
            </w:r>
          </w:p>
        </w:tc>
      </w:tr>
      <w:tr w:rsidR="00CA48D6" w:rsidRPr="008917E6" w:rsidTr="00DA66EF">
        <w:trPr>
          <w:trHeight w:val="567"/>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322</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18x27</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7,64</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2.461,15</w:t>
            </w:r>
          </w:p>
        </w:tc>
      </w:tr>
      <w:tr w:rsidR="00CA48D6" w:rsidRPr="008917E6" w:rsidTr="00DA66EF">
        <w:trPr>
          <w:trHeight w:val="561"/>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kilo</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18x30</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7,79</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38,95</w:t>
            </w:r>
          </w:p>
        </w:tc>
      </w:tr>
      <w:tr w:rsidR="00CA48D6" w:rsidRPr="008917E6" w:rsidTr="00DA66EF">
        <w:trPr>
          <w:trHeight w:val="55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kilo</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19x36</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7,57</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37,85</w:t>
            </w:r>
          </w:p>
        </w:tc>
      </w:tr>
      <w:tr w:rsidR="00CA48D6" w:rsidRPr="008917E6" w:rsidTr="00DA66EF">
        <w:trPr>
          <w:trHeight w:val="549"/>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kilo</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22x48</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7,08</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35,38</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haste para telha 300 x 1/4</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0,72</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216,00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790</w:t>
            </w:r>
          </w:p>
        </w:tc>
        <w:tc>
          <w:tcPr>
            <w:tcW w:w="2908"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para telha amianto 11 cm</w:t>
            </w:r>
          </w:p>
        </w:tc>
        <w:tc>
          <w:tcPr>
            <w:tcW w:w="2131"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0,41</w:t>
            </w:r>
          </w:p>
        </w:tc>
        <w:tc>
          <w:tcPr>
            <w:tcW w:w="2268"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323,90</w:t>
            </w: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nil"/>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nil"/>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190</w:t>
            </w:r>
          </w:p>
        </w:tc>
        <w:tc>
          <w:tcPr>
            <w:tcW w:w="2908" w:type="dxa"/>
            <w:tcBorders>
              <w:top w:val="nil"/>
              <w:left w:val="nil"/>
              <w:bottom w:val="nil"/>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para Telha Tipo Canaleta 21 cm</w:t>
            </w:r>
          </w:p>
        </w:tc>
        <w:tc>
          <w:tcPr>
            <w:tcW w:w="2131" w:type="dxa"/>
            <w:tcBorders>
              <w:top w:val="nil"/>
              <w:left w:val="single" w:sz="8" w:space="0" w:color="auto"/>
              <w:bottom w:val="nil"/>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0,94</w:t>
            </w:r>
          </w:p>
        </w:tc>
        <w:tc>
          <w:tcPr>
            <w:tcW w:w="2268" w:type="dxa"/>
            <w:tcBorders>
              <w:top w:val="nil"/>
              <w:left w:val="nil"/>
              <w:bottom w:val="nil"/>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r w:rsidRPr="008917E6">
              <w:rPr>
                <w:rFonts w:ascii="Arial" w:hAnsi="Arial" w:cs="Arial"/>
                <w:sz w:val="16"/>
                <w:szCs w:val="16"/>
              </w:rPr>
              <w:t>R$                               177,97</w:t>
            </w:r>
          </w:p>
        </w:tc>
      </w:tr>
      <w:tr w:rsidR="00CA48D6" w:rsidRPr="008917E6" w:rsidTr="00DA66EF">
        <w:trPr>
          <w:trHeight w:val="840"/>
        </w:trPr>
        <w:tc>
          <w:tcPr>
            <w:tcW w:w="7655" w:type="dxa"/>
            <w:gridSpan w:val="5"/>
            <w:tcBorders>
              <w:top w:val="single" w:sz="4" w:space="0" w:color="auto"/>
              <w:left w:val="single" w:sz="4" w:space="0" w:color="auto"/>
              <w:bottom w:val="single" w:sz="4" w:space="0" w:color="auto"/>
              <w:right w:val="single" w:sz="4" w:space="0" w:color="auto"/>
            </w:tcBorders>
            <w:shd w:val="clear" w:color="000000" w:fill="C2D69A"/>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VALOR TOTAL DO LOTE 03</w:t>
            </w:r>
          </w:p>
        </w:tc>
        <w:tc>
          <w:tcPr>
            <w:tcW w:w="2268" w:type="dxa"/>
            <w:tcBorders>
              <w:top w:val="single" w:sz="4" w:space="0" w:color="auto"/>
              <w:left w:val="nil"/>
              <w:bottom w:val="single" w:sz="4" w:space="0" w:color="auto"/>
              <w:right w:val="single" w:sz="4" w:space="0" w:color="auto"/>
            </w:tcBorders>
            <w:shd w:val="clear" w:color="000000" w:fill="C2D69A"/>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R$              684.610,74</w:t>
            </w: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9923" w:type="dxa"/>
        <w:tblInd w:w="-497" w:type="dxa"/>
        <w:tblCellMar>
          <w:left w:w="70" w:type="dxa"/>
          <w:right w:w="70" w:type="dxa"/>
        </w:tblCellMar>
        <w:tblLook w:val="04A0"/>
      </w:tblPr>
      <w:tblGrid>
        <w:gridCol w:w="1134"/>
        <w:gridCol w:w="709"/>
        <w:gridCol w:w="709"/>
        <w:gridCol w:w="2977"/>
        <w:gridCol w:w="2126"/>
        <w:gridCol w:w="2268"/>
      </w:tblGrid>
      <w:tr w:rsidR="00CA48D6" w:rsidRPr="00A42C41" w:rsidTr="00DA66EF">
        <w:trPr>
          <w:trHeight w:val="600"/>
        </w:trPr>
        <w:tc>
          <w:tcPr>
            <w:tcW w:w="1134"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Lote</w:t>
            </w:r>
            <w:r>
              <w:rPr>
                <w:rFonts w:ascii="Arial" w:hAnsi="Arial" w:cs="Arial"/>
                <w:b/>
                <w:bCs/>
                <w:sz w:val="20"/>
                <w:szCs w:val="20"/>
              </w:rPr>
              <w:t xml:space="preserve"> 04</w:t>
            </w:r>
          </w:p>
        </w:tc>
        <w:tc>
          <w:tcPr>
            <w:tcW w:w="709" w:type="dxa"/>
            <w:tcBorders>
              <w:top w:val="single" w:sz="4" w:space="0" w:color="auto"/>
              <w:left w:val="nil"/>
              <w:bottom w:val="single" w:sz="4" w:space="0" w:color="auto"/>
              <w:right w:val="single" w:sz="4" w:space="0" w:color="auto"/>
            </w:tcBorders>
            <w:shd w:val="clear" w:color="000000" w:fill="75923C"/>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Un</w:t>
            </w:r>
          </w:p>
        </w:tc>
        <w:tc>
          <w:tcPr>
            <w:tcW w:w="709" w:type="dxa"/>
            <w:tcBorders>
              <w:top w:val="single" w:sz="4" w:space="0" w:color="auto"/>
              <w:left w:val="nil"/>
              <w:bottom w:val="single" w:sz="4" w:space="0" w:color="auto"/>
              <w:right w:val="single" w:sz="4" w:space="0" w:color="auto"/>
            </w:tcBorders>
            <w:shd w:val="clear" w:color="000000" w:fill="75923C"/>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Qtde</w:t>
            </w:r>
          </w:p>
        </w:tc>
        <w:tc>
          <w:tcPr>
            <w:tcW w:w="2977" w:type="dxa"/>
            <w:tcBorders>
              <w:top w:val="single" w:sz="4" w:space="0" w:color="auto"/>
              <w:left w:val="nil"/>
              <w:bottom w:val="single" w:sz="4" w:space="0" w:color="auto"/>
              <w:right w:val="nil"/>
            </w:tcBorders>
            <w:shd w:val="clear" w:color="000000" w:fill="75923C"/>
            <w:vAlign w:val="center"/>
            <w:hideMark/>
          </w:tcPr>
          <w:p w:rsidR="00CA48D6" w:rsidRPr="00A42C41" w:rsidRDefault="00CA48D6" w:rsidP="00DA66EF">
            <w:pPr>
              <w:jc w:val="center"/>
              <w:rPr>
                <w:rFonts w:ascii="Arial" w:hAnsi="Arial" w:cs="Arial"/>
                <w:b/>
                <w:bCs/>
                <w:sz w:val="18"/>
                <w:szCs w:val="18"/>
              </w:rPr>
            </w:pPr>
            <w:r w:rsidRPr="00A42C41">
              <w:rPr>
                <w:rFonts w:ascii="Arial" w:hAnsi="Arial" w:cs="Arial"/>
                <w:b/>
                <w:bCs/>
                <w:sz w:val="18"/>
                <w:szCs w:val="18"/>
              </w:rPr>
              <w:t>Produto</w:t>
            </w:r>
          </w:p>
        </w:tc>
        <w:tc>
          <w:tcPr>
            <w:tcW w:w="2126"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A42C41" w:rsidRDefault="00CA48D6" w:rsidP="00DA66EF">
            <w:pPr>
              <w:jc w:val="center"/>
              <w:rPr>
                <w:rFonts w:ascii="Arial" w:hAnsi="Arial" w:cs="Arial"/>
                <w:b/>
                <w:bCs/>
                <w:sz w:val="18"/>
                <w:szCs w:val="18"/>
              </w:rPr>
            </w:pPr>
            <w:r w:rsidRPr="00A42C41">
              <w:rPr>
                <w:rFonts w:ascii="Arial" w:hAnsi="Arial" w:cs="Arial"/>
                <w:b/>
                <w:bCs/>
                <w:sz w:val="18"/>
                <w:szCs w:val="18"/>
              </w:rPr>
              <w:t>Valor unit. Médio</w:t>
            </w:r>
          </w:p>
        </w:tc>
        <w:tc>
          <w:tcPr>
            <w:tcW w:w="2268" w:type="dxa"/>
            <w:tcBorders>
              <w:top w:val="single" w:sz="8" w:space="0" w:color="auto"/>
              <w:left w:val="nil"/>
              <w:bottom w:val="single" w:sz="4" w:space="0" w:color="auto"/>
              <w:right w:val="single" w:sz="8" w:space="0" w:color="auto"/>
            </w:tcBorders>
            <w:shd w:val="clear" w:color="000000" w:fill="75923C"/>
            <w:vAlign w:val="center"/>
            <w:hideMark/>
          </w:tcPr>
          <w:p w:rsidR="00CA48D6" w:rsidRPr="00A42C41" w:rsidRDefault="00CA48D6" w:rsidP="00DA66EF">
            <w:pPr>
              <w:jc w:val="center"/>
              <w:rPr>
                <w:rFonts w:ascii="Arial" w:hAnsi="Arial" w:cs="Arial"/>
                <w:b/>
                <w:bCs/>
                <w:sz w:val="16"/>
                <w:szCs w:val="16"/>
              </w:rPr>
            </w:pPr>
            <w:r>
              <w:rPr>
                <w:rFonts w:ascii="Arial" w:hAnsi="Arial" w:cs="Arial"/>
                <w:b/>
                <w:bCs/>
                <w:sz w:val="16"/>
                <w:szCs w:val="16"/>
              </w:rPr>
              <w:t xml:space="preserve">Valor </w:t>
            </w:r>
            <w:r w:rsidRPr="00A42C41">
              <w:rPr>
                <w:rFonts w:ascii="Arial" w:hAnsi="Arial" w:cs="Arial"/>
                <w:b/>
                <w:bCs/>
                <w:sz w:val="16"/>
                <w:szCs w:val="16"/>
              </w:rPr>
              <w:t>T</w:t>
            </w:r>
            <w:r>
              <w:rPr>
                <w:rFonts w:ascii="Arial" w:hAnsi="Arial" w:cs="Arial"/>
                <w:b/>
                <w:bCs/>
                <w:sz w:val="16"/>
                <w:szCs w:val="16"/>
              </w:rPr>
              <w:t>otal</w:t>
            </w:r>
          </w:p>
        </w:tc>
      </w:tr>
      <w:tr w:rsidR="00CA48D6" w:rsidRPr="00A42C41" w:rsidTr="00DA66EF">
        <w:trPr>
          <w:trHeight w:val="840"/>
        </w:trPr>
        <w:tc>
          <w:tcPr>
            <w:tcW w:w="1134" w:type="dxa"/>
            <w:vMerge w:val="restart"/>
            <w:tcBorders>
              <w:top w:val="nil"/>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r>
              <w:rPr>
                <w:rFonts w:ascii="Arial" w:hAnsi="Arial" w:cs="Arial"/>
                <w:b/>
                <w:bCs/>
                <w:sz w:val="20"/>
                <w:szCs w:val="20"/>
              </w:rPr>
              <w:t>4</w:t>
            </w: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Broxa retangular grande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4,96</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49,63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Alicate Multímetro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45,88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91,75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Alicate Universal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20,37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101,85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 xml:space="preserve">Ancinho curvo leve </w:t>
            </w:r>
            <w:r w:rsidRPr="00A42C41">
              <w:rPr>
                <w:rFonts w:ascii="Arial" w:hAnsi="Arial" w:cs="Arial"/>
                <w:sz w:val="18"/>
                <w:szCs w:val="18"/>
              </w:rPr>
              <w:t xml:space="preserve">com </w:t>
            </w:r>
            <w:proofErr w:type="gramStart"/>
            <w:r w:rsidRPr="00A42C41">
              <w:rPr>
                <w:rFonts w:ascii="Arial" w:hAnsi="Arial" w:cs="Arial"/>
                <w:sz w:val="18"/>
                <w:szCs w:val="18"/>
              </w:rPr>
              <w:t>2mm</w:t>
            </w:r>
            <w:proofErr w:type="gramEnd"/>
            <w:r w:rsidRPr="00A42C41">
              <w:rPr>
                <w:rFonts w:ascii="Arial" w:hAnsi="Arial" w:cs="Arial"/>
                <w:sz w:val="18"/>
                <w:szCs w:val="18"/>
              </w:rPr>
              <w:t xml:space="preserve"> de espessura, 14 dentes, olho de 23 mm de diâmetro e cabo de madeira de 1,20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21,44</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428,73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“Arco de serra de 12”, com cabo ergonômico injetado.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22,09</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132,52</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1/2”</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32,33</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323,30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1/4”</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9,37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140,50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3/16”</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6,23</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93,45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3/8”</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20,35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305,25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5/16”</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12,27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184,00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¼”</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6,91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69,10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½”</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20,85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208,47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3/16”</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5,81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58,10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3/8”</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12,59</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125,93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5/16”</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9,68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96,77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Cadeado </w:t>
            </w:r>
            <w:proofErr w:type="gramStart"/>
            <w:r w:rsidRPr="00A42C41">
              <w:rPr>
                <w:rFonts w:ascii="Arial" w:hAnsi="Arial" w:cs="Arial"/>
                <w:sz w:val="18"/>
                <w:szCs w:val="18"/>
              </w:rPr>
              <w:t>e.</w:t>
            </w:r>
            <w:proofErr w:type="gramEnd"/>
            <w:r w:rsidRPr="00A42C41">
              <w:rPr>
                <w:rFonts w:ascii="Arial" w:hAnsi="Arial" w:cs="Arial"/>
                <w:sz w:val="18"/>
                <w:szCs w:val="18"/>
              </w:rPr>
              <w:t>20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8,53</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853,00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Colher de p</w:t>
            </w:r>
            <w:r>
              <w:rPr>
                <w:rFonts w:ascii="Arial" w:hAnsi="Arial" w:cs="Arial"/>
                <w:sz w:val="18"/>
                <w:szCs w:val="18"/>
              </w:rPr>
              <w:t xml:space="preserve">edreiro n° 6 com haste curvada </w:t>
            </w:r>
            <w:r w:rsidRPr="00A42C41">
              <w:rPr>
                <w:rFonts w:ascii="Arial" w:hAnsi="Arial" w:cs="Arial"/>
                <w:sz w:val="18"/>
                <w:szCs w:val="18"/>
              </w:rPr>
              <w:t>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11,87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356,10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Colher de pedreiro n° 8 com haste curvada e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12,48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374,30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Colher de Pedreiro nº 18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51,00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255,00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de aço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9,21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46,07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de aço para pintura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9,21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46,07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de madeira média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7,99</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39,97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metálica com dentes e haste metálica com 27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11,29</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169,35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plástica com esponja com 25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9,63</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96,33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Disco de Serra Mármore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21,82</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218,17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Kg</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Eletrodo para solda elétrica</w:t>
            </w:r>
            <w:proofErr w:type="gramStart"/>
            <w:r w:rsidRPr="00A42C41">
              <w:rPr>
                <w:rFonts w:ascii="Arial" w:hAnsi="Arial" w:cs="Arial"/>
                <w:sz w:val="18"/>
                <w:szCs w:val="18"/>
              </w:rPr>
              <w:t xml:space="preserve">  </w:t>
            </w:r>
            <w:proofErr w:type="gramEnd"/>
            <w:r w:rsidRPr="00A42C41">
              <w:rPr>
                <w:rFonts w:ascii="Arial" w:hAnsi="Arial" w:cs="Arial"/>
                <w:sz w:val="18"/>
                <w:szCs w:val="18"/>
              </w:rPr>
              <w:t>3,20 X 350mm,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13,75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1.375,33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Kg</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Eletrodo para solda elétrica 2,50 X </w:t>
            </w:r>
            <w:proofErr w:type="gramStart"/>
            <w:r w:rsidRPr="00A42C41">
              <w:rPr>
                <w:rFonts w:ascii="Arial" w:hAnsi="Arial" w:cs="Arial"/>
                <w:sz w:val="18"/>
                <w:szCs w:val="18"/>
              </w:rPr>
              <w:t>350mm</w:t>
            </w:r>
            <w:proofErr w:type="gramEnd"/>
            <w:r w:rsidRPr="00A42C41">
              <w:rPr>
                <w:rFonts w:ascii="Arial" w:hAnsi="Arial" w:cs="Arial"/>
                <w:sz w:val="18"/>
                <w:szCs w:val="18"/>
              </w:rPr>
              <w:t>,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14,49</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1.448,67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Enxada com olho de 38 mm e largura mínima de 26 cm com cabo de madeira de 1,50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22,67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453,40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Enxada Média Larga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21,03</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105,15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Enxadão estreito com olho de 38 mm e cabo de madeira de 1,30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21,92</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219,17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de m</w:t>
            </w:r>
            <w:r>
              <w:rPr>
                <w:rFonts w:ascii="Arial" w:hAnsi="Arial" w:cs="Arial"/>
                <w:sz w:val="18"/>
                <w:szCs w:val="18"/>
              </w:rPr>
              <w:t xml:space="preserve">adeira de cedrinho tipo pintor </w:t>
            </w:r>
            <w:r w:rsidRPr="00A42C41">
              <w:rPr>
                <w:rFonts w:ascii="Arial" w:hAnsi="Arial" w:cs="Arial"/>
                <w:sz w:val="18"/>
                <w:szCs w:val="18"/>
              </w:rPr>
              <w:t>de 10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184,65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553,95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de m</w:t>
            </w:r>
            <w:r>
              <w:rPr>
                <w:rFonts w:ascii="Arial" w:hAnsi="Arial" w:cs="Arial"/>
                <w:sz w:val="18"/>
                <w:szCs w:val="18"/>
              </w:rPr>
              <w:t xml:space="preserve">adeira de cedrinho tipo pintor </w:t>
            </w:r>
            <w:r w:rsidRPr="00A42C41">
              <w:rPr>
                <w:rFonts w:ascii="Arial" w:hAnsi="Arial" w:cs="Arial"/>
                <w:sz w:val="18"/>
                <w:szCs w:val="18"/>
              </w:rPr>
              <w:t>de 12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207,58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415,16</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de m</w:t>
            </w:r>
            <w:r>
              <w:rPr>
                <w:rFonts w:ascii="Arial" w:hAnsi="Arial" w:cs="Arial"/>
                <w:sz w:val="18"/>
                <w:szCs w:val="18"/>
              </w:rPr>
              <w:t xml:space="preserve">adeira de cedrinho tipo pintor </w:t>
            </w:r>
            <w:r w:rsidRPr="00A42C41">
              <w:rPr>
                <w:rFonts w:ascii="Arial" w:hAnsi="Arial" w:cs="Arial"/>
                <w:sz w:val="18"/>
                <w:szCs w:val="18"/>
              </w:rPr>
              <w:t>de 14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270,00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540,00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Escada de </w:t>
            </w:r>
            <w:r>
              <w:rPr>
                <w:rFonts w:ascii="Arial" w:hAnsi="Arial" w:cs="Arial"/>
                <w:sz w:val="18"/>
                <w:szCs w:val="18"/>
              </w:rPr>
              <w:t>madeira de cedrinho tipo pintor</w:t>
            </w:r>
            <w:r w:rsidRPr="00A42C41">
              <w:rPr>
                <w:rFonts w:ascii="Arial" w:hAnsi="Arial" w:cs="Arial"/>
                <w:sz w:val="18"/>
                <w:szCs w:val="18"/>
              </w:rPr>
              <w:t xml:space="preserve"> de 16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310,00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310,00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de madeira de cedrinho tipo pintor de 18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350,00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350,00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extensiva de fibra de vidro padrão telefonia com longarinas tipo U em fibra de vidro e degraus de alumínio 3,60 X 6,00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753,33</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1.506,67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extensiva de fibra de vidro padrão telefonia com longarinas tipo U em fibra de vidro e degraus de alumínio 4,20 X 7,20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895,00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1.790,00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extensiva de fibra de vidro padrão telefonia com longarinas tipo U em fibra de vidro e degraus de alumínio 4,80 X 8,40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w:t>
            </w:r>
            <w:proofErr w:type="gramStart"/>
            <w:r w:rsidRPr="00A42C41">
              <w:rPr>
                <w:rFonts w:ascii="Arial" w:hAnsi="Arial" w:cs="Arial"/>
                <w:sz w:val="16"/>
                <w:szCs w:val="16"/>
              </w:rPr>
              <w:t xml:space="preserve">    </w:t>
            </w:r>
            <w:proofErr w:type="gramEnd"/>
            <w:r w:rsidRPr="00A42C41">
              <w:rPr>
                <w:rFonts w:ascii="Arial" w:hAnsi="Arial" w:cs="Arial"/>
                <w:sz w:val="16"/>
                <w:szCs w:val="16"/>
              </w:rPr>
              <w:t>1.150,00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2.300,00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Espátula de aço inox para pintura de 3</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21,65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43,30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Espátula de aço inox para pintura de 1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13,97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27,93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Espátula de aço inox para pintura de 2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16,75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33,51</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Esquadro com corpo em aço, com cabo injetado, com graduação em milímetros e polegadas com 30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11,71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117,10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Facão com lamina de aço carbono 20”</w:t>
            </w:r>
            <w:proofErr w:type="gramEnd"/>
            <w:r w:rsidRPr="00A42C41">
              <w:rPr>
                <w:rFonts w:ascii="Arial" w:hAnsi="Arial" w:cs="Arial"/>
                <w:sz w:val="18"/>
                <w:szCs w:val="18"/>
              </w:rPr>
              <w:t xml:space="preserve"> com fio liso,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27,28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163,70</w:t>
            </w:r>
          </w:p>
        </w:tc>
      </w:tr>
      <w:tr w:rsidR="00CA48D6" w:rsidRPr="00A42C41" w:rsidTr="00DA66EF">
        <w:trPr>
          <w:trHeight w:val="679"/>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Facão Tipo Matão nº 18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25,90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77,69</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Foice aberta, com olho de 35 mm de diâmetro.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26,50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264,97</w:t>
            </w:r>
          </w:p>
        </w:tc>
      </w:tr>
      <w:tr w:rsidR="00CA48D6" w:rsidRPr="00A42C41" w:rsidTr="00DA66EF">
        <w:trPr>
          <w:trHeight w:val="545"/>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420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Folha de serrinha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4,30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1.804,60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Furadeira de impacto ½”</w:t>
            </w:r>
            <w:proofErr w:type="gramEnd"/>
            <w:r w:rsidRPr="00A42C41">
              <w:rPr>
                <w:rFonts w:ascii="Arial" w:hAnsi="Arial" w:cs="Arial"/>
                <w:sz w:val="18"/>
                <w:szCs w:val="18"/>
              </w:rPr>
              <w:t xml:space="preserve"> – 850 W de potencia- tensão de 127V- 2.900 RPM. Com sistema de embreagem de segurança, acessório metálico para medir a profundidade da furação, chave de mandril.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295,37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590,75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Lima chata em aço alto carbono, denteado da face e da borda, tamanho 8”</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10,11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1.011,00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Lima para motosserra, redonda em aço alto carbono diâmetro de 3/16.</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17,87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357,33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Machadinha de aço com cabo de madeira</w:t>
            </w:r>
            <w:r>
              <w:rPr>
                <w:rFonts w:ascii="Arial" w:hAnsi="Arial" w:cs="Arial"/>
                <w:sz w:val="18"/>
                <w:szCs w:val="18"/>
              </w:rPr>
              <w:t xml:space="preserve"> peso</w:t>
            </w:r>
            <w:proofErr w:type="gramEnd"/>
            <w:r w:rsidRPr="00A42C41">
              <w:rPr>
                <w:rFonts w:ascii="Arial" w:hAnsi="Arial" w:cs="Arial"/>
                <w:sz w:val="18"/>
                <w:szCs w:val="18"/>
              </w:rPr>
              <w:t xml:space="preserve"> de 450 gramas.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17,38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86,92</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Maquina de cortar vergalhão, </w:t>
            </w:r>
            <w:r>
              <w:rPr>
                <w:rFonts w:ascii="Arial" w:hAnsi="Arial" w:cs="Arial"/>
                <w:sz w:val="18"/>
                <w:szCs w:val="18"/>
              </w:rPr>
              <w:t>com lamina</w:t>
            </w:r>
            <w:r w:rsidRPr="00A42C41">
              <w:rPr>
                <w:rFonts w:ascii="Arial" w:hAnsi="Arial" w:cs="Arial"/>
                <w:sz w:val="18"/>
                <w:szCs w:val="18"/>
              </w:rPr>
              <w:t xml:space="preserve"> de corte para aço CA50/60, com diâmetro mínimo de corte de </w:t>
            </w:r>
            <w:proofErr w:type="gramStart"/>
            <w:r w:rsidRPr="00A42C41">
              <w:rPr>
                <w:rFonts w:ascii="Arial" w:hAnsi="Arial" w:cs="Arial"/>
                <w:sz w:val="18"/>
                <w:szCs w:val="18"/>
              </w:rPr>
              <w:t>2mm</w:t>
            </w:r>
            <w:proofErr w:type="gramEnd"/>
            <w:r w:rsidRPr="00A42C41">
              <w:rPr>
                <w:rFonts w:ascii="Arial" w:hAnsi="Arial" w:cs="Arial"/>
                <w:sz w:val="18"/>
                <w:szCs w:val="18"/>
              </w:rPr>
              <w:t xml:space="preserve"> e diâmetro Maximo de corte de 16mm com cabo de no mínimo 1,20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274,56</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549,11</w:t>
            </w:r>
          </w:p>
        </w:tc>
      </w:tr>
      <w:tr w:rsidR="00CA48D6" w:rsidRPr="00A42C41" w:rsidTr="00DA66EF">
        <w:trPr>
          <w:trHeight w:val="616"/>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Marreta de aço com cabo de madeira de 1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28,68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286,83</w:t>
            </w:r>
          </w:p>
        </w:tc>
      </w:tr>
      <w:tr w:rsidR="00CA48D6" w:rsidRPr="00A42C41" w:rsidTr="00DA66EF">
        <w:trPr>
          <w:trHeight w:val="71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Marreta de aço com cabo de madeira de 2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44,35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443,53</w:t>
            </w:r>
          </w:p>
        </w:tc>
      </w:tr>
      <w:tr w:rsidR="00CA48D6" w:rsidRPr="00A42C41" w:rsidTr="00DA66EF">
        <w:trPr>
          <w:trHeight w:val="656"/>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Martelete Rotativo HR 2470 W 127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390,64</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781,28</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Martelo com cabo de madeira tamanho 27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25,62</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256,23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Nível de mão magnético, estrutura de alumínio, com visores de policarbonato transparente, com régua graduada no tamanho de 18”</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34,06</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170,30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PA de bico co</w:t>
            </w:r>
            <w:r>
              <w:rPr>
                <w:rFonts w:ascii="Arial" w:hAnsi="Arial" w:cs="Arial"/>
                <w:sz w:val="18"/>
                <w:szCs w:val="18"/>
              </w:rPr>
              <w:t xml:space="preserve">m cabo de madeira de 70 cm com </w:t>
            </w:r>
            <w:r w:rsidRPr="00A42C41">
              <w:rPr>
                <w:rFonts w:ascii="Arial" w:hAnsi="Arial" w:cs="Arial"/>
                <w:sz w:val="18"/>
                <w:szCs w:val="18"/>
              </w:rPr>
              <w:t>terminação em Y metálica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29,77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893,00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PA quadrada com cabo de madeira de 70 cm com terminação em Y metálica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19,88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596,50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“Pé de cabra simples em aço tamanho 24”.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15,41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92,44</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Picareta forjada em aço, duas pontas com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43,11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258,64</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Picareta forjada em aço, tipo chibanca com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44,04</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264,22</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 xml:space="preserve">Pincel para pintura de parede de </w:t>
            </w:r>
            <w:r w:rsidRPr="00A42C41">
              <w:rPr>
                <w:rFonts w:ascii="Arial" w:hAnsi="Arial" w:cs="Arial"/>
                <w:sz w:val="18"/>
                <w:szCs w:val="18"/>
              </w:rPr>
              <w:t>1``</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2,43</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12,17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 xml:space="preserve">Pincel para pintura </w:t>
            </w:r>
            <w:r w:rsidRPr="00A42C41">
              <w:rPr>
                <w:rFonts w:ascii="Arial" w:hAnsi="Arial" w:cs="Arial"/>
                <w:sz w:val="18"/>
                <w:szCs w:val="18"/>
              </w:rPr>
              <w:t>de parede de 2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4,71</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23,57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Pincel para pintura</w:t>
            </w:r>
            <w:r w:rsidRPr="00A42C41">
              <w:rPr>
                <w:rFonts w:ascii="Arial" w:hAnsi="Arial" w:cs="Arial"/>
                <w:sz w:val="18"/>
                <w:szCs w:val="18"/>
              </w:rPr>
              <w:t xml:space="preserve"> de parede de 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3,67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18,33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 xml:space="preserve">Pincel para pintura </w:t>
            </w:r>
            <w:r w:rsidRPr="00A42C41">
              <w:rPr>
                <w:rFonts w:ascii="Arial" w:hAnsi="Arial" w:cs="Arial"/>
                <w:sz w:val="18"/>
                <w:szCs w:val="18"/>
              </w:rPr>
              <w:t>de parede de 3/4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1,77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8,87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“Ponteiro de aço carbono, sextavado ¾ com 12” comprimentos.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6,95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69,50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230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Prensa cabo 5-10 3/8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2,90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667,77</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6"/>
                <w:szCs w:val="16"/>
              </w:rPr>
            </w:pPr>
            <w:r w:rsidRPr="00A42C41">
              <w:rPr>
                <w:rFonts w:ascii="Arial" w:hAnsi="Arial" w:cs="Arial"/>
                <w:sz w:val="16"/>
                <w:szCs w:val="16"/>
              </w:rPr>
              <w:t xml:space="preserve">Pulverizador agrícola de pressão acumulada de 20 litros costal profissional, base de aço pintada em epóxi, diâmetro do bocal de </w:t>
            </w:r>
            <w:proofErr w:type="gramStart"/>
            <w:r w:rsidRPr="00A42C41">
              <w:rPr>
                <w:rFonts w:ascii="Arial" w:hAnsi="Arial" w:cs="Arial"/>
                <w:sz w:val="16"/>
                <w:szCs w:val="16"/>
              </w:rPr>
              <w:t>105mm</w:t>
            </w:r>
            <w:proofErr w:type="gramEnd"/>
            <w:r w:rsidRPr="00A42C41">
              <w:rPr>
                <w:rFonts w:ascii="Arial" w:hAnsi="Arial" w:cs="Arial"/>
                <w:sz w:val="16"/>
                <w:szCs w:val="16"/>
              </w:rPr>
              <w:t>, comprimento da lança 600mm, comprimento da mangueira com 1350mm,mecanismo de pressão com pistão e câmara de metal em  latão, válvula  de alivio de pressão, bico tipo pistão duplo com regulagem aberto e direcionado, gatilho de acionamento com trava, inversão de bombeamento para usar ambas as mãos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210,99</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1.265,94</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“Rebitador com quatro ponteiras para bitolas de rebite de repuxo 2.4, 3.2, 4 e 4.8 mm acompanha chave para troca das ponteiras, tamanho 10”.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24,20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72,61</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Serra circular 7.1/4, tensão de </w:t>
            </w:r>
            <w:proofErr w:type="gramStart"/>
            <w:r w:rsidRPr="00A42C41">
              <w:rPr>
                <w:rFonts w:ascii="Arial" w:hAnsi="Arial" w:cs="Arial"/>
                <w:sz w:val="18"/>
                <w:szCs w:val="18"/>
              </w:rPr>
              <w:t>127V</w:t>
            </w:r>
            <w:proofErr w:type="gramEnd"/>
            <w:r w:rsidRPr="00A42C41">
              <w:rPr>
                <w:rFonts w:ascii="Arial" w:hAnsi="Arial" w:cs="Arial"/>
                <w:sz w:val="18"/>
                <w:szCs w:val="18"/>
              </w:rPr>
              <w:t>, potencia de 1350 W, com 5000 rpm,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506,48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1.012,96</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Serra mármore 4.3/8 tensão </w:t>
            </w:r>
            <w:proofErr w:type="gramStart"/>
            <w:r w:rsidRPr="00A42C41">
              <w:rPr>
                <w:rFonts w:ascii="Arial" w:hAnsi="Arial" w:cs="Arial"/>
                <w:sz w:val="18"/>
                <w:szCs w:val="18"/>
              </w:rPr>
              <w:t>127V</w:t>
            </w:r>
            <w:proofErr w:type="gramEnd"/>
            <w:r w:rsidRPr="00A42C41">
              <w:rPr>
                <w:rFonts w:ascii="Arial" w:hAnsi="Arial" w:cs="Arial"/>
                <w:sz w:val="18"/>
                <w:szCs w:val="18"/>
              </w:rPr>
              <w:t xml:space="preserve"> com potencia de 1300 W e 13000 rpm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192,08</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384,15</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Serrinha p/ máquina Tico-Tico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3,77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37,73</w:t>
            </w:r>
          </w:p>
        </w:tc>
      </w:tr>
      <w:tr w:rsidR="00CA48D6" w:rsidRPr="00A42C41" w:rsidTr="00DA66EF">
        <w:trPr>
          <w:trHeight w:val="581"/>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Serrote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31,79</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635,73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Serrote com lamina de aço, com cabo de madeira, com dentes travados, tamanho 18”</w:t>
            </w:r>
            <w:proofErr w:type="gramEnd"/>
            <w:r w:rsidRPr="00A42C41">
              <w:rPr>
                <w:rFonts w:ascii="Arial" w:hAnsi="Arial" w:cs="Arial"/>
                <w:sz w:val="18"/>
                <w:szCs w:val="18"/>
              </w:rPr>
              <w: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46,32</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277,92</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Talhadeira em aço de 12”</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14,60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146,03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Torquês armador, com cabo revestido com no mínimo 300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25,25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252,50</w:t>
            </w:r>
          </w:p>
        </w:tc>
      </w:tr>
      <w:tr w:rsidR="00CA48D6" w:rsidRPr="00A42C41" w:rsidTr="00DA66EF">
        <w:trPr>
          <w:trHeight w:val="656"/>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Trena com fita de aço carbono, revestida em nylon e borracha, com botão para liberação da fita, com trava de retrocesso automática, com graduação em milímetros e polegadas no tamanho de 5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19,07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381,33</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Trincha 1``</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2,44</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24,40</w:t>
            </w:r>
          </w:p>
        </w:tc>
      </w:tr>
      <w:tr w:rsidR="00CA48D6" w:rsidRPr="00A42C41" w:rsidTr="00DA66EF">
        <w:trPr>
          <w:trHeight w:val="84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Trincha 3/4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1,77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17,73</w:t>
            </w:r>
          </w:p>
        </w:tc>
      </w:tr>
      <w:tr w:rsidR="00CA48D6" w:rsidRPr="00A42C41" w:rsidTr="00DA66EF">
        <w:trPr>
          <w:trHeight w:val="120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 xml:space="preserve">Vassoura para </w:t>
            </w:r>
            <w:proofErr w:type="gramStart"/>
            <w:r w:rsidRPr="00A42C41">
              <w:rPr>
                <w:rFonts w:ascii="Arial" w:hAnsi="Arial" w:cs="Arial"/>
                <w:sz w:val="18"/>
                <w:szCs w:val="18"/>
              </w:rPr>
              <w:t>folhas metálica 22</w:t>
            </w:r>
            <w:proofErr w:type="gramEnd"/>
            <w:r w:rsidRPr="00A42C41">
              <w:rPr>
                <w:rFonts w:ascii="Arial" w:hAnsi="Arial" w:cs="Arial"/>
                <w:sz w:val="18"/>
                <w:szCs w:val="18"/>
              </w:rPr>
              <w:t xml:space="preserve"> dentes com haste regulável, olho de 23 mm com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18,87</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377,47</w:t>
            </w:r>
          </w:p>
        </w:tc>
      </w:tr>
      <w:tr w:rsidR="00CA48D6" w:rsidRPr="00A42C41" w:rsidTr="00DA66EF">
        <w:trPr>
          <w:trHeight w:val="120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 xml:space="preserve">Vassoura para </w:t>
            </w:r>
            <w:proofErr w:type="gramStart"/>
            <w:r w:rsidRPr="00A42C41">
              <w:rPr>
                <w:rFonts w:ascii="Arial" w:hAnsi="Arial" w:cs="Arial"/>
                <w:sz w:val="18"/>
                <w:szCs w:val="18"/>
              </w:rPr>
              <w:t>folhas plástica 26</w:t>
            </w:r>
            <w:proofErr w:type="gramEnd"/>
            <w:r w:rsidRPr="00A42C41">
              <w:rPr>
                <w:rFonts w:ascii="Arial" w:hAnsi="Arial" w:cs="Arial"/>
                <w:sz w:val="18"/>
                <w:szCs w:val="18"/>
              </w:rPr>
              <w:t xml:space="preserve"> dentes com haste regulável, olho de 23 mm com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18,60</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558,00</w:t>
            </w:r>
          </w:p>
        </w:tc>
      </w:tr>
      <w:tr w:rsidR="00CA48D6" w:rsidRPr="00A42C41" w:rsidTr="00DA66EF">
        <w:trPr>
          <w:trHeight w:val="96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Carrinho de mão com braço tubular e </w:t>
            </w:r>
            <w:proofErr w:type="gramStart"/>
            <w:r w:rsidRPr="00A42C41">
              <w:rPr>
                <w:rFonts w:ascii="Arial" w:hAnsi="Arial" w:cs="Arial"/>
                <w:sz w:val="18"/>
                <w:szCs w:val="18"/>
              </w:rPr>
              <w:t>caçamba metálico, com pneu</w:t>
            </w:r>
            <w:proofErr w:type="gramEnd"/>
            <w:r w:rsidRPr="00A42C41">
              <w:rPr>
                <w:rFonts w:ascii="Arial" w:hAnsi="Arial" w:cs="Arial"/>
                <w:sz w:val="18"/>
                <w:szCs w:val="18"/>
              </w:rPr>
              <w:t xml:space="preserve"> com câmara de 50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95,15</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2.854,60</w:t>
            </w:r>
          </w:p>
        </w:tc>
      </w:tr>
      <w:tr w:rsidR="00CA48D6" w:rsidRPr="00A42C41" w:rsidTr="00DA66EF">
        <w:trPr>
          <w:trHeight w:val="1290"/>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977"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 xml:space="preserve">Carrinho de mão com estrutura de cantoneira reforçada e caçamba metálico, com pneu com câmara de 50 </w:t>
            </w:r>
            <w:proofErr w:type="gramStart"/>
            <w:r w:rsidRPr="00A42C41">
              <w:rPr>
                <w:rFonts w:ascii="Arial" w:hAnsi="Arial" w:cs="Arial"/>
                <w:sz w:val="18"/>
                <w:szCs w:val="18"/>
              </w:rPr>
              <w:t>litros</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231,93</w:t>
            </w:r>
          </w:p>
        </w:tc>
        <w:tc>
          <w:tcPr>
            <w:tcW w:w="2268"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4.638,60</w:t>
            </w:r>
          </w:p>
        </w:tc>
      </w:tr>
      <w:tr w:rsidR="00CA48D6" w:rsidRPr="00A42C41" w:rsidTr="00DA66EF">
        <w:trPr>
          <w:trHeight w:val="573"/>
        </w:trPr>
        <w:tc>
          <w:tcPr>
            <w:tcW w:w="1134"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nil"/>
              <w:left w:val="nil"/>
              <w:bottom w:val="nil"/>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nil"/>
              <w:left w:val="single" w:sz="4" w:space="0" w:color="auto"/>
              <w:bottom w:val="nil"/>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977" w:type="dxa"/>
            <w:tcBorders>
              <w:top w:val="nil"/>
              <w:left w:val="nil"/>
              <w:bottom w:val="nil"/>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Cavadeira</w:t>
            </w:r>
          </w:p>
        </w:tc>
        <w:tc>
          <w:tcPr>
            <w:tcW w:w="2126" w:type="dxa"/>
            <w:tcBorders>
              <w:top w:val="nil"/>
              <w:left w:val="single" w:sz="8" w:space="0" w:color="auto"/>
              <w:bottom w:val="nil"/>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43,83</w:t>
            </w:r>
          </w:p>
        </w:tc>
        <w:tc>
          <w:tcPr>
            <w:tcW w:w="2268" w:type="dxa"/>
            <w:tcBorders>
              <w:top w:val="nil"/>
              <w:left w:val="nil"/>
              <w:bottom w:val="nil"/>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219,15</w:t>
            </w:r>
          </w:p>
        </w:tc>
      </w:tr>
      <w:tr w:rsidR="00CA48D6" w:rsidRPr="00A42C41" w:rsidTr="00DA66EF">
        <w:trPr>
          <w:trHeight w:val="840"/>
        </w:trPr>
        <w:tc>
          <w:tcPr>
            <w:tcW w:w="1134" w:type="dxa"/>
            <w:vMerge/>
            <w:tcBorders>
              <w:left w:val="single" w:sz="4" w:space="0" w:color="auto"/>
              <w:bottom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Cavadeira articulada com cabo de madeira de 1,50 metros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50,50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A48D6" w:rsidRPr="00A42C41" w:rsidRDefault="00CA48D6" w:rsidP="00DA66EF">
            <w:pPr>
              <w:jc w:val="center"/>
              <w:rPr>
                <w:rFonts w:ascii="Arial" w:hAnsi="Arial" w:cs="Arial"/>
                <w:sz w:val="16"/>
                <w:szCs w:val="16"/>
              </w:rPr>
            </w:pPr>
            <w:r w:rsidRPr="00A42C41">
              <w:rPr>
                <w:rFonts w:ascii="Arial" w:hAnsi="Arial" w:cs="Arial"/>
                <w:sz w:val="16"/>
                <w:szCs w:val="16"/>
              </w:rPr>
              <w:t>R$                               505,00</w:t>
            </w:r>
          </w:p>
        </w:tc>
      </w:tr>
      <w:tr w:rsidR="00CA48D6" w:rsidRPr="00A42C41" w:rsidTr="00DA66EF">
        <w:trPr>
          <w:trHeight w:val="840"/>
        </w:trPr>
        <w:tc>
          <w:tcPr>
            <w:tcW w:w="7655" w:type="dxa"/>
            <w:gridSpan w:val="5"/>
            <w:tcBorders>
              <w:top w:val="single" w:sz="4" w:space="0" w:color="auto"/>
              <w:left w:val="single" w:sz="4" w:space="0" w:color="auto"/>
              <w:bottom w:val="single" w:sz="4" w:space="0" w:color="auto"/>
              <w:right w:val="nil"/>
            </w:tcBorders>
            <w:shd w:val="clear" w:color="000000" w:fill="C2D69A"/>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VALOR DO LOTE 04</w:t>
            </w:r>
          </w:p>
        </w:tc>
        <w:tc>
          <w:tcPr>
            <w:tcW w:w="2268" w:type="dxa"/>
            <w:tcBorders>
              <w:top w:val="nil"/>
              <w:left w:val="nil"/>
              <w:bottom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R$                39.864,15</w:t>
            </w: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9923" w:type="dxa"/>
        <w:tblInd w:w="-497" w:type="dxa"/>
        <w:tblCellMar>
          <w:left w:w="70" w:type="dxa"/>
          <w:right w:w="70" w:type="dxa"/>
        </w:tblCellMar>
        <w:tblLook w:val="04A0"/>
      </w:tblPr>
      <w:tblGrid>
        <w:gridCol w:w="1134"/>
        <w:gridCol w:w="709"/>
        <w:gridCol w:w="709"/>
        <w:gridCol w:w="3118"/>
        <w:gridCol w:w="1985"/>
        <w:gridCol w:w="2268"/>
      </w:tblGrid>
      <w:tr w:rsidR="00CA48D6" w:rsidRPr="00D411C5" w:rsidTr="00DA66EF">
        <w:trPr>
          <w:trHeight w:val="600"/>
        </w:trPr>
        <w:tc>
          <w:tcPr>
            <w:tcW w:w="1134"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Lote</w:t>
            </w:r>
            <w:r>
              <w:rPr>
                <w:rFonts w:ascii="Arial" w:hAnsi="Arial" w:cs="Arial"/>
                <w:b/>
                <w:bCs/>
                <w:sz w:val="20"/>
                <w:szCs w:val="20"/>
              </w:rPr>
              <w:t xml:space="preserve"> 05</w:t>
            </w:r>
          </w:p>
        </w:tc>
        <w:tc>
          <w:tcPr>
            <w:tcW w:w="709" w:type="dxa"/>
            <w:tcBorders>
              <w:top w:val="single" w:sz="4" w:space="0" w:color="auto"/>
              <w:left w:val="nil"/>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Un</w:t>
            </w:r>
          </w:p>
        </w:tc>
        <w:tc>
          <w:tcPr>
            <w:tcW w:w="709" w:type="dxa"/>
            <w:tcBorders>
              <w:top w:val="single" w:sz="4" w:space="0" w:color="auto"/>
              <w:left w:val="nil"/>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Qtde</w:t>
            </w:r>
          </w:p>
        </w:tc>
        <w:tc>
          <w:tcPr>
            <w:tcW w:w="3118" w:type="dxa"/>
            <w:tcBorders>
              <w:top w:val="single" w:sz="4" w:space="0" w:color="auto"/>
              <w:left w:val="nil"/>
              <w:bottom w:val="single" w:sz="4" w:space="0" w:color="auto"/>
              <w:right w:val="nil"/>
            </w:tcBorders>
            <w:shd w:val="clear" w:color="000000" w:fill="75923C"/>
            <w:vAlign w:val="center"/>
            <w:hideMark/>
          </w:tcPr>
          <w:p w:rsidR="00CA48D6" w:rsidRPr="00D411C5" w:rsidRDefault="00CA48D6" w:rsidP="00DA66EF">
            <w:pPr>
              <w:jc w:val="center"/>
              <w:rPr>
                <w:rFonts w:ascii="Arial" w:hAnsi="Arial" w:cs="Arial"/>
                <w:b/>
                <w:bCs/>
                <w:sz w:val="18"/>
                <w:szCs w:val="18"/>
              </w:rPr>
            </w:pPr>
            <w:r w:rsidRPr="00D411C5">
              <w:rPr>
                <w:rFonts w:ascii="Arial" w:hAnsi="Arial" w:cs="Arial"/>
                <w:b/>
                <w:bCs/>
                <w:sz w:val="18"/>
                <w:szCs w:val="18"/>
              </w:rPr>
              <w:t>Produto</w:t>
            </w:r>
          </w:p>
        </w:tc>
        <w:tc>
          <w:tcPr>
            <w:tcW w:w="1985"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18"/>
                <w:szCs w:val="18"/>
              </w:rPr>
            </w:pPr>
            <w:r w:rsidRPr="00D411C5">
              <w:rPr>
                <w:rFonts w:ascii="Arial" w:hAnsi="Arial" w:cs="Arial"/>
                <w:b/>
                <w:bCs/>
                <w:sz w:val="18"/>
                <w:szCs w:val="18"/>
              </w:rPr>
              <w:t xml:space="preserve"> Valor unit. Médio </w:t>
            </w:r>
          </w:p>
        </w:tc>
        <w:tc>
          <w:tcPr>
            <w:tcW w:w="2268" w:type="dxa"/>
            <w:tcBorders>
              <w:top w:val="single" w:sz="8" w:space="0" w:color="auto"/>
              <w:left w:val="nil"/>
              <w:bottom w:val="single" w:sz="4" w:space="0" w:color="auto"/>
              <w:right w:val="single" w:sz="8" w:space="0" w:color="auto"/>
            </w:tcBorders>
            <w:shd w:val="clear" w:color="000000" w:fill="75923C"/>
            <w:vAlign w:val="center"/>
            <w:hideMark/>
          </w:tcPr>
          <w:p w:rsidR="00CA48D6" w:rsidRPr="00D411C5" w:rsidRDefault="00CA48D6" w:rsidP="00DA66EF">
            <w:pPr>
              <w:jc w:val="center"/>
              <w:rPr>
                <w:rFonts w:ascii="Arial" w:hAnsi="Arial" w:cs="Arial"/>
                <w:b/>
                <w:bCs/>
                <w:sz w:val="16"/>
                <w:szCs w:val="16"/>
              </w:rPr>
            </w:pPr>
            <w:r>
              <w:rPr>
                <w:rFonts w:ascii="Arial" w:hAnsi="Arial" w:cs="Arial"/>
                <w:b/>
                <w:bCs/>
                <w:sz w:val="16"/>
                <w:szCs w:val="16"/>
              </w:rPr>
              <w:t xml:space="preserve"> Valor </w:t>
            </w:r>
            <w:r w:rsidRPr="00D411C5">
              <w:rPr>
                <w:rFonts w:ascii="Arial" w:hAnsi="Arial" w:cs="Arial"/>
                <w:b/>
                <w:bCs/>
                <w:sz w:val="16"/>
                <w:szCs w:val="16"/>
              </w:rPr>
              <w:t>T</w:t>
            </w:r>
            <w:r>
              <w:rPr>
                <w:rFonts w:ascii="Arial" w:hAnsi="Arial" w:cs="Arial"/>
                <w:b/>
                <w:bCs/>
                <w:sz w:val="16"/>
                <w:szCs w:val="16"/>
              </w:rPr>
              <w:t>otal</w:t>
            </w:r>
            <w:r w:rsidRPr="00D411C5">
              <w:rPr>
                <w:rFonts w:ascii="Arial" w:hAnsi="Arial" w:cs="Arial"/>
                <w:b/>
                <w:bCs/>
                <w:sz w:val="16"/>
                <w:szCs w:val="16"/>
              </w:rPr>
              <w:t xml:space="preserve"> </w:t>
            </w:r>
          </w:p>
        </w:tc>
      </w:tr>
      <w:tr w:rsidR="00CA48D6" w:rsidRPr="00D411C5" w:rsidTr="00DA66EF">
        <w:trPr>
          <w:trHeight w:val="840"/>
        </w:trPr>
        <w:tc>
          <w:tcPr>
            <w:tcW w:w="1134" w:type="dxa"/>
            <w:vMerge w:val="restart"/>
            <w:tcBorders>
              <w:top w:val="nil"/>
              <w:left w:val="single" w:sz="4" w:space="0" w:color="auto"/>
              <w:bottom w:val="single" w:sz="4" w:space="0" w:color="000000"/>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5</w:t>
            </w: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Chapa de compensado resinado 2,20 X 1,10 X 6 mm</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21,53</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430,53</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385</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Sarrafo de 10 cm com 3 metros - Pinus</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4,03</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1.552,83</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280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Sarrafo de 5 cm com 3 metros - Pinus</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2,02</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566,53</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Peça</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270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Tabua de 20 cm com 3 metros - Pinus</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7,78</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2.100,60</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Peça</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280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Tabua de 30 cm com 3 metros - Pinus</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14,09</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3.946,13</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425</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5x16x3,</w:t>
            </w:r>
            <w:proofErr w:type="gramEnd"/>
            <w:r w:rsidRPr="00D411C5">
              <w:rPr>
                <w:rFonts w:ascii="Arial" w:hAnsi="Arial" w:cs="Arial"/>
                <w:sz w:val="18"/>
                <w:szCs w:val="18"/>
              </w:rPr>
              <w:t>50m Eucalipto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31,27</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13.288,33</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505</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6X12x3</w:t>
            </w:r>
            <w:proofErr w:type="gramEnd"/>
            <w:r w:rsidRPr="00D411C5">
              <w:rPr>
                <w:rFonts w:ascii="Arial" w:hAnsi="Arial" w:cs="Arial"/>
                <w:sz w:val="18"/>
                <w:szCs w:val="18"/>
              </w:rPr>
              <w:t>,5m Eucalipto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28,40</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14.342,00</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400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6X12x4</w:t>
            </w:r>
            <w:proofErr w:type="gramEnd"/>
            <w:r w:rsidRPr="00D411C5">
              <w:rPr>
                <w:rFonts w:ascii="Arial" w:hAnsi="Arial" w:cs="Arial"/>
                <w:sz w:val="18"/>
                <w:szCs w:val="18"/>
              </w:rPr>
              <w:t>,0m Eucalipto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32,47</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12.986,67</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400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6x16x3,</w:t>
            </w:r>
            <w:proofErr w:type="gramEnd"/>
            <w:r w:rsidRPr="00D411C5">
              <w:rPr>
                <w:rFonts w:ascii="Arial" w:hAnsi="Arial" w:cs="Arial"/>
                <w:sz w:val="18"/>
                <w:szCs w:val="18"/>
              </w:rPr>
              <w:t>50m Eucalipto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37,82</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15.126,67</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6X20x4</w:t>
            </w:r>
            <w:proofErr w:type="gramEnd"/>
            <w:r w:rsidRPr="00D411C5">
              <w:rPr>
                <w:rFonts w:ascii="Arial" w:hAnsi="Arial" w:cs="Arial"/>
                <w:sz w:val="18"/>
                <w:szCs w:val="18"/>
              </w:rPr>
              <w:t>,0m Eucalipto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54,15</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16.245,00</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6X25x4</w:t>
            </w:r>
            <w:proofErr w:type="gramEnd"/>
            <w:r w:rsidRPr="00D411C5">
              <w:rPr>
                <w:rFonts w:ascii="Arial" w:hAnsi="Arial" w:cs="Arial"/>
                <w:sz w:val="18"/>
                <w:szCs w:val="18"/>
              </w:rPr>
              <w:t>,0m Eucalipto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90,88</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27.263,00</w:t>
            </w:r>
          </w:p>
        </w:tc>
      </w:tr>
      <w:tr w:rsidR="00CA48D6" w:rsidRPr="00D411C5"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6X30x4</w:t>
            </w:r>
            <w:proofErr w:type="gramEnd"/>
            <w:r w:rsidRPr="00D411C5">
              <w:rPr>
                <w:rFonts w:ascii="Arial" w:hAnsi="Arial" w:cs="Arial"/>
                <w:sz w:val="18"/>
                <w:szCs w:val="18"/>
              </w:rPr>
              <w:t>,0m Eucalipto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110,00</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33.000,00</w:t>
            </w:r>
          </w:p>
        </w:tc>
      </w:tr>
      <w:tr w:rsidR="00CA48D6" w:rsidRPr="00D411C5" w:rsidTr="00DA66EF">
        <w:trPr>
          <w:trHeight w:val="840"/>
        </w:trPr>
        <w:tc>
          <w:tcPr>
            <w:tcW w:w="7655" w:type="dxa"/>
            <w:gridSpan w:val="5"/>
            <w:tcBorders>
              <w:top w:val="single" w:sz="4" w:space="0" w:color="auto"/>
              <w:left w:val="single" w:sz="4" w:space="0" w:color="auto"/>
              <w:bottom w:val="single" w:sz="4" w:space="0" w:color="auto"/>
              <w:right w:val="nil"/>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VALOR DO LOTE 05</w:t>
            </w:r>
          </w:p>
        </w:tc>
        <w:tc>
          <w:tcPr>
            <w:tcW w:w="2268" w:type="dxa"/>
            <w:tcBorders>
              <w:top w:val="nil"/>
              <w:left w:val="nil"/>
              <w:bottom w:val="single" w:sz="4" w:space="0" w:color="auto"/>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 xml:space="preserve"> R$              140.848,30 </w:t>
            </w:r>
          </w:p>
        </w:tc>
      </w:tr>
    </w:tbl>
    <w:p w:rsidR="00CA48D6"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Default="00CA48D6" w:rsidP="00CA48D6">
      <w:pPr>
        <w:widowControl w:val="0"/>
        <w:autoSpaceDE w:val="0"/>
        <w:autoSpaceDN w:val="0"/>
        <w:adjustRightInd w:val="0"/>
        <w:spacing w:line="276" w:lineRule="auto"/>
        <w:jc w:val="both"/>
        <w:rPr>
          <w:rFonts w:ascii="Arial" w:hAnsi="Arial" w:cs="Arial"/>
          <w:b/>
          <w:bCs/>
          <w:sz w:val="22"/>
          <w:szCs w:val="22"/>
        </w:rPr>
      </w:pPr>
    </w:p>
    <w:tbl>
      <w:tblPr>
        <w:tblW w:w="9923" w:type="dxa"/>
        <w:tblInd w:w="-497" w:type="dxa"/>
        <w:tblCellMar>
          <w:left w:w="70" w:type="dxa"/>
          <w:right w:w="70" w:type="dxa"/>
        </w:tblCellMar>
        <w:tblLook w:val="04A0"/>
      </w:tblPr>
      <w:tblGrid>
        <w:gridCol w:w="1134"/>
        <w:gridCol w:w="709"/>
        <w:gridCol w:w="709"/>
        <w:gridCol w:w="3118"/>
        <w:gridCol w:w="1985"/>
        <w:gridCol w:w="2268"/>
      </w:tblGrid>
      <w:tr w:rsidR="00CA48D6" w:rsidRPr="00D411C5" w:rsidTr="00DA66EF">
        <w:trPr>
          <w:trHeight w:val="600"/>
        </w:trPr>
        <w:tc>
          <w:tcPr>
            <w:tcW w:w="1134"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Lote</w:t>
            </w:r>
            <w:r>
              <w:rPr>
                <w:rFonts w:ascii="Arial" w:hAnsi="Arial" w:cs="Arial"/>
                <w:b/>
                <w:bCs/>
                <w:sz w:val="20"/>
                <w:szCs w:val="20"/>
              </w:rPr>
              <w:t xml:space="preserve"> 06</w:t>
            </w:r>
          </w:p>
        </w:tc>
        <w:tc>
          <w:tcPr>
            <w:tcW w:w="709" w:type="dxa"/>
            <w:tcBorders>
              <w:top w:val="single" w:sz="4" w:space="0" w:color="auto"/>
              <w:left w:val="nil"/>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Un</w:t>
            </w:r>
          </w:p>
        </w:tc>
        <w:tc>
          <w:tcPr>
            <w:tcW w:w="709" w:type="dxa"/>
            <w:tcBorders>
              <w:top w:val="single" w:sz="4" w:space="0" w:color="auto"/>
              <w:left w:val="nil"/>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Qtde</w:t>
            </w:r>
          </w:p>
        </w:tc>
        <w:tc>
          <w:tcPr>
            <w:tcW w:w="3118" w:type="dxa"/>
            <w:tcBorders>
              <w:top w:val="single" w:sz="4" w:space="0" w:color="auto"/>
              <w:left w:val="nil"/>
              <w:bottom w:val="single" w:sz="4" w:space="0" w:color="auto"/>
              <w:right w:val="nil"/>
            </w:tcBorders>
            <w:shd w:val="clear" w:color="000000" w:fill="75923C"/>
            <w:vAlign w:val="center"/>
            <w:hideMark/>
          </w:tcPr>
          <w:p w:rsidR="00CA48D6" w:rsidRPr="00D411C5" w:rsidRDefault="00CA48D6" w:rsidP="00DA66EF">
            <w:pPr>
              <w:jc w:val="center"/>
              <w:rPr>
                <w:rFonts w:ascii="Arial" w:hAnsi="Arial" w:cs="Arial"/>
                <w:b/>
                <w:bCs/>
                <w:sz w:val="18"/>
                <w:szCs w:val="18"/>
              </w:rPr>
            </w:pPr>
            <w:r w:rsidRPr="00D411C5">
              <w:rPr>
                <w:rFonts w:ascii="Arial" w:hAnsi="Arial" w:cs="Arial"/>
                <w:b/>
                <w:bCs/>
                <w:sz w:val="18"/>
                <w:szCs w:val="18"/>
              </w:rPr>
              <w:t>Produto</w:t>
            </w:r>
          </w:p>
        </w:tc>
        <w:tc>
          <w:tcPr>
            <w:tcW w:w="1985"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18"/>
                <w:szCs w:val="18"/>
              </w:rPr>
            </w:pPr>
            <w:r w:rsidRPr="00D411C5">
              <w:rPr>
                <w:rFonts w:ascii="Arial" w:hAnsi="Arial" w:cs="Arial"/>
                <w:b/>
                <w:bCs/>
                <w:sz w:val="18"/>
                <w:szCs w:val="18"/>
              </w:rPr>
              <w:t>Valor unit. Médio</w:t>
            </w:r>
          </w:p>
        </w:tc>
        <w:tc>
          <w:tcPr>
            <w:tcW w:w="2268" w:type="dxa"/>
            <w:tcBorders>
              <w:top w:val="single" w:sz="8" w:space="0" w:color="auto"/>
              <w:left w:val="nil"/>
              <w:bottom w:val="single" w:sz="4" w:space="0" w:color="auto"/>
              <w:right w:val="single" w:sz="8" w:space="0" w:color="auto"/>
            </w:tcBorders>
            <w:shd w:val="clear" w:color="000000" w:fill="75923C"/>
            <w:vAlign w:val="center"/>
            <w:hideMark/>
          </w:tcPr>
          <w:p w:rsidR="00CA48D6" w:rsidRPr="00D411C5" w:rsidRDefault="00CA48D6" w:rsidP="00DA66EF">
            <w:pPr>
              <w:jc w:val="center"/>
              <w:rPr>
                <w:rFonts w:ascii="Arial" w:hAnsi="Arial" w:cs="Arial"/>
                <w:b/>
                <w:bCs/>
                <w:sz w:val="16"/>
                <w:szCs w:val="16"/>
              </w:rPr>
            </w:pPr>
            <w:r>
              <w:rPr>
                <w:rFonts w:ascii="Arial" w:hAnsi="Arial" w:cs="Arial"/>
                <w:b/>
                <w:bCs/>
                <w:sz w:val="16"/>
                <w:szCs w:val="16"/>
              </w:rPr>
              <w:t>Valor</w:t>
            </w:r>
            <w:r w:rsidRPr="00D411C5">
              <w:rPr>
                <w:rFonts w:ascii="Arial" w:hAnsi="Arial" w:cs="Arial"/>
                <w:b/>
                <w:bCs/>
                <w:sz w:val="16"/>
                <w:szCs w:val="16"/>
              </w:rPr>
              <w:t xml:space="preserve"> T</w:t>
            </w:r>
            <w:r>
              <w:rPr>
                <w:rFonts w:ascii="Arial" w:hAnsi="Arial" w:cs="Arial"/>
                <w:b/>
                <w:bCs/>
                <w:sz w:val="16"/>
                <w:szCs w:val="16"/>
              </w:rPr>
              <w:t>otal</w:t>
            </w:r>
          </w:p>
        </w:tc>
      </w:tr>
      <w:tr w:rsidR="00CA48D6" w:rsidRPr="00D411C5" w:rsidTr="00DA66EF">
        <w:trPr>
          <w:trHeight w:val="840"/>
        </w:trPr>
        <w:tc>
          <w:tcPr>
            <w:tcW w:w="1134" w:type="dxa"/>
            <w:vMerge w:val="restart"/>
            <w:tcBorders>
              <w:top w:val="nil"/>
              <w:left w:val="single" w:sz="4" w:space="0" w:color="auto"/>
              <w:bottom w:val="nil"/>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6</w:t>
            </w: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250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2,44 x 0,50 MTS x 4 mm</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11,33</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2.831,67</w:t>
            </w:r>
          </w:p>
        </w:tc>
      </w:tr>
      <w:tr w:rsidR="00CA48D6" w:rsidRPr="00D411C5"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150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6 mm - 1,22 x 1,10</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20,49</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3.074,00</w:t>
            </w:r>
          </w:p>
        </w:tc>
      </w:tr>
      <w:tr w:rsidR="00CA48D6" w:rsidRPr="00D411C5"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50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6 mm 1,84 x 1,10</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30,14</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1.507,17</w:t>
            </w:r>
          </w:p>
        </w:tc>
      </w:tr>
      <w:tr w:rsidR="00CA48D6" w:rsidRPr="00D411C5"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260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6 mm 2,13 x 1.10</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39,27</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10.210,20</w:t>
            </w:r>
          </w:p>
        </w:tc>
      </w:tr>
      <w:tr w:rsidR="00CA48D6" w:rsidRPr="00D411C5"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100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tipo Canaleta - 0,90 x 3,00 m</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114,94</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11.493,67</w:t>
            </w:r>
          </w:p>
        </w:tc>
      </w:tr>
      <w:tr w:rsidR="00CA48D6" w:rsidRPr="00D411C5"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3050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portuguesa - barro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1,31</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4.005,67</w:t>
            </w:r>
          </w:p>
        </w:tc>
      </w:tr>
      <w:tr w:rsidR="00CA48D6" w:rsidRPr="00D411C5"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3020</w:t>
            </w:r>
          </w:p>
        </w:tc>
        <w:tc>
          <w:tcPr>
            <w:tcW w:w="311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romana de barro</w:t>
            </w:r>
          </w:p>
        </w:tc>
        <w:tc>
          <w:tcPr>
            <w:tcW w:w="1985"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1,33</w:t>
            </w:r>
          </w:p>
        </w:tc>
        <w:tc>
          <w:tcPr>
            <w:tcW w:w="2268"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4.006,53</w:t>
            </w:r>
          </w:p>
        </w:tc>
      </w:tr>
      <w:tr w:rsidR="00CA48D6" w:rsidRPr="00D411C5"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9" w:type="dxa"/>
            <w:tcBorders>
              <w:top w:val="nil"/>
              <w:left w:val="nil"/>
              <w:bottom w:val="nil"/>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9" w:type="dxa"/>
            <w:tcBorders>
              <w:top w:val="nil"/>
              <w:left w:val="single" w:sz="4" w:space="0" w:color="auto"/>
              <w:bottom w:val="nil"/>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340</w:t>
            </w:r>
          </w:p>
        </w:tc>
        <w:tc>
          <w:tcPr>
            <w:tcW w:w="3118" w:type="dxa"/>
            <w:tcBorders>
              <w:top w:val="nil"/>
              <w:left w:val="nil"/>
              <w:bottom w:val="nil"/>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Telhas Fibrocimento s/Amianto 6 mm 2,44 x 1,10</w:t>
            </w:r>
          </w:p>
        </w:tc>
        <w:tc>
          <w:tcPr>
            <w:tcW w:w="1985" w:type="dxa"/>
            <w:tcBorders>
              <w:top w:val="nil"/>
              <w:left w:val="single" w:sz="8" w:space="0" w:color="auto"/>
              <w:bottom w:val="nil"/>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42,78</w:t>
            </w:r>
          </w:p>
        </w:tc>
        <w:tc>
          <w:tcPr>
            <w:tcW w:w="2268" w:type="dxa"/>
            <w:tcBorders>
              <w:top w:val="nil"/>
              <w:left w:val="nil"/>
              <w:bottom w:val="nil"/>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r w:rsidRPr="00D411C5">
              <w:rPr>
                <w:rFonts w:ascii="Arial" w:hAnsi="Arial" w:cs="Arial"/>
                <w:sz w:val="16"/>
                <w:szCs w:val="16"/>
              </w:rPr>
              <w:t>R$                          14.544,07</w:t>
            </w:r>
          </w:p>
        </w:tc>
      </w:tr>
      <w:tr w:rsidR="00CA48D6" w:rsidRPr="00D411C5" w:rsidTr="00DA66EF">
        <w:trPr>
          <w:trHeight w:val="840"/>
        </w:trPr>
        <w:tc>
          <w:tcPr>
            <w:tcW w:w="7655" w:type="dxa"/>
            <w:gridSpan w:val="5"/>
            <w:tcBorders>
              <w:top w:val="single" w:sz="4" w:space="0" w:color="auto"/>
              <w:left w:val="single" w:sz="4" w:space="0" w:color="auto"/>
              <w:bottom w:val="single" w:sz="4" w:space="0" w:color="auto"/>
              <w:right w:val="nil"/>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VALOR TOTAL DO LOTE 06</w:t>
            </w:r>
          </w:p>
        </w:tc>
        <w:tc>
          <w:tcPr>
            <w:tcW w:w="2268" w:type="dxa"/>
            <w:tcBorders>
              <w:top w:val="single" w:sz="4" w:space="0" w:color="auto"/>
              <w:left w:val="nil"/>
              <w:bottom w:val="single" w:sz="4" w:space="0" w:color="auto"/>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R$                51.672,97</w:t>
            </w: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8936" w:type="dxa"/>
        <w:tblInd w:w="65" w:type="dxa"/>
        <w:tblCellMar>
          <w:left w:w="70" w:type="dxa"/>
          <w:right w:w="70" w:type="dxa"/>
        </w:tblCellMar>
        <w:tblLook w:val="04A0"/>
      </w:tblPr>
      <w:tblGrid>
        <w:gridCol w:w="6668"/>
        <w:gridCol w:w="2268"/>
      </w:tblGrid>
      <w:tr w:rsidR="00CA48D6" w:rsidRPr="00D411C5" w:rsidTr="00DA66EF">
        <w:trPr>
          <w:trHeight w:val="840"/>
        </w:trPr>
        <w:tc>
          <w:tcPr>
            <w:tcW w:w="6668" w:type="dxa"/>
            <w:tcBorders>
              <w:top w:val="single" w:sz="4" w:space="0" w:color="auto"/>
              <w:left w:val="single" w:sz="4" w:space="0" w:color="auto"/>
              <w:bottom w:val="single" w:sz="4" w:space="0" w:color="auto"/>
              <w:right w:val="nil"/>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 xml:space="preserve">VALOR TOTAL </w:t>
            </w:r>
            <w:r>
              <w:rPr>
                <w:rFonts w:ascii="Arial" w:hAnsi="Arial" w:cs="Arial"/>
                <w:b/>
                <w:bCs/>
                <w:sz w:val="20"/>
                <w:szCs w:val="20"/>
              </w:rPr>
              <w:t>ESTIMADO DA LICITAÇÃO</w:t>
            </w:r>
          </w:p>
        </w:tc>
        <w:tc>
          <w:tcPr>
            <w:tcW w:w="2268" w:type="dxa"/>
            <w:tcBorders>
              <w:top w:val="single" w:sz="4" w:space="0" w:color="auto"/>
              <w:left w:val="nil"/>
              <w:bottom w:val="single" w:sz="4" w:space="0" w:color="auto"/>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 xml:space="preserve">R$       </w:t>
            </w:r>
            <w:r>
              <w:rPr>
                <w:rFonts w:ascii="Arial" w:hAnsi="Arial" w:cs="Arial"/>
                <w:b/>
                <w:bCs/>
                <w:sz w:val="20"/>
                <w:szCs w:val="20"/>
              </w:rPr>
              <w:t>1.736.002,65</w:t>
            </w: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u w:val="single"/>
        </w:rPr>
      </w:pPr>
      <w:r w:rsidRPr="003F03EE">
        <w:rPr>
          <w:rFonts w:ascii="Arial" w:hAnsi="Arial" w:cs="Arial"/>
          <w:b/>
          <w:bCs/>
          <w:sz w:val="22"/>
          <w:szCs w:val="22"/>
          <w:u w:val="single"/>
        </w:rPr>
        <w:t>7 - DO CONTEÚDO DO ENVELOPE Nº 02 “HABILITAÇÃO”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7.1 – Envelope nº 02 - Habilitação</w:t>
      </w:r>
      <w:proofErr w:type="gramEnd"/>
      <w:r w:rsidRPr="003F03EE">
        <w:rPr>
          <w:rFonts w:ascii="Arial" w:hAnsi="Arial" w:cs="Arial"/>
          <w:sz w:val="22"/>
          <w:szCs w:val="22"/>
        </w:rPr>
        <w:t xml:space="preserve"> deverá conter os documentos a seguir relacionados os quais dizem respeito a:</w:t>
      </w: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b/>
          <w:sz w:val="22"/>
          <w:szCs w:val="22"/>
        </w:rPr>
        <w:t>7.1.1 - HABILITAÇÃO JURÍDICA</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Registro comercial, no caso de empresa individual;</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Inscrição do ato constitutivo, no caso de sociedades civis, acompanhada de prova de diretoria em exercício;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7.1.1.1 - </w:t>
      </w:r>
      <w:r w:rsidRPr="003F03EE">
        <w:rPr>
          <w:rFonts w:ascii="Arial" w:hAnsi="Arial" w:cs="Arial"/>
          <w:b/>
          <w:sz w:val="22"/>
          <w:szCs w:val="22"/>
        </w:rPr>
        <w:t xml:space="preserve">Os documentos relacionados nas alíneas “a” a “d” deste subitem 7.1.1. </w:t>
      </w:r>
      <w:proofErr w:type="gramStart"/>
      <w:r w:rsidRPr="003F03EE">
        <w:rPr>
          <w:rFonts w:ascii="Arial" w:hAnsi="Arial" w:cs="Arial"/>
          <w:b/>
          <w:sz w:val="22"/>
          <w:szCs w:val="22"/>
        </w:rPr>
        <w:t>não</w:t>
      </w:r>
      <w:proofErr w:type="gramEnd"/>
      <w:r w:rsidRPr="003F03EE">
        <w:rPr>
          <w:rFonts w:ascii="Arial" w:hAnsi="Arial" w:cs="Arial"/>
          <w:b/>
          <w:sz w:val="22"/>
          <w:szCs w:val="22"/>
        </w:rPr>
        <w:t xml:space="preserve"> precisarão constar no Envelope nº 02 - Habilitação, se tiverem sido apresentados para o credenciamento neste Pregão.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b/>
          <w:sz w:val="22"/>
          <w:szCs w:val="22"/>
        </w:rPr>
        <w:t xml:space="preserve">7.1.2 - REGULARIDADE FISCAL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Prova de inscrição no Cadastro Nacional de Pessoas Jurídicas do Ministério da Fazenda (CNPJ);</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CA48D6" w:rsidRPr="003F03EE" w:rsidRDefault="00CA48D6" w:rsidP="00CA48D6">
      <w:pPr>
        <w:pStyle w:val="PargrafodaLista"/>
        <w:spacing w:line="276" w:lineRule="auto"/>
        <w:rPr>
          <w:rFonts w:ascii="Arial" w:hAnsi="Arial" w:cs="Arial"/>
          <w:color w:val="000000"/>
          <w:sz w:val="22"/>
          <w:szCs w:val="22"/>
        </w:rPr>
      </w:pPr>
    </w:p>
    <w:p w:rsidR="00CA48D6" w:rsidRPr="003F03EE" w:rsidRDefault="00CA48D6" w:rsidP="00CA48D6">
      <w:pPr>
        <w:pStyle w:val="PargrafodaLista"/>
        <w:numPr>
          <w:ilvl w:val="0"/>
          <w:numId w:val="2"/>
        </w:numPr>
        <w:spacing w:line="276" w:lineRule="auto"/>
        <w:jc w:val="both"/>
        <w:rPr>
          <w:rFonts w:ascii="Arial" w:hAnsi="Arial" w:cs="Arial"/>
          <w:color w:val="000000"/>
          <w:sz w:val="22"/>
          <w:szCs w:val="22"/>
        </w:rPr>
      </w:pPr>
      <w:r w:rsidRPr="003F03EE">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CA48D6" w:rsidRPr="003F03EE" w:rsidRDefault="00CA48D6" w:rsidP="00CA48D6">
      <w:pPr>
        <w:pStyle w:val="PargrafodaLista"/>
        <w:spacing w:line="276" w:lineRule="auto"/>
        <w:rPr>
          <w:rFonts w:ascii="Arial" w:hAnsi="Arial" w:cs="Arial"/>
          <w:color w:val="000000"/>
          <w:sz w:val="22"/>
          <w:szCs w:val="22"/>
        </w:rPr>
      </w:pPr>
    </w:p>
    <w:p w:rsidR="00CA48D6" w:rsidRPr="003F03EE" w:rsidRDefault="00CA48D6" w:rsidP="00CA48D6">
      <w:pPr>
        <w:pStyle w:val="PargrafodaLista"/>
        <w:numPr>
          <w:ilvl w:val="0"/>
          <w:numId w:val="2"/>
        </w:numPr>
        <w:spacing w:line="276" w:lineRule="auto"/>
        <w:jc w:val="both"/>
        <w:rPr>
          <w:rFonts w:ascii="Arial" w:hAnsi="Arial" w:cs="Arial"/>
          <w:color w:val="000000"/>
          <w:sz w:val="22"/>
          <w:szCs w:val="22"/>
        </w:rPr>
      </w:pPr>
      <w:r w:rsidRPr="003F03EE">
        <w:rPr>
          <w:rFonts w:ascii="Arial" w:hAnsi="Arial" w:cs="Arial"/>
          <w:sz w:val="22"/>
          <w:szCs w:val="22"/>
        </w:rPr>
        <w:t xml:space="preserve">Prova de Regularidade relativa </w:t>
      </w:r>
      <w:proofErr w:type="gramStart"/>
      <w:r w:rsidRPr="003F03EE">
        <w:rPr>
          <w:rFonts w:ascii="Arial" w:hAnsi="Arial" w:cs="Arial"/>
          <w:sz w:val="22"/>
          <w:szCs w:val="22"/>
        </w:rPr>
        <w:t>a</w:t>
      </w:r>
      <w:proofErr w:type="gramEnd"/>
      <w:r w:rsidRPr="003F03EE">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CA48D6" w:rsidRPr="003F03EE" w:rsidRDefault="00CA48D6" w:rsidP="00CA48D6">
      <w:pPr>
        <w:pStyle w:val="PargrafodaLista"/>
        <w:spacing w:line="276" w:lineRule="auto"/>
        <w:ind w:left="720"/>
        <w:jc w:val="both"/>
        <w:rPr>
          <w:rFonts w:ascii="Arial" w:hAnsi="Arial" w:cs="Arial"/>
          <w:color w:val="000000"/>
          <w:sz w:val="22"/>
          <w:szCs w:val="22"/>
        </w:rPr>
      </w:pPr>
    </w:p>
    <w:p w:rsidR="00CA48D6" w:rsidRPr="003F03EE" w:rsidRDefault="00CA48D6" w:rsidP="00CA48D6">
      <w:pPr>
        <w:pStyle w:val="PargrafodaLista"/>
        <w:numPr>
          <w:ilvl w:val="0"/>
          <w:numId w:val="2"/>
        </w:numPr>
        <w:spacing w:line="276" w:lineRule="auto"/>
        <w:jc w:val="both"/>
        <w:rPr>
          <w:rFonts w:ascii="Arial" w:hAnsi="Arial" w:cs="Arial"/>
          <w:color w:val="000000"/>
          <w:sz w:val="22"/>
          <w:szCs w:val="22"/>
        </w:rPr>
      </w:pPr>
      <w:r w:rsidRPr="003F03EE">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CA48D6" w:rsidRDefault="00CA48D6" w:rsidP="00CA48D6">
      <w:pPr>
        <w:pStyle w:val="PargrafodaLista"/>
        <w:spacing w:line="276" w:lineRule="auto"/>
        <w:rPr>
          <w:rFonts w:ascii="Arial" w:hAnsi="Arial" w:cs="Arial"/>
          <w:color w:val="000000"/>
          <w:sz w:val="22"/>
          <w:szCs w:val="22"/>
        </w:rPr>
      </w:pPr>
    </w:p>
    <w:p w:rsidR="00CA48D6" w:rsidRPr="003F03EE" w:rsidRDefault="00CA48D6" w:rsidP="00CA48D6">
      <w:pPr>
        <w:pStyle w:val="PargrafodaLista"/>
        <w:numPr>
          <w:ilvl w:val="0"/>
          <w:numId w:val="2"/>
        </w:numPr>
        <w:spacing w:line="276" w:lineRule="auto"/>
        <w:jc w:val="both"/>
        <w:rPr>
          <w:rFonts w:ascii="Arial" w:hAnsi="Arial" w:cs="Arial"/>
          <w:color w:val="000000"/>
          <w:sz w:val="22"/>
          <w:szCs w:val="22"/>
        </w:rPr>
      </w:pPr>
      <w:r w:rsidRPr="003F03EE">
        <w:rPr>
          <w:rFonts w:ascii="Arial" w:hAnsi="Arial" w:cs="Arial"/>
          <w:color w:val="000000"/>
          <w:sz w:val="22"/>
          <w:szCs w:val="22"/>
        </w:rPr>
        <w:t xml:space="preserve">Prova de inexistência de débitos inadimplidos perante a Justiça do Trabalho, mediante a apresentação de certidão negativa – </w:t>
      </w:r>
      <w:r w:rsidRPr="003F03EE">
        <w:rPr>
          <w:rFonts w:ascii="Arial" w:hAnsi="Arial" w:cs="Arial"/>
          <w:b/>
          <w:color w:val="000000"/>
          <w:sz w:val="22"/>
          <w:szCs w:val="22"/>
        </w:rPr>
        <w:t xml:space="preserve">CERTIDÃO NEGATIVA DE DÉBITOS TRABALHISTAS, OU CERTIDÃO POSITIVA COM </w:t>
      </w:r>
      <w:proofErr w:type="gramStart"/>
      <w:r w:rsidRPr="003F03EE">
        <w:rPr>
          <w:rFonts w:ascii="Arial" w:hAnsi="Arial" w:cs="Arial"/>
          <w:b/>
          <w:color w:val="000000"/>
          <w:sz w:val="22"/>
          <w:szCs w:val="22"/>
        </w:rPr>
        <w:t>EFEITO</w:t>
      </w:r>
      <w:proofErr w:type="gramEnd"/>
      <w:r w:rsidRPr="003F03EE">
        <w:rPr>
          <w:rFonts w:ascii="Arial" w:hAnsi="Arial" w:cs="Arial"/>
          <w:b/>
          <w:color w:val="000000"/>
          <w:sz w:val="22"/>
          <w:szCs w:val="22"/>
        </w:rPr>
        <w:t xml:space="preserve"> DE NEGATIVA DE DÉBITOS TRABALHISTAS (CNDT)</w:t>
      </w:r>
      <w:r w:rsidRPr="003F03EE">
        <w:rPr>
          <w:rFonts w:ascii="Arial" w:hAnsi="Arial" w:cs="Arial"/>
          <w:color w:val="000000"/>
          <w:sz w:val="22"/>
          <w:szCs w:val="22"/>
        </w:rPr>
        <w:t xml:space="preserve"> – expedida pelo Tribunal </w:t>
      </w:r>
      <w:r w:rsidRPr="003F03EE">
        <w:rPr>
          <w:rFonts w:ascii="Arial" w:hAnsi="Arial" w:cs="Arial"/>
          <w:color w:val="000000"/>
          <w:sz w:val="22"/>
          <w:szCs w:val="22"/>
        </w:rPr>
        <w:lastRenderedPageBreak/>
        <w:t>Superior do Trabalho, com data de validade de no máximo 180 (cento e oitenta) dias da data de sua expedição.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rPr>
        <w:t>7.1.3 - QUALIFICAÇÃO ECONÔMICO-FINANCEIRA</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Default="00CA48D6" w:rsidP="00CA48D6">
      <w:pPr>
        <w:widowControl w:val="0"/>
        <w:autoSpaceDE w:val="0"/>
        <w:autoSpaceDN w:val="0"/>
        <w:adjustRightInd w:val="0"/>
        <w:spacing w:line="300" w:lineRule="atLeast"/>
        <w:jc w:val="both"/>
        <w:rPr>
          <w:rFonts w:ascii="Arial" w:hAnsi="Arial" w:cs="Arial"/>
          <w:sz w:val="22"/>
          <w:szCs w:val="22"/>
        </w:rPr>
      </w:pPr>
      <w:r w:rsidRPr="00336CFD">
        <w:rPr>
          <w:rFonts w:ascii="Arial" w:hAnsi="Arial" w:cs="Arial"/>
          <w:b/>
          <w:sz w:val="22"/>
          <w:szCs w:val="22"/>
        </w:rPr>
        <w:t>a)</w:t>
      </w:r>
      <w:r w:rsidRPr="00487D90">
        <w:rPr>
          <w:rFonts w:ascii="Arial" w:hAnsi="Arial" w:cs="Arial"/>
          <w:sz w:val="22"/>
          <w:szCs w:val="22"/>
        </w:rPr>
        <w:t xml:space="preserve"> Certidão negativa de falência ou concordata expedida pelo distribuidor da sede da pessoa jurídica;</w:t>
      </w:r>
    </w:p>
    <w:p w:rsidR="00CA48D6" w:rsidRPr="00C40B9A" w:rsidRDefault="00CA48D6" w:rsidP="00CA48D6">
      <w:pPr>
        <w:widowControl w:val="0"/>
        <w:autoSpaceDE w:val="0"/>
        <w:autoSpaceDN w:val="0"/>
        <w:adjustRightInd w:val="0"/>
        <w:spacing w:line="300" w:lineRule="atLeast"/>
        <w:jc w:val="both"/>
        <w:rPr>
          <w:rFonts w:ascii="Arial" w:hAnsi="Arial" w:cs="Arial"/>
          <w:sz w:val="22"/>
          <w:szCs w:val="22"/>
        </w:rPr>
      </w:pPr>
    </w:p>
    <w:p w:rsidR="00CA48D6" w:rsidRPr="00583062" w:rsidRDefault="00CA48D6" w:rsidP="00CA48D6">
      <w:pPr>
        <w:spacing w:line="300" w:lineRule="atLeast"/>
        <w:jc w:val="both"/>
        <w:rPr>
          <w:rFonts w:ascii="Arial" w:hAnsi="Arial" w:cs="Arial"/>
          <w:sz w:val="22"/>
          <w:szCs w:val="22"/>
        </w:rPr>
      </w:pPr>
      <w:r w:rsidRPr="00583062">
        <w:rPr>
          <w:rFonts w:ascii="Arial" w:hAnsi="Arial" w:cs="Arial"/>
          <w:b/>
          <w:sz w:val="22"/>
          <w:szCs w:val="22"/>
        </w:rPr>
        <w:t>b)</w:t>
      </w:r>
      <w:r w:rsidRPr="00583062">
        <w:rPr>
          <w:rFonts w:ascii="Arial" w:hAnsi="Arial" w:cs="Arial"/>
          <w:sz w:val="22"/>
          <w:szCs w:val="22"/>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CA48D6" w:rsidRDefault="00CA48D6" w:rsidP="00CA48D6">
      <w:pPr>
        <w:jc w:val="both"/>
        <w:rPr>
          <w:rFonts w:ascii="Arial" w:hAnsi="Arial" w:cs="Arial"/>
          <w:sz w:val="22"/>
          <w:szCs w:val="22"/>
        </w:rPr>
      </w:pPr>
    </w:p>
    <w:p w:rsidR="00CA48D6" w:rsidRPr="00583062" w:rsidRDefault="00CA48D6" w:rsidP="00CA48D6">
      <w:pPr>
        <w:jc w:val="both"/>
        <w:rPr>
          <w:rFonts w:ascii="Arial" w:hAnsi="Arial" w:cs="Arial"/>
          <w:sz w:val="22"/>
          <w:szCs w:val="22"/>
        </w:rPr>
      </w:pPr>
      <w:proofErr w:type="gramStart"/>
      <w:r w:rsidRPr="00583062">
        <w:rPr>
          <w:rFonts w:ascii="Arial" w:hAnsi="Arial" w:cs="Arial"/>
          <w:b/>
          <w:sz w:val="22"/>
          <w:szCs w:val="22"/>
        </w:rPr>
        <w:t>b.</w:t>
      </w:r>
      <w:proofErr w:type="gramEnd"/>
      <w:r w:rsidRPr="00583062">
        <w:rPr>
          <w:rFonts w:ascii="Arial" w:hAnsi="Arial" w:cs="Arial"/>
          <w:b/>
          <w:sz w:val="22"/>
          <w:szCs w:val="22"/>
        </w:rPr>
        <w:t>1.)</w:t>
      </w:r>
      <w:r w:rsidRPr="00583062">
        <w:rPr>
          <w:rFonts w:ascii="Arial" w:hAnsi="Arial" w:cs="Arial"/>
          <w:sz w:val="22"/>
          <w:szCs w:val="22"/>
        </w:rPr>
        <w:t xml:space="preserve"> Será considerada em boa situação financeira a licitante que demonstrar possuir resultado igual ou superior a cada um dos índices abaixo conforme segue: </w:t>
      </w:r>
    </w:p>
    <w:p w:rsidR="00CA48D6" w:rsidRDefault="00CA48D6" w:rsidP="00CA48D6">
      <w:pPr>
        <w:jc w:val="both"/>
        <w:rPr>
          <w:rFonts w:ascii="Arial" w:hAnsi="Arial" w:cs="Arial"/>
          <w:sz w:val="22"/>
          <w:szCs w:val="22"/>
        </w:rPr>
      </w:pPr>
    </w:p>
    <w:p w:rsidR="00CA48D6" w:rsidRPr="00583062" w:rsidRDefault="00CA48D6" w:rsidP="00CA48D6">
      <w:pPr>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 xml:space="preserve">1.1.) </w:t>
      </w:r>
      <w:r w:rsidRPr="00583062">
        <w:rPr>
          <w:rFonts w:ascii="Arial" w:hAnsi="Arial" w:cs="Arial"/>
          <w:b/>
          <w:bCs/>
          <w:sz w:val="22"/>
          <w:szCs w:val="22"/>
        </w:rPr>
        <w:t>Índice de Liquidez Geral (LG)</w:t>
      </w:r>
    </w:p>
    <w:p w:rsidR="00CA48D6" w:rsidRPr="00583062" w:rsidRDefault="00CA48D6" w:rsidP="00CA48D6">
      <w:pPr>
        <w:jc w:val="both"/>
        <w:rPr>
          <w:rFonts w:ascii="Arial" w:hAnsi="Arial" w:cs="Arial"/>
          <w:b/>
          <w:bCs/>
          <w:sz w:val="22"/>
          <w:szCs w:val="22"/>
        </w:rPr>
      </w:pP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Para o Índice de Liquidez Geral, a empresa deverá demonstrar índice igual ou superior a 1,00;</w:t>
      </w:r>
    </w:p>
    <w:p w:rsidR="00CA48D6" w:rsidRDefault="00CA48D6" w:rsidP="00CA48D6">
      <w:pPr>
        <w:jc w:val="both"/>
        <w:rPr>
          <w:rFonts w:ascii="Arial" w:hAnsi="Arial" w:cs="Arial"/>
          <w:sz w:val="22"/>
          <w:szCs w:val="22"/>
        </w:rPr>
      </w:pPr>
    </w:p>
    <w:p w:rsidR="00CA48D6" w:rsidRPr="00583062" w:rsidRDefault="00CA48D6" w:rsidP="00CA48D6">
      <w:pPr>
        <w:jc w:val="both"/>
        <w:rPr>
          <w:rFonts w:ascii="Arial" w:hAnsi="Arial" w:cs="Arial"/>
          <w:sz w:val="22"/>
          <w:szCs w:val="22"/>
        </w:rPr>
      </w:pPr>
    </w:p>
    <w:p w:rsidR="00CA48D6" w:rsidRPr="00583062" w:rsidRDefault="00CA48D6" w:rsidP="00CA48D6">
      <w:pPr>
        <w:ind w:left="1440" w:hanging="360"/>
        <w:jc w:val="both"/>
        <w:rPr>
          <w:rFonts w:ascii="Arial" w:hAnsi="Arial" w:cs="Arial"/>
          <w:sz w:val="22"/>
          <w:szCs w:val="22"/>
        </w:rPr>
      </w:pPr>
      <w:proofErr w:type="gramStart"/>
      <w:r w:rsidRPr="00583062">
        <w:rPr>
          <w:rFonts w:ascii="Arial" w:hAnsi="Arial" w:cs="Arial"/>
          <w:sz w:val="22"/>
          <w:szCs w:val="22"/>
        </w:rPr>
        <w:t>a.</w:t>
      </w:r>
      <w:proofErr w:type="gramEnd"/>
      <w:r w:rsidRPr="00583062">
        <w:rPr>
          <w:rFonts w:ascii="Arial" w:hAnsi="Arial" w:cs="Arial"/>
          <w:sz w:val="22"/>
          <w:szCs w:val="22"/>
        </w:rPr>
        <w:t>    Ativo Circulante + Realizável à Longo Prazo</w:t>
      </w: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LG =   ------------------------------------------------------------</w:t>
      </w:r>
    </w:p>
    <w:p w:rsidR="00CA48D6" w:rsidRPr="00583062" w:rsidRDefault="00CA48D6" w:rsidP="00CA48D6">
      <w:pPr>
        <w:ind w:left="1440" w:hanging="360"/>
        <w:jc w:val="both"/>
        <w:rPr>
          <w:rFonts w:ascii="Arial" w:hAnsi="Arial" w:cs="Arial"/>
          <w:sz w:val="22"/>
          <w:szCs w:val="22"/>
        </w:rPr>
      </w:pPr>
      <w:proofErr w:type="gramStart"/>
      <w:r w:rsidRPr="00583062">
        <w:rPr>
          <w:rFonts w:ascii="Arial" w:hAnsi="Arial" w:cs="Arial"/>
          <w:sz w:val="22"/>
          <w:szCs w:val="22"/>
        </w:rPr>
        <w:t>b.</w:t>
      </w:r>
      <w:proofErr w:type="gramEnd"/>
      <w:r w:rsidRPr="00583062">
        <w:rPr>
          <w:rFonts w:ascii="Arial" w:hAnsi="Arial" w:cs="Arial"/>
          <w:sz w:val="22"/>
          <w:szCs w:val="22"/>
        </w:rPr>
        <w:t>    Passivo Circulante + Exigível à Longo Prazo</w:t>
      </w:r>
    </w:p>
    <w:p w:rsidR="00CA48D6" w:rsidRDefault="00CA48D6" w:rsidP="00CA48D6">
      <w:pPr>
        <w:jc w:val="both"/>
        <w:rPr>
          <w:rFonts w:ascii="Arial" w:hAnsi="Arial" w:cs="Arial"/>
          <w:sz w:val="22"/>
          <w:szCs w:val="22"/>
        </w:rPr>
      </w:pPr>
    </w:p>
    <w:p w:rsidR="00CA48D6" w:rsidRPr="00583062" w:rsidRDefault="00CA48D6" w:rsidP="00CA48D6">
      <w:pPr>
        <w:spacing w:before="240"/>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1.2.)</w:t>
      </w:r>
      <w:r w:rsidRPr="00583062">
        <w:rPr>
          <w:rFonts w:ascii="Arial" w:hAnsi="Arial" w:cs="Arial"/>
          <w:b/>
          <w:bCs/>
          <w:sz w:val="22"/>
          <w:szCs w:val="22"/>
        </w:rPr>
        <w:t xml:space="preserve"> Índice de Solvência Geral (SG)</w:t>
      </w:r>
    </w:p>
    <w:p w:rsidR="00CA48D6" w:rsidRPr="00583062" w:rsidRDefault="00CA48D6" w:rsidP="00CA48D6">
      <w:pPr>
        <w:jc w:val="both"/>
        <w:rPr>
          <w:rFonts w:ascii="Arial" w:hAnsi="Arial" w:cs="Arial"/>
          <w:sz w:val="22"/>
          <w:szCs w:val="22"/>
        </w:rPr>
      </w:pP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Para o Índice de Solvência Geral, a empresa deverá demonstrar índice igual ou superior a 1,00;</w:t>
      </w:r>
    </w:p>
    <w:p w:rsidR="00CA48D6" w:rsidRPr="00583062" w:rsidRDefault="00CA48D6" w:rsidP="00CA48D6">
      <w:pPr>
        <w:jc w:val="both"/>
        <w:rPr>
          <w:rFonts w:ascii="Arial" w:hAnsi="Arial" w:cs="Arial"/>
          <w:sz w:val="22"/>
          <w:szCs w:val="22"/>
        </w:rPr>
      </w:pPr>
    </w:p>
    <w:p w:rsidR="00CA48D6" w:rsidRPr="00583062" w:rsidRDefault="00CA48D6" w:rsidP="00CA48D6">
      <w:pPr>
        <w:ind w:left="2136" w:firstLine="696"/>
        <w:jc w:val="both"/>
        <w:rPr>
          <w:rFonts w:ascii="Arial" w:hAnsi="Arial" w:cs="Arial"/>
          <w:sz w:val="22"/>
          <w:szCs w:val="22"/>
        </w:rPr>
      </w:pPr>
      <w:r w:rsidRPr="00583062">
        <w:rPr>
          <w:rFonts w:ascii="Arial" w:hAnsi="Arial" w:cs="Arial"/>
          <w:sz w:val="22"/>
          <w:szCs w:val="22"/>
        </w:rPr>
        <w:t>Ativo Total</w:t>
      </w: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SG =   ---------------------------------------------------------</w:t>
      </w:r>
    </w:p>
    <w:p w:rsidR="00CA48D6" w:rsidRPr="00583062" w:rsidRDefault="00CA48D6" w:rsidP="00CA48D6">
      <w:pPr>
        <w:ind w:left="720" w:firstLine="696"/>
        <w:jc w:val="both"/>
        <w:rPr>
          <w:rFonts w:ascii="Arial" w:hAnsi="Arial" w:cs="Arial"/>
          <w:sz w:val="22"/>
          <w:szCs w:val="22"/>
        </w:rPr>
      </w:pPr>
      <w:r w:rsidRPr="00583062">
        <w:rPr>
          <w:rFonts w:ascii="Arial" w:hAnsi="Arial" w:cs="Arial"/>
          <w:sz w:val="22"/>
          <w:szCs w:val="22"/>
        </w:rPr>
        <w:t>Passivo Circulante + Exigível à Longo Prazo</w:t>
      </w:r>
    </w:p>
    <w:p w:rsidR="00CA48D6" w:rsidRPr="00583062" w:rsidRDefault="00CA48D6" w:rsidP="00CA48D6">
      <w:pPr>
        <w:ind w:left="720"/>
        <w:jc w:val="both"/>
        <w:rPr>
          <w:rFonts w:ascii="Arial" w:hAnsi="Arial" w:cs="Arial"/>
          <w:b/>
          <w:bCs/>
          <w:sz w:val="22"/>
          <w:szCs w:val="22"/>
        </w:rPr>
      </w:pPr>
    </w:p>
    <w:p w:rsidR="00CA48D6" w:rsidRPr="00583062" w:rsidRDefault="00CA48D6" w:rsidP="00CA48D6">
      <w:pPr>
        <w:ind w:left="720"/>
        <w:jc w:val="both"/>
        <w:rPr>
          <w:rFonts w:ascii="Arial" w:hAnsi="Arial" w:cs="Arial"/>
          <w:b/>
          <w:bCs/>
          <w:sz w:val="22"/>
          <w:szCs w:val="22"/>
        </w:rPr>
      </w:pPr>
      <w:proofErr w:type="gramStart"/>
      <w:r>
        <w:rPr>
          <w:rFonts w:ascii="Arial" w:hAnsi="Arial" w:cs="Arial"/>
          <w:b/>
          <w:bCs/>
          <w:sz w:val="22"/>
          <w:szCs w:val="22"/>
        </w:rPr>
        <w:t>b.</w:t>
      </w:r>
      <w:proofErr w:type="gramEnd"/>
      <w:r>
        <w:rPr>
          <w:rFonts w:ascii="Arial" w:hAnsi="Arial" w:cs="Arial"/>
          <w:b/>
          <w:bCs/>
          <w:sz w:val="22"/>
          <w:szCs w:val="22"/>
        </w:rPr>
        <w:t xml:space="preserve">1.3.) </w:t>
      </w:r>
      <w:r w:rsidRPr="00583062">
        <w:rPr>
          <w:rFonts w:ascii="Arial" w:hAnsi="Arial" w:cs="Arial"/>
          <w:b/>
          <w:bCs/>
          <w:sz w:val="22"/>
          <w:szCs w:val="22"/>
        </w:rPr>
        <w:t>Índice de Liquidez Corrente (LC)</w:t>
      </w:r>
    </w:p>
    <w:p w:rsidR="00CA48D6" w:rsidRPr="00583062" w:rsidRDefault="00CA48D6" w:rsidP="00CA48D6">
      <w:pPr>
        <w:jc w:val="both"/>
        <w:rPr>
          <w:rFonts w:ascii="Arial" w:hAnsi="Arial" w:cs="Arial"/>
          <w:b/>
          <w:bCs/>
          <w:sz w:val="22"/>
          <w:szCs w:val="22"/>
        </w:rPr>
      </w:pP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Para o Índice de Liquidez Corrente, a empresa deverá demonstrar índice igual ou superior a 1,00;</w:t>
      </w:r>
    </w:p>
    <w:p w:rsidR="00CA48D6" w:rsidRPr="00583062" w:rsidRDefault="00CA48D6" w:rsidP="00CA48D6">
      <w:pPr>
        <w:jc w:val="both"/>
        <w:rPr>
          <w:rFonts w:ascii="Arial" w:hAnsi="Arial" w:cs="Arial"/>
          <w:sz w:val="22"/>
          <w:szCs w:val="22"/>
        </w:rPr>
      </w:pPr>
    </w:p>
    <w:p w:rsidR="00CA48D6" w:rsidRPr="00583062" w:rsidRDefault="00CA48D6" w:rsidP="00CA48D6">
      <w:pPr>
        <w:ind w:left="1440"/>
        <w:jc w:val="both"/>
        <w:rPr>
          <w:rFonts w:ascii="Arial" w:hAnsi="Arial" w:cs="Arial"/>
          <w:sz w:val="22"/>
          <w:szCs w:val="22"/>
        </w:rPr>
      </w:pPr>
      <w:r w:rsidRPr="00583062">
        <w:rPr>
          <w:rFonts w:ascii="Arial" w:hAnsi="Arial" w:cs="Arial"/>
          <w:sz w:val="22"/>
          <w:szCs w:val="22"/>
        </w:rPr>
        <w:t>Ativo Circulante</w:t>
      </w:r>
    </w:p>
    <w:p w:rsidR="00CA48D6" w:rsidRPr="00583062" w:rsidRDefault="00CA48D6" w:rsidP="00CA48D6">
      <w:pPr>
        <w:ind w:left="720"/>
        <w:jc w:val="both"/>
        <w:rPr>
          <w:rFonts w:ascii="Arial" w:hAnsi="Arial" w:cs="Arial"/>
          <w:sz w:val="22"/>
          <w:szCs w:val="22"/>
        </w:rPr>
      </w:pPr>
      <w:r w:rsidRPr="00583062">
        <w:rPr>
          <w:rFonts w:ascii="Arial" w:hAnsi="Arial" w:cs="Arial"/>
          <w:sz w:val="22"/>
          <w:szCs w:val="22"/>
        </w:rPr>
        <w:t>LC = ---------------------------------------------------------</w:t>
      </w:r>
    </w:p>
    <w:p w:rsidR="00CA48D6" w:rsidRPr="00583062" w:rsidRDefault="00CA48D6" w:rsidP="00CA48D6">
      <w:pPr>
        <w:ind w:left="1440"/>
        <w:jc w:val="both"/>
        <w:rPr>
          <w:rFonts w:ascii="Arial" w:hAnsi="Arial" w:cs="Arial"/>
          <w:sz w:val="22"/>
          <w:szCs w:val="22"/>
        </w:rPr>
      </w:pPr>
      <w:r w:rsidRPr="00583062">
        <w:rPr>
          <w:rFonts w:ascii="Arial" w:hAnsi="Arial" w:cs="Arial"/>
          <w:sz w:val="22"/>
          <w:szCs w:val="22"/>
        </w:rPr>
        <w:lastRenderedPageBreak/>
        <w:t>Passivo Circulante</w:t>
      </w:r>
    </w:p>
    <w:p w:rsidR="00CA48D6" w:rsidRPr="00583062" w:rsidRDefault="00CA48D6" w:rsidP="00CA48D6">
      <w:pPr>
        <w:jc w:val="both"/>
        <w:rPr>
          <w:rFonts w:ascii="Arial" w:hAnsi="Arial" w:cs="Arial"/>
          <w:sz w:val="22"/>
          <w:szCs w:val="22"/>
        </w:rPr>
      </w:pPr>
    </w:p>
    <w:p w:rsidR="00CA48D6" w:rsidRPr="00D47849" w:rsidRDefault="00CA48D6" w:rsidP="00CA48D6">
      <w:pPr>
        <w:widowControl w:val="0"/>
        <w:autoSpaceDE w:val="0"/>
        <w:autoSpaceDN w:val="0"/>
        <w:adjustRightInd w:val="0"/>
        <w:spacing w:line="300" w:lineRule="atLeast"/>
        <w:jc w:val="both"/>
        <w:rPr>
          <w:rFonts w:ascii="Arial" w:hAnsi="Arial" w:cs="Arial"/>
          <w:sz w:val="22"/>
          <w:szCs w:val="22"/>
        </w:rPr>
      </w:pPr>
      <w:proofErr w:type="gramStart"/>
      <w:r>
        <w:rPr>
          <w:rFonts w:ascii="Arial" w:hAnsi="Arial" w:cs="Arial"/>
          <w:b/>
          <w:sz w:val="22"/>
          <w:szCs w:val="22"/>
        </w:rPr>
        <w:t>b.</w:t>
      </w:r>
      <w:proofErr w:type="gramEnd"/>
      <w:r>
        <w:rPr>
          <w:rFonts w:ascii="Arial" w:hAnsi="Arial" w:cs="Arial"/>
          <w:b/>
          <w:sz w:val="22"/>
          <w:szCs w:val="22"/>
        </w:rPr>
        <w:t>2)</w:t>
      </w:r>
      <w:r w:rsidRPr="00583062">
        <w:rPr>
          <w:rFonts w:ascii="Arial" w:hAnsi="Arial" w:cs="Arial"/>
          <w:sz w:val="22"/>
          <w:szCs w:val="22"/>
        </w:rPr>
        <w:t xml:space="preserve"> </w:t>
      </w:r>
      <w:r w:rsidRPr="00D47849">
        <w:rPr>
          <w:rFonts w:ascii="Arial" w:hAnsi="Arial" w:cs="Arial"/>
          <w:sz w:val="22"/>
          <w:szCs w:val="22"/>
        </w:rPr>
        <w:t xml:space="preserve">Caso algum índice do item </w:t>
      </w:r>
      <w:r>
        <w:rPr>
          <w:rFonts w:ascii="Arial" w:hAnsi="Arial" w:cs="Arial"/>
          <w:b/>
          <w:sz w:val="22"/>
          <w:szCs w:val="22"/>
        </w:rPr>
        <w:t>7</w:t>
      </w:r>
      <w:r w:rsidRPr="00D47849">
        <w:rPr>
          <w:rFonts w:ascii="Arial" w:hAnsi="Arial" w:cs="Arial"/>
          <w:b/>
          <w:sz w:val="22"/>
          <w:szCs w:val="22"/>
        </w:rPr>
        <w:t>.1.</w:t>
      </w:r>
      <w:r>
        <w:rPr>
          <w:rFonts w:ascii="Arial" w:hAnsi="Arial" w:cs="Arial"/>
          <w:b/>
          <w:sz w:val="22"/>
          <w:szCs w:val="22"/>
        </w:rPr>
        <w:t>3</w:t>
      </w:r>
      <w:r w:rsidRPr="00D47849">
        <w:rPr>
          <w:rFonts w:ascii="Arial" w:hAnsi="Arial" w:cs="Arial"/>
          <w:sz w:val="22"/>
          <w:szCs w:val="22"/>
        </w:rPr>
        <w:t xml:space="preserve"> </w:t>
      </w:r>
      <w:r w:rsidRPr="00A868B0">
        <w:rPr>
          <w:rFonts w:ascii="Arial" w:hAnsi="Arial" w:cs="Arial"/>
          <w:sz w:val="22"/>
          <w:szCs w:val="22"/>
        </w:rPr>
        <w:t xml:space="preserve">alínea </w:t>
      </w:r>
      <w:r w:rsidRPr="00A868B0">
        <w:rPr>
          <w:rFonts w:ascii="Arial" w:hAnsi="Arial" w:cs="Arial"/>
          <w:b/>
          <w:sz w:val="22"/>
          <w:szCs w:val="22"/>
        </w:rPr>
        <w:t>“b”</w:t>
      </w:r>
      <w:r w:rsidRPr="00A868B0">
        <w:rPr>
          <w:rFonts w:ascii="Arial" w:hAnsi="Arial" w:cs="Arial"/>
          <w:sz w:val="22"/>
          <w:szCs w:val="22"/>
        </w:rPr>
        <w:t xml:space="preserve"> do edital seja menor que 1,0 (um vírgula zero), a licitante deverá comprovar um patrimônio líquido mínimo de 10% do valor total (soma dos itens) da qual a empresa ofertou proposta, conforme</w:t>
      </w:r>
      <w:r w:rsidRPr="00D47849">
        <w:rPr>
          <w:rFonts w:ascii="Arial" w:hAnsi="Arial" w:cs="Arial"/>
          <w:sz w:val="22"/>
          <w:szCs w:val="22"/>
        </w:rPr>
        <w:t xml:space="preserve"> artigo 31, parágrafo 3º, da Lei 8.666/93 e suas alterações.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1A58A2" w:rsidRDefault="00CA48D6" w:rsidP="00CA48D6">
      <w:pPr>
        <w:jc w:val="both"/>
        <w:rPr>
          <w:rFonts w:ascii="Arial" w:hAnsi="Arial" w:cs="Arial"/>
          <w:sz w:val="22"/>
          <w:szCs w:val="22"/>
        </w:rPr>
      </w:pPr>
      <w:r w:rsidRPr="003F03EE">
        <w:rPr>
          <w:rFonts w:ascii="Arial" w:hAnsi="Arial" w:cs="Arial"/>
          <w:b/>
          <w:bCs/>
          <w:sz w:val="22"/>
          <w:szCs w:val="22"/>
        </w:rPr>
        <w:t xml:space="preserve">7.1.4 </w:t>
      </w:r>
      <w:r>
        <w:rPr>
          <w:rFonts w:ascii="Arial" w:hAnsi="Arial" w:cs="Arial"/>
          <w:b/>
          <w:bCs/>
          <w:sz w:val="22"/>
          <w:szCs w:val="22"/>
        </w:rPr>
        <w:t>–</w:t>
      </w:r>
      <w:r w:rsidRPr="001A58A2">
        <w:rPr>
          <w:rFonts w:ascii="Arial" w:hAnsi="Arial" w:cs="Arial"/>
          <w:b/>
          <w:bCs/>
          <w:sz w:val="22"/>
          <w:szCs w:val="22"/>
        </w:rPr>
        <w:t xml:space="preserve"> QUALIFICAÇÃO TÉCNICA </w:t>
      </w:r>
    </w:p>
    <w:p w:rsidR="00CA48D6" w:rsidRPr="001A58A2" w:rsidRDefault="00CA48D6" w:rsidP="00CA48D6">
      <w:pPr>
        <w:jc w:val="both"/>
        <w:rPr>
          <w:rFonts w:ascii="Arial" w:hAnsi="Arial" w:cs="Arial"/>
          <w:sz w:val="22"/>
          <w:szCs w:val="22"/>
        </w:rPr>
      </w:pPr>
    </w:p>
    <w:p w:rsidR="00CA48D6" w:rsidRPr="001A58A2" w:rsidRDefault="00CA48D6" w:rsidP="00CA48D6">
      <w:pPr>
        <w:ind w:left="426"/>
        <w:jc w:val="both"/>
        <w:rPr>
          <w:rFonts w:ascii="Arial" w:hAnsi="Arial" w:cs="Arial"/>
          <w:sz w:val="22"/>
          <w:szCs w:val="22"/>
        </w:rPr>
      </w:pPr>
      <w:r w:rsidRPr="001A58A2">
        <w:rPr>
          <w:rFonts w:ascii="Arial" w:hAnsi="Arial" w:cs="Arial"/>
          <w:sz w:val="22"/>
          <w:szCs w:val="22"/>
        </w:rPr>
        <w:t>a) Comprovação</w:t>
      </w:r>
      <w:r w:rsidRPr="00646D4D">
        <w:rPr>
          <w:rFonts w:ascii="Arial" w:hAnsi="Arial" w:cs="Arial"/>
          <w:sz w:val="22"/>
          <w:szCs w:val="22"/>
        </w:rPr>
        <w:t xml:space="preserve"> de aptidão para desempenho de atividade pertinente e</w:t>
      </w:r>
      <w:r>
        <w:rPr>
          <w:rFonts w:ascii="Arial" w:hAnsi="Arial" w:cs="Arial"/>
          <w:bCs/>
          <w:sz w:val="22"/>
          <w:szCs w:val="22"/>
        </w:rPr>
        <w:t xml:space="preserve"> compatível em características</w:t>
      </w:r>
      <w:r w:rsidRPr="001A58A2">
        <w:rPr>
          <w:rFonts w:ascii="Arial" w:hAnsi="Arial" w:cs="Arial"/>
          <w:bCs/>
          <w:sz w:val="22"/>
          <w:szCs w:val="22"/>
        </w:rPr>
        <w:t xml:space="preserve"> com o objeto da licitação, que deverá ser </w:t>
      </w:r>
      <w:proofErr w:type="gramStart"/>
      <w:r w:rsidRPr="001A58A2">
        <w:rPr>
          <w:rFonts w:ascii="Arial" w:hAnsi="Arial" w:cs="Arial"/>
          <w:bCs/>
          <w:sz w:val="22"/>
          <w:szCs w:val="22"/>
        </w:rPr>
        <w:t xml:space="preserve">apresentada através de no </w:t>
      </w:r>
      <w:r w:rsidRPr="001A58A2">
        <w:rPr>
          <w:rFonts w:ascii="Arial" w:hAnsi="Arial" w:cs="Arial"/>
          <w:b/>
          <w:bCs/>
          <w:sz w:val="22"/>
          <w:szCs w:val="22"/>
        </w:rPr>
        <w:t>mínimo 01 (uma) certidão ou atestado</w:t>
      </w:r>
      <w:r w:rsidRPr="001A58A2">
        <w:rPr>
          <w:rFonts w:ascii="Arial" w:hAnsi="Arial" w:cs="Arial"/>
          <w:bCs/>
          <w:sz w:val="22"/>
          <w:szCs w:val="22"/>
        </w:rPr>
        <w:t xml:space="preserve"> fornecido</w:t>
      </w:r>
      <w:proofErr w:type="gramEnd"/>
      <w:r w:rsidRPr="001A58A2">
        <w:rPr>
          <w:rFonts w:ascii="Arial" w:hAnsi="Arial" w:cs="Arial"/>
          <w:bCs/>
          <w:sz w:val="22"/>
          <w:szCs w:val="22"/>
        </w:rPr>
        <w:t xml:space="preserve"> por </w:t>
      </w:r>
      <w:r w:rsidRPr="001A58A2">
        <w:rPr>
          <w:rFonts w:ascii="Arial" w:hAnsi="Arial" w:cs="Arial"/>
          <w:sz w:val="22"/>
          <w:szCs w:val="22"/>
        </w:rPr>
        <w:t xml:space="preserve">pessoa jurídica de direito público ou privado, em nome da empresa licitante para </w:t>
      </w:r>
      <w:r>
        <w:rPr>
          <w:rFonts w:ascii="Arial" w:hAnsi="Arial" w:cs="Arial"/>
          <w:sz w:val="22"/>
          <w:szCs w:val="22"/>
        </w:rPr>
        <w:t>fornecimento materiais</w:t>
      </w:r>
      <w:r w:rsidRPr="001A58A2">
        <w:rPr>
          <w:rFonts w:ascii="Arial" w:hAnsi="Arial" w:cs="Arial"/>
          <w:sz w:val="22"/>
          <w:szCs w:val="22"/>
        </w:rPr>
        <w:t xml:space="preserve"> semelhantes aos ora licitados.</w:t>
      </w:r>
    </w:p>
    <w:p w:rsidR="00CA48D6" w:rsidRDefault="00CA48D6" w:rsidP="00CA48D6">
      <w:pPr>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b/>
          <w:bCs/>
          <w:sz w:val="22"/>
          <w:szCs w:val="22"/>
        </w:rPr>
        <w:t xml:space="preserve">7.1.5 - </w:t>
      </w:r>
      <w:r w:rsidRPr="003F03EE">
        <w:rPr>
          <w:rFonts w:ascii="Arial" w:hAnsi="Arial" w:cs="Arial"/>
          <w:b/>
          <w:bCs/>
          <w:sz w:val="22"/>
          <w:szCs w:val="22"/>
        </w:rPr>
        <w:t>OUTRAS COMPROVAÇÕES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numPr>
          <w:ilvl w:val="0"/>
          <w:numId w:val="11"/>
        </w:numPr>
        <w:spacing w:line="276" w:lineRule="auto"/>
        <w:jc w:val="both"/>
        <w:rPr>
          <w:rFonts w:ascii="Arial" w:hAnsi="Arial" w:cs="Arial"/>
          <w:sz w:val="22"/>
          <w:szCs w:val="22"/>
        </w:rPr>
      </w:pPr>
      <w:r w:rsidRPr="003F03EE">
        <w:rPr>
          <w:rFonts w:ascii="Arial" w:hAnsi="Arial" w:cs="Arial"/>
          <w:sz w:val="22"/>
          <w:szCs w:val="22"/>
        </w:rPr>
        <w:t xml:space="preserve">Declaração da licitante, elaborada em papel timbrado e subscrita por seu representante legal, de que não </w:t>
      </w:r>
      <w:proofErr w:type="gramStart"/>
      <w:r w:rsidRPr="003F03EE">
        <w:rPr>
          <w:rFonts w:ascii="Arial" w:hAnsi="Arial" w:cs="Arial"/>
          <w:sz w:val="22"/>
          <w:szCs w:val="22"/>
        </w:rPr>
        <w:t>possui</w:t>
      </w:r>
      <w:proofErr w:type="gramEnd"/>
      <w:r w:rsidRPr="003F03EE">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3F03EE">
        <w:rPr>
          <w:rFonts w:ascii="Arial" w:hAnsi="Arial" w:cs="Arial"/>
          <w:b/>
          <w:sz w:val="22"/>
          <w:szCs w:val="22"/>
        </w:rPr>
        <w:t>ANEXO V</w:t>
      </w:r>
      <w:r w:rsidRPr="003F03EE">
        <w:rPr>
          <w:rFonts w:ascii="Arial" w:hAnsi="Arial" w:cs="Arial"/>
          <w:sz w:val="22"/>
          <w:szCs w:val="22"/>
        </w:rPr>
        <w:t>;</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1"/>
        </w:numPr>
        <w:spacing w:line="276" w:lineRule="auto"/>
        <w:jc w:val="both"/>
        <w:rPr>
          <w:rFonts w:ascii="Arial" w:hAnsi="Arial" w:cs="Arial"/>
          <w:sz w:val="22"/>
          <w:szCs w:val="22"/>
        </w:rPr>
      </w:pPr>
      <w:r w:rsidRPr="003F03EE">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3F03EE">
        <w:rPr>
          <w:rFonts w:ascii="Arial" w:hAnsi="Arial" w:cs="Arial"/>
          <w:b/>
          <w:sz w:val="22"/>
          <w:szCs w:val="22"/>
        </w:rPr>
        <w:t>ANEXO V</w:t>
      </w:r>
      <w:r>
        <w:rPr>
          <w:rFonts w:ascii="Arial" w:hAnsi="Arial" w:cs="Arial"/>
          <w:b/>
          <w:sz w:val="22"/>
          <w:szCs w:val="22"/>
        </w:rPr>
        <w:t>I</w:t>
      </w:r>
      <w:r w:rsidRPr="003F03EE">
        <w:rPr>
          <w:rFonts w:ascii="Arial" w:hAnsi="Arial" w:cs="Arial"/>
          <w:sz w:val="22"/>
          <w:szCs w:val="22"/>
        </w:rPr>
        <w:t>;</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1"/>
        </w:numPr>
        <w:spacing w:line="276" w:lineRule="auto"/>
        <w:jc w:val="both"/>
        <w:rPr>
          <w:rFonts w:ascii="Arial" w:hAnsi="Arial" w:cs="Arial"/>
          <w:sz w:val="22"/>
          <w:szCs w:val="22"/>
        </w:rPr>
      </w:pPr>
      <w:r w:rsidRPr="003F03EE">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3F03EE">
        <w:rPr>
          <w:rFonts w:ascii="Arial" w:hAnsi="Arial" w:cs="Arial"/>
          <w:b/>
          <w:sz w:val="22"/>
          <w:szCs w:val="22"/>
        </w:rPr>
        <w:t>ANEXO VIII</w:t>
      </w:r>
      <w:r w:rsidRPr="003F03EE">
        <w:rPr>
          <w:rFonts w:ascii="Arial" w:hAnsi="Arial" w:cs="Arial"/>
          <w:sz w:val="22"/>
          <w:szCs w:val="22"/>
        </w:rPr>
        <w:t>;</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Indicação do </w:t>
      </w:r>
      <w:proofErr w:type="gramStart"/>
      <w:r w:rsidRPr="003F03EE">
        <w:rPr>
          <w:rFonts w:ascii="Arial" w:hAnsi="Arial" w:cs="Arial"/>
          <w:sz w:val="22"/>
          <w:szCs w:val="22"/>
        </w:rPr>
        <w:t>responsável ou responsáveis que assinarão a Ata de Registro de Preços e Termo de Ciência e Notificação</w:t>
      </w:r>
      <w:proofErr w:type="gramEnd"/>
      <w:r w:rsidRPr="003F03EE">
        <w:rPr>
          <w:rFonts w:ascii="Arial" w:hAnsi="Arial" w:cs="Arial"/>
          <w:sz w:val="22"/>
          <w:szCs w:val="22"/>
        </w:rPr>
        <w:t xml:space="preserve">, com a qualificação completa e cargo que ocupa ou ocupam na empresa, nº do CPF e, se procurador o instrumento de mandato, conforme modelo do </w:t>
      </w:r>
      <w:r>
        <w:rPr>
          <w:rFonts w:ascii="Arial" w:hAnsi="Arial" w:cs="Arial"/>
          <w:b/>
          <w:sz w:val="22"/>
          <w:szCs w:val="22"/>
        </w:rPr>
        <w:t xml:space="preserve">ANEXO </w:t>
      </w:r>
      <w:r w:rsidRPr="003F03EE">
        <w:rPr>
          <w:rFonts w:ascii="Arial" w:hAnsi="Arial" w:cs="Arial"/>
          <w:b/>
          <w:sz w:val="22"/>
          <w:szCs w:val="22"/>
        </w:rPr>
        <w:t>I</w:t>
      </w:r>
      <w:r>
        <w:rPr>
          <w:rFonts w:ascii="Arial" w:hAnsi="Arial" w:cs="Arial"/>
          <w:b/>
          <w:sz w:val="22"/>
          <w:szCs w:val="22"/>
        </w:rPr>
        <w:t>X</w:t>
      </w:r>
      <w:r w:rsidRPr="003F03EE">
        <w:rPr>
          <w:rFonts w:ascii="Arial" w:hAnsi="Arial" w:cs="Arial"/>
          <w:sz w:val="22"/>
          <w:szCs w:val="22"/>
        </w:rPr>
        <w:t>.</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b/>
          <w:bCs/>
          <w:sz w:val="22"/>
          <w:szCs w:val="22"/>
        </w:rPr>
        <w:t>7.2 - DISPOSIÇÕES GERAIS DA HABILITAÇÃO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 xml:space="preserve">7.2.1 - Na hipótese de não constar prazo de validade nas certidões apresentadas, a Administração aceitará como válidas as expedidas até 90 (noventa) dias imediatamente anteriores à data de apresentação das propostas.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7.2.2 - Os documentos deverão se possíveis, serem apresentados ordenadamente, numerados sequencialmente por subitem da habilitação, de modo a facilitar sua análise. </w:t>
      </w:r>
    </w:p>
    <w:p w:rsidR="00CA48D6" w:rsidRPr="003F03EE" w:rsidRDefault="00CA48D6" w:rsidP="00CA48D6">
      <w:pPr>
        <w:spacing w:line="276" w:lineRule="auto"/>
        <w:jc w:val="both"/>
        <w:rPr>
          <w:rFonts w:ascii="Arial" w:hAnsi="Arial" w:cs="Arial"/>
          <w:sz w:val="22"/>
          <w:szCs w:val="22"/>
        </w:rPr>
      </w:pPr>
    </w:p>
    <w:p w:rsidR="00CA48D6" w:rsidRPr="00646D4D"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7.2.3 </w:t>
      </w:r>
      <w:r w:rsidRPr="00646D4D">
        <w:rPr>
          <w:rFonts w:ascii="Arial" w:hAnsi="Arial" w:cs="Arial"/>
          <w:sz w:val="22"/>
          <w:szCs w:val="22"/>
        </w:rPr>
        <w:t>-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CA48D6" w:rsidRPr="003F03EE" w:rsidRDefault="00CA48D6" w:rsidP="00CA48D6">
      <w:pPr>
        <w:widowControl w:val="0"/>
        <w:autoSpaceDE w:val="0"/>
        <w:autoSpaceDN w:val="0"/>
        <w:adjustRightInd w:val="0"/>
        <w:spacing w:line="276" w:lineRule="auto"/>
        <w:ind w:hanging="708"/>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u w:val="single"/>
        </w:rPr>
      </w:pPr>
      <w:r w:rsidRPr="003F03EE">
        <w:rPr>
          <w:rFonts w:ascii="Arial" w:hAnsi="Arial" w:cs="Arial"/>
          <w:b/>
          <w:bCs/>
          <w:sz w:val="22"/>
          <w:szCs w:val="22"/>
          <w:u w:val="single"/>
        </w:rPr>
        <w:t>8 - DO PROCEDIMENTO E DO JULGAMENTO</w:t>
      </w:r>
    </w:p>
    <w:p w:rsidR="00CA48D6" w:rsidRPr="003F03EE" w:rsidRDefault="00CA48D6" w:rsidP="00CA48D6">
      <w:pPr>
        <w:widowControl w:val="0"/>
        <w:autoSpaceDE w:val="0"/>
        <w:autoSpaceDN w:val="0"/>
        <w:adjustRightInd w:val="0"/>
        <w:spacing w:line="276" w:lineRule="auto"/>
        <w:ind w:hanging="708"/>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 – Na data, horário e </w:t>
      </w:r>
      <w:proofErr w:type="gramStart"/>
      <w:r w:rsidRPr="003F03EE">
        <w:rPr>
          <w:rFonts w:ascii="Arial" w:hAnsi="Arial" w:cs="Arial"/>
          <w:sz w:val="22"/>
          <w:szCs w:val="22"/>
        </w:rPr>
        <w:t>local indicados</w:t>
      </w:r>
      <w:proofErr w:type="gramEnd"/>
      <w:r w:rsidRPr="003F03EE">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8.1.1 - Iniciada a abertura do primeiro envelope proposta, estará encerrado o credenciamento.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8.2 - A análise das propostas pelo Pregoeiro visará ao atendimento das condições estabelecidas neste Edital e seus ANEXOS, sendo desclassificadas as propostas: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Cujo objeto não atenda as especificações, prazos e condições fixados no Edital;</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Que apresentem preço baseado exclusivamente em proposta das demais licitantes;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Apresentarem Irregularidades ou vícios que dificultem ou impossibilitem o seu entendimento;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Não atenderem às disposições do Edital ou Consignarem vantagens ou condições nele não previstas;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Forem manifestamente inexequíveis;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As propostas que apresentarem mais de um preço por cada item;</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Cuja proposta não atenda à especificação do Edital.</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8.3 - As propostas classificadas serão selecionadas para a etapa de lances, com observância dos seguintes critérios: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13"/>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Seleção da proposta de menor preço e as demais com preços até 10% (dez por cento) superiores àquela;</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13"/>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8.3.1 - Para efeito de seleção será considerado o </w:t>
      </w:r>
      <w:r w:rsidRPr="003F03EE">
        <w:rPr>
          <w:rFonts w:ascii="Arial" w:hAnsi="Arial" w:cs="Arial"/>
          <w:b/>
          <w:sz w:val="22"/>
          <w:szCs w:val="22"/>
        </w:rPr>
        <w:t xml:space="preserve">PREÇO </w:t>
      </w:r>
      <w:r>
        <w:rPr>
          <w:rFonts w:ascii="Arial" w:hAnsi="Arial" w:cs="Arial"/>
          <w:b/>
          <w:sz w:val="22"/>
          <w:szCs w:val="22"/>
        </w:rPr>
        <w:t>POR LOTE</w:t>
      </w:r>
      <w:r w:rsidRPr="003F03EE">
        <w:rPr>
          <w:rFonts w:ascii="Arial" w:hAnsi="Arial" w:cs="Arial"/>
          <w:b/>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8.4.1 - A licitante sorteada em primeiro lugar poderá escolher a posição na ordenação de lances em relação aos demais empatados, e assim sucessivamente até a definição completa da ordem de lances.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8.5 – Os lances deverão ser formulados sobre valor </w:t>
      </w:r>
      <w:r w:rsidRPr="00646D4D">
        <w:rPr>
          <w:rFonts w:ascii="Arial" w:hAnsi="Arial" w:cs="Arial"/>
          <w:sz w:val="22"/>
          <w:szCs w:val="22"/>
        </w:rPr>
        <w:t>total</w:t>
      </w:r>
      <w:r w:rsidRPr="003F03EE">
        <w:rPr>
          <w:rFonts w:ascii="Arial" w:hAnsi="Arial" w:cs="Arial"/>
          <w:sz w:val="22"/>
          <w:szCs w:val="22"/>
        </w:rPr>
        <w:t>, distintos e decrescentes, inferiores à proposta de menor preço, observada a redução mínima entre os lances de:</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tbl>
      <w:tblPr>
        <w:tblStyle w:val="Tabelacomgrade"/>
        <w:tblW w:w="4252" w:type="dxa"/>
        <w:jc w:val="center"/>
        <w:tblLayout w:type="fixed"/>
        <w:tblLook w:val="04A0"/>
      </w:tblPr>
      <w:tblGrid>
        <w:gridCol w:w="2126"/>
        <w:gridCol w:w="2126"/>
      </w:tblGrid>
      <w:tr w:rsidR="00CA48D6" w:rsidRPr="003F03EE" w:rsidTr="00DA66EF">
        <w:trPr>
          <w:jc w:val="center"/>
        </w:trPr>
        <w:tc>
          <w:tcPr>
            <w:tcW w:w="2126" w:type="dxa"/>
            <w:shd w:val="clear" w:color="auto" w:fill="FFFF00"/>
            <w:vAlign w:val="center"/>
          </w:tcPr>
          <w:p w:rsidR="00CA48D6" w:rsidRPr="0063224E" w:rsidRDefault="00CA48D6" w:rsidP="00DA66EF">
            <w:pPr>
              <w:widowControl w:val="0"/>
              <w:autoSpaceDE w:val="0"/>
              <w:autoSpaceDN w:val="0"/>
              <w:adjustRightInd w:val="0"/>
              <w:spacing w:line="276" w:lineRule="auto"/>
              <w:jc w:val="center"/>
              <w:rPr>
                <w:rFonts w:ascii="Arial" w:hAnsi="Arial" w:cs="Arial"/>
                <w:b/>
                <w:sz w:val="22"/>
                <w:szCs w:val="22"/>
              </w:rPr>
            </w:pPr>
            <w:r>
              <w:rPr>
                <w:rFonts w:ascii="Arial" w:hAnsi="Arial" w:cs="Arial"/>
                <w:b/>
                <w:sz w:val="22"/>
                <w:szCs w:val="22"/>
              </w:rPr>
              <w:t>Lote</w:t>
            </w:r>
          </w:p>
        </w:tc>
        <w:tc>
          <w:tcPr>
            <w:tcW w:w="2126" w:type="dxa"/>
            <w:shd w:val="clear" w:color="auto" w:fill="FFFF00"/>
            <w:vAlign w:val="center"/>
          </w:tcPr>
          <w:p w:rsidR="00CA48D6" w:rsidRPr="0063224E" w:rsidRDefault="00CA48D6" w:rsidP="00DA66EF">
            <w:pPr>
              <w:widowControl w:val="0"/>
              <w:autoSpaceDE w:val="0"/>
              <w:autoSpaceDN w:val="0"/>
              <w:adjustRightInd w:val="0"/>
              <w:spacing w:line="276" w:lineRule="auto"/>
              <w:jc w:val="center"/>
              <w:rPr>
                <w:rFonts w:ascii="Arial" w:hAnsi="Arial" w:cs="Arial"/>
                <w:b/>
                <w:sz w:val="22"/>
                <w:szCs w:val="22"/>
              </w:rPr>
            </w:pPr>
            <w:r w:rsidRPr="0063224E">
              <w:rPr>
                <w:rFonts w:ascii="Arial" w:hAnsi="Arial" w:cs="Arial"/>
                <w:b/>
                <w:sz w:val="22"/>
                <w:szCs w:val="22"/>
              </w:rPr>
              <w:t>R</w:t>
            </w:r>
            <w:r>
              <w:rPr>
                <w:rFonts w:ascii="Arial" w:hAnsi="Arial" w:cs="Arial"/>
                <w:b/>
                <w:sz w:val="22"/>
                <w:szCs w:val="22"/>
              </w:rPr>
              <w:t>edução</w:t>
            </w:r>
          </w:p>
        </w:tc>
      </w:tr>
      <w:tr w:rsidR="00CA48D6" w:rsidRPr="003F03EE" w:rsidTr="00DA66EF">
        <w:trPr>
          <w:jc w:val="center"/>
        </w:trPr>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01</w:t>
            </w:r>
          </w:p>
        </w:tc>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R$ 6.578,96</w:t>
            </w:r>
          </w:p>
        </w:tc>
      </w:tr>
      <w:tr w:rsidR="00CA48D6" w:rsidRPr="003F03EE" w:rsidTr="00DA66EF">
        <w:trPr>
          <w:jc w:val="center"/>
        </w:trPr>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02</w:t>
            </w:r>
          </w:p>
        </w:tc>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R$ 1.610,07r</w:t>
            </w:r>
          </w:p>
        </w:tc>
      </w:tr>
      <w:tr w:rsidR="00CA48D6" w:rsidRPr="003F03EE" w:rsidTr="00DA66EF">
        <w:trPr>
          <w:jc w:val="center"/>
        </w:trPr>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03</w:t>
            </w:r>
          </w:p>
        </w:tc>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R$ 6.846,11</w:t>
            </w:r>
          </w:p>
        </w:tc>
      </w:tr>
      <w:tr w:rsidR="00CA48D6" w:rsidRPr="003F03EE" w:rsidTr="00DA66EF">
        <w:trPr>
          <w:jc w:val="center"/>
        </w:trPr>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04</w:t>
            </w:r>
          </w:p>
        </w:tc>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R$ 398,64</w:t>
            </w:r>
          </w:p>
        </w:tc>
      </w:tr>
      <w:tr w:rsidR="00CA48D6" w:rsidRPr="003F03EE" w:rsidTr="00DA66EF">
        <w:trPr>
          <w:jc w:val="center"/>
        </w:trPr>
        <w:tc>
          <w:tcPr>
            <w:tcW w:w="2126" w:type="dxa"/>
            <w:vAlign w:val="center"/>
          </w:tcPr>
          <w:p w:rsidR="00CA48D6"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05</w:t>
            </w:r>
          </w:p>
        </w:tc>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R$ 1.408,48</w:t>
            </w:r>
          </w:p>
        </w:tc>
      </w:tr>
      <w:tr w:rsidR="00CA48D6" w:rsidRPr="003F03EE" w:rsidTr="00DA66EF">
        <w:trPr>
          <w:jc w:val="center"/>
        </w:trPr>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06</w:t>
            </w:r>
          </w:p>
        </w:tc>
        <w:tc>
          <w:tcPr>
            <w:tcW w:w="2126" w:type="dxa"/>
            <w:vAlign w:val="center"/>
          </w:tcPr>
          <w:p w:rsidR="00CA48D6" w:rsidRPr="003F03EE" w:rsidRDefault="00CA48D6" w:rsidP="00DA66E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R$ 516,73</w:t>
            </w:r>
          </w:p>
        </w:tc>
      </w:tr>
    </w:tbl>
    <w:p w:rsidR="00CA48D6" w:rsidRDefault="00CA48D6" w:rsidP="00CA48D6">
      <w:pPr>
        <w:widowControl w:val="0"/>
        <w:autoSpaceDE w:val="0"/>
        <w:autoSpaceDN w:val="0"/>
        <w:adjustRightInd w:val="0"/>
        <w:spacing w:line="276" w:lineRule="auto"/>
        <w:jc w:val="both"/>
        <w:rPr>
          <w:rFonts w:ascii="Arial" w:hAnsi="Arial" w:cs="Arial"/>
          <w:sz w:val="22"/>
          <w:szCs w:val="22"/>
        </w:rPr>
        <w:sectPr w:rsidR="00CA48D6" w:rsidSect="00CA48D6">
          <w:headerReference w:type="default" r:id="rId8"/>
          <w:footerReference w:type="even" r:id="rId9"/>
          <w:footerReference w:type="default" r:id="rId10"/>
          <w:pgSz w:w="11907" w:h="16840" w:code="9"/>
          <w:pgMar w:top="1276" w:right="1701" w:bottom="1417" w:left="1701" w:header="720" w:footer="720" w:gutter="0"/>
          <w:paperSrc w:first="211" w:other="211"/>
          <w:cols w:space="720"/>
          <w:noEndnote/>
        </w:sectPr>
      </w:pP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8.5.1 - Os licitantes poderão fazer consultas à empresa, no tempo máximo de 03 (três) minutos, a partir da autorização do Pregoeiro.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8.6 - A etapa de lances será considerada encerrada quando todos os participantes dessa etapa declinarem da formulação de lances.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3F03EE">
        <w:rPr>
          <w:rFonts w:ascii="Arial" w:hAnsi="Arial" w:cs="Arial"/>
          <w:sz w:val="22"/>
          <w:szCs w:val="22"/>
        </w:rPr>
        <w:t>sob pena</w:t>
      </w:r>
      <w:proofErr w:type="gramEnd"/>
      <w:r w:rsidRPr="003F03EE">
        <w:rPr>
          <w:rFonts w:ascii="Arial" w:hAnsi="Arial" w:cs="Arial"/>
          <w:sz w:val="22"/>
          <w:szCs w:val="22"/>
        </w:rPr>
        <w:t xml:space="preserve"> de preclusão do direito de preferência.</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8.7.1.1 - A convocação será feita mediante sorteio, no caso de haver propostas empatadas, nas condições do subitem 8.7.1.</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8.8 -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8.9 - Caso a detentora da melhor oferta, de acordo com a classificação de que trata o subitem 8.7, seja microempresa ou empresa de pequeno porte, não será assegurado o direito de preferência, passando-se, desde logo, à negociação do preço.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8.11 - Após a negociação, se </w:t>
      </w:r>
      <w:proofErr w:type="gramStart"/>
      <w:r w:rsidRPr="003F03EE">
        <w:rPr>
          <w:rFonts w:ascii="Arial" w:hAnsi="Arial" w:cs="Arial"/>
          <w:sz w:val="22"/>
          <w:szCs w:val="22"/>
        </w:rPr>
        <w:t>houver,</w:t>
      </w:r>
      <w:proofErr w:type="gramEnd"/>
      <w:r w:rsidRPr="003F03EE">
        <w:rPr>
          <w:rFonts w:ascii="Arial" w:hAnsi="Arial" w:cs="Arial"/>
          <w:sz w:val="22"/>
          <w:szCs w:val="22"/>
        </w:rPr>
        <w:t xml:space="preserve"> o Pregoeiro examinará a aceitabilidade do menor preço, decidindo motivadamente a respeito.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8.12 - Considerada aceitável</w:t>
      </w:r>
      <w:proofErr w:type="gramEnd"/>
      <w:r w:rsidRPr="003F03EE">
        <w:rPr>
          <w:rFonts w:ascii="Arial" w:hAnsi="Arial" w:cs="Arial"/>
          <w:sz w:val="22"/>
          <w:szCs w:val="22"/>
        </w:rPr>
        <w:t xml:space="preserve"> a oferta de menor preço, será aberto o Envelope nº 02 - Habilitação, contendo os documentos de habilitação de seu autor.</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Substituição e apresentação de documentos, </w:t>
      </w:r>
      <w:proofErr w:type="gramStart"/>
      <w:r w:rsidRPr="003F03EE">
        <w:rPr>
          <w:rFonts w:ascii="Arial" w:hAnsi="Arial" w:cs="Arial"/>
          <w:sz w:val="22"/>
          <w:szCs w:val="22"/>
        </w:rPr>
        <w:t>ou</w:t>
      </w:r>
      <w:proofErr w:type="gramEnd"/>
      <w:r w:rsidRPr="003F03EE">
        <w:rPr>
          <w:rFonts w:ascii="Arial" w:hAnsi="Arial" w:cs="Arial"/>
          <w:sz w:val="22"/>
          <w:szCs w:val="22"/>
        </w:rPr>
        <w:t xml:space="preserve"> </w:t>
      </w:r>
    </w:p>
    <w:p w:rsidR="00CA48D6" w:rsidRPr="003F03EE" w:rsidRDefault="00CA48D6" w:rsidP="00CA48D6">
      <w:pPr>
        <w:pStyle w:val="PargrafodaLista"/>
        <w:widowControl w:val="0"/>
        <w:autoSpaceDE w:val="0"/>
        <w:autoSpaceDN w:val="0"/>
        <w:adjustRightInd w:val="0"/>
        <w:spacing w:line="276" w:lineRule="auto"/>
        <w:ind w:left="720"/>
        <w:jc w:val="both"/>
        <w:rPr>
          <w:rFonts w:ascii="Arial" w:hAnsi="Arial" w:cs="Arial"/>
          <w:sz w:val="22"/>
          <w:szCs w:val="22"/>
        </w:rPr>
      </w:pPr>
    </w:p>
    <w:p w:rsidR="00CA48D6" w:rsidRPr="003F03EE" w:rsidRDefault="00CA48D6" w:rsidP="00CA48D6">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Verificação efetuada por meio eletrônico hábil de informações.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8.13.2 - </w:t>
      </w:r>
      <w:r w:rsidRPr="003F03EE">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8.14 – Para habilitação de microempresa ou empresa de pequeno porte, será obrigatória a apresentação dos documentos indicados no subitem 7.1.2, alíneas “a” a “g”, do item 7 deste Edital, ainda que os mesmos veiculem restrições impeditivas à referida comprovação.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8.14.1 - Para efeito de assinatura do contrato, a licitante habilitada nas condições do subitem 8.14 deste item 8 deverá comprovar regularidade fiscal, </w:t>
      </w:r>
      <w:proofErr w:type="gramStart"/>
      <w:r w:rsidRPr="003F03EE">
        <w:rPr>
          <w:rFonts w:ascii="Arial" w:hAnsi="Arial" w:cs="Arial"/>
          <w:sz w:val="22"/>
          <w:szCs w:val="22"/>
        </w:rPr>
        <w:t>sob pena</w:t>
      </w:r>
      <w:proofErr w:type="gramEnd"/>
      <w:r w:rsidRPr="003F03EE">
        <w:rPr>
          <w:rFonts w:ascii="Arial" w:hAnsi="Arial" w:cs="Arial"/>
          <w:sz w:val="22"/>
          <w:szCs w:val="22"/>
        </w:rPr>
        <w:t xml:space="preserve"> de decadência do direito à contratação, sem prejuízo da aplicação das sanções cabíveis.</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8.14.2 - A comprovação de que trata o subitem 7.1.2 do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roofErr w:type="gramEnd"/>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 xml:space="preserve">8.16 - O Pregoeiro, na fase de julgamento, poderá promover quaisquer diligências julgadas necessárias à análise das propostas, da documentação, e declarações apresentadas, devendo os licitantes </w:t>
      </w:r>
      <w:proofErr w:type="gramStart"/>
      <w:r w:rsidRPr="003F03EE">
        <w:rPr>
          <w:rFonts w:ascii="Arial" w:hAnsi="Arial" w:cs="Arial"/>
          <w:sz w:val="22"/>
          <w:szCs w:val="22"/>
        </w:rPr>
        <w:t>atender</w:t>
      </w:r>
      <w:proofErr w:type="gramEnd"/>
      <w:r w:rsidRPr="003F03EE">
        <w:rPr>
          <w:rFonts w:ascii="Arial" w:hAnsi="Arial" w:cs="Arial"/>
          <w:sz w:val="22"/>
          <w:szCs w:val="22"/>
        </w:rPr>
        <w:t xml:space="preserve"> às solicitações no prazo por ele estipulado, contado do recebimento da convocação.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8.17 -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sz w:val="22"/>
          <w:szCs w:val="22"/>
        </w:rPr>
        <w:t xml:space="preserve">8.18 - Constatado o atendimento dos requisitos de habilitação previstos neste Edital, a licitante será habilitada e declarada vencedora do certame, sendo feita a </w:t>
      </w:r>
      <w:r w:rsidRPr="003F03EE">
        <w:rPr>
          <w:rFonts w:ascii="Arial" w:hAnsi="Arial" w:cs="Arial"/>
          <w:b/>
          <w:sz w:val="22"/>
          <w:szCs w:val="22"/>
        </w:rPr>
        <w:t>adjudicação.</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u w:val="single"/>
        </w:rPr>
      </w:pPr>
      <w:r w:rsidRPr="003F03EE">
        <w:rPr>
          <w:rFonts w:ascii="Arial" w:hAnsi="Arial" w:cs="Arial"/>
          <w:b/>
          <w:sz w:val="22"/>
          <w:szCs w:val="22"/>
          <w:u w:val="single"/>
        </w:rPr>
        <w:t>9 – DA IMPUGNAÇÃO DO ATO CONVOCATÓRIO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9.1 – </w:t>
      </w:r>
      <w:r w:rsidRPr="003F03EE">
        <w:rPr>
          <w:rFonts w:ascii="Arial" w:hAnsi="Arial" w:cs="Arial"/>
          <w:b/>
          <w:sz w:val="22"/>
          <w:szCs w:val="22"/>
        </w:rPr>
        <w:t>Até 02 (dois) dias úteis antes da data fixada para o recebimento das propostas/habilitação, qualquer pessoa poderá solicitar esclarecimentos, providências ou impugnar o ato convocatório do Pregão.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9.1.1 – </w:t>
      </w:r>
      <w:r w:rsidRPr="003F03EE">
        <w:rPr>
          <w:rFonts w:ascii="Arial" w:hAnsi="Arial" w:cs="Arial"/>
          <w:b/>
          <w:sz w:val="22"/>
          <w:szCs w:val="22"/>
        </w:rPr>
        <w:t>A petição será dirigida à autoridade subscritora do Edital, que decidirá no prazo de até 01 (um) dia útil anterior à data fixada para recebimento das propostas.</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9.1.2 – </w:t>
      </w:r>
      <w:r w:rsidRPr="003F03EE">
        <w:rPr>
          <w:rFonts w:ascii="Arial" w:hAnsi="Arial" w:cs="Arial"/>
          <w:b/>
          <w:sz w:val="22"/>
          <w:szCs w:val="22"/>
        </w:rPr>
        <w:t>Acolhida a petição contra o ato convocatório, serão efetuadas as alterações necessárias e será, oportunamente, designada nova data para a realização do certame.</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bCs/>
          <w:sz w:val="22"/>
          <w:szCs w:val="22"/>
        </w:rPr>
      </w:pPr>
      <w:proofErr w:type="gramStart"/>
      <w:r w:rsidRPr="003F03EE">
        <w:rPr>
          <w:rFonts w:ascii="Arial" w:hAnsi="Arial" w:cs="Arial"/>
          <w:bCs/>
          <w:sz w:val="22"/>
          <w:szCs w:val="22"/>
        </w:rPr>
        <w:t>9.1.3 –</w:t>
      </w:r>
      <w:r w:rsidRPr="003F03EE">
        <w:rPr>
          <w:rFonts w:ascii="Arial" w:hAnsi="Arial" w:cs="Arial"/>
          <w:b/>
          <w:bCs/>
          <w:sz w:val="22"/>
          <w:szCs w:val="22"/>
        </w:rPr>
        <w:t xml:space="preserve"> As impugnações deverão ser protocolizadas dentro do prazo legal, e poderão ser encaminhadas por fax e e-mail, desde que o seu original seja encaminhado à Seção Técnica de Compras, Material e Licitação da Secretaria Municipal de Administração, sito à Rua José Antônio de Campos, 250 – Centro – Registro/SP, num prazo de até 02 (dois) dias úteis a contar do envio do fax/e-mail</w:t>
      </w:r>
      <w:r w:rsidRPr="003F03EE">
        <w:rPr>
          <w:rFonts w:ascii="Arial" w:hAnsi="Arial" w:cs="Arial"/>
          <w:bCs/>
          <w:sz w:val="22"/>
          <w:szCs w:val="22"/>
        </w:rPr>
        <w:t>.</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b/>
          <w:bCs/>
          <w:sz w:val="22"/>
          <w:szCs w:val="22"/>
          <w:u w:val="single"/>
        </w:rPr>
        <w:t xml:space="preserve">10 - DO RECURSO, DA ADJUDICAÇÃO E DA </w:t>
      </w:r>
      <w:proofErr w:type="gramStart"/>
      <w:r w:rsidRPr="003F03EE">
        <w:rPr>
          <w:rFonts w:ascii="Arial" w:hAnsi="Arial" w:cs="Arial"/>
          <w:b/>
          <w:bCs/>
          <w:sz w:val="22"/>
          <w:szCs w:val="22"/>
          <w:u w:val="single"/>
        </w:rPr>
        <w:t>HOMOLOGAÇÃO</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10.1 - </w:t>
      </w:r>
      <w:r w:rsidRPr="003F03EE">
        <w:rPr>
          <w:rFonts w:ascii="Arial" w:hAnsi="Arial"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gramStart"/>
      <w:r w:rsidRPr="003F03EE">
        <w:rPr>
          <w:rFonts w:ascii="Arial" w:hAnsi="Arial" w:cs="Arial"/>
          <w:b/>
          <w:sz w:val="22"/>
          <w:szCs w:val="22"/>
        </w:rPr>
        <w:t>contra-razões</w:t>
      </w:r>
      <w:proofErr w:type="gramEnd"/>
      <w:r w:rsidRPr="003F03EE">
        <w:rPr>
          <w:rFonts w:ascii="Arial" w:hAnsi="Arial" w:cs="Arial"/>
          <w:b/>
          <w:sz w:val="22"/>
          <w:szCs w:val="22"/>
        </w:rPr>
        <w:t xml:space="preserve"> em igual número de dias, que começarão a correr no término do prazo do recorrente, sendo-lhes assegurada vista imediata dos autos.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10.2 - </w:t>
      </w:r>
      <w:r w:rsidRPr="003F03EE">
        <w:rPr>
          <w:rFonts w:ascii="Arial" w:hAnsi="Arial" w:cs="Arial"/>
          <w:b/>
          <w:sz w:val="22"/>
          <w:szCs w:val="22"/>
        </w:rPr>
        <w:t xml:space="preserve">A ausência de manifestação imediata e motivada da licitante importará: na </w:t>
      </w:r>
      <w:r w:rsidRPr="003F03EE">
        <w:rPr>
          <w:rFonts w:ascii="Arial" w:hAnsi="Arial" w:cs="Arial"/>
          <w:b/>
          <w:sz w:val="22"/>
          <w:szCs w:val="22"/>
        </w:rPr>
        <w:lastRenderedPageBreak/>
        <w:t xml:space="preserve">decadência do direito de recurso, na adjudicação do objeto do certame pelo Pregoeiro à licitante vencedora e no encaminhamento do processo à autoridade competente para a homologação.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10.3 - </w:t>
      </w:r>
      <w:r w:rsidRPr="003F03EE">
        <w:rPr>
          <w:rFonts w:ascii="Arial" w:hAnsi="Arial" w:cs="Arial"/>
          <w:b/>
          <w:sz w:val="22"/>
          <w:szCs w:val="22"/>
        </w:rPr>
        <w:t>Interposto o recurso, o Pregoeiro poderá reconsiderar a sua decisão ou encaminhá-lo devidamente informado à autoridade competente.</w:t>
      </w:r>
      <w:r w:rsidRPr="003F03EE">
        <w:rPr>
          <w:rFonts w:ascii="Arial" w:hAnsi="Arial" w:cs="Arial"/>
          <w:sz w:val="22"/>
          <w:szCs w:val="22"/>
        </w:rPr>
        <w:t xml:space="preserve">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10.4 - </w:t>
      </w:r>
      <w:r w:rsidRPr="003F03EE">
        <w:rPr>
          <w:rFonts w:ascii="Arial" w:hAnsi="Arial" w:cs="Arial"/>
          <w:b/>
          <w:sz w:val="22"/>
          <w:szCs w:val="22"/>
        </w:rPr>
        <w:t xml:space="preserve">Decididos os recursos e constatada a regularidade dos atos praticados, a autoridade competente adjudicará o objeto do certame à licitante vencedora e homologará o procedimento.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10.5 - </w:t>
      </w:r>
      <w:r w:rsidRPr="003F03EE">
        <w:rPr>
          <w:rFonts w:ascii="Arial" w:hAnsi="Arial" w:cs="Arial"/>
          <w:b/>
          <w:sz w:val="22"/>
          <w:szCs w:val="22"/>
        </w:rPr>
        <w:t>O recurso terá efeito suspensivo e o seu acolhimento importará na invalidação dos atos insuscetíveis de aproveitamento.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10.6 – </w:t>
      </w:r>
      <w:r w:rsidRPr="003F03EE">
        <w:rPr>
          <w:rFonts w:ascii="Arial" w:hAnsi="Arial" w:cs="Arial"/>
          <w:b/>
          <w:sz w:val="22"/>
          <w:szCs w:val="22"/>
        </w:rPr>
        <w:t>A petição poderá ser feita na própria sessão de recebimento, e, se oral, será reduzida a termo em ata.</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sz w:val="22"/>
          <w:szCs w:val="22"/>
        </w:rPr>
        <w:t xml:space="preserve">10.7 – </w:t>
      </w:r>
      <w:r w:rsidRPr="003F03EE">
        <w:rPr>
          <w:rFonts w:ascii="Arial" w:hAnsi="Arial" w:cs="Arial"/>
          <w:b/>
          <w:sz w:val="22"/>
          <w:szCs w:val="22"/>
        </w:rPr>
        <w:t xml:space="preserve">Os autos do processo permanecerão com vista franqueada aos interessados na Seção de Licitações – Prefeitura Municipal de Registro, nos dias úteis no horário de </w:t>
      </w:r>
      <w:proofErr w:type="gramStart"/>
      <w:r w:rsidRPr="003F03EE">
        <w:rPr>
          <w:rFonts w:ascii="Arial" w:hAnsi="Arial" w:cs="Arial"/>
          <w:b/>
          <w:sz w:val="22"/>
          <w:szCs w:val="22"/>
        </w:rPr>
        <w:t>08:00</w:t>
      </w:r>
      <w:proofErr w:type="gramEnd"/>
      <w:r w:rsidRPr="003F03EE">
        <w:rPr>
          <w:rFonts w:ascii="Arial" w:hAnsi="Arial" w:cs="Arial"/>
          <w:b/>
          <w:sz w:val="22"/>
          <w:szCs w:val="22"/>
        </w:rPr>
        <w:t xml:space="preserve"> ás 11:00 e das 14:00 às 16:30 horas. Não serão reconhecidos os recursos interpostos, enviados por fax, e-mail, via </w:t>
      </w:r>
      <w:proofErr w:type="gramStart"/>
      <w:r w:rsidRPr="003F03EE">
        <w:rPr>
          <w:rFonts w:ascii="Arial" w:hAnsi="Arial" w:cs="Arial"/>
          <w:b/>
          <w:sz w:val="22"/>
          <w:szCs w:val="22"/>
        </w:rPr>
        <w:t>postal e vencidos</w:t>
      </w:r>
      <w:proofErr w:type="gramEnd"/>
      <w:r w:rsidRPr="003F03EE">
        <w:rPr>
          <w:rFonts w:ascii="Arial" w:hAnsi="Arial" w:cs="Arial"/>
          <w:b/>
          <w:sz w:val="22"/>
          <w:szCs w:val="22"/>
        </w:rPr>
        <w:t xml:space="preserve"> os respectivos prazos legais.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sz w:val="22"/>
          <w:szCs w:val="22"/>
        </w:rPr>
      </w:pPr>
      <w:r w:rsidRPr="003F03EE">
        <w:rPr>
          <w:rFonts w:ascii="Arial" w:hAnsi="Arial" w:cs="Arial"/>
          <w:b/>
          <w:sz w:val="22"/>
          <w:szCs w:val="22"/>
        </w:rPr>
        <w:t xml:space="preserve">10.8 – A adjudicação será feita considerando-se o MENOR PREÇO POR </w:t>
      </w:r>
      <w:r>
        <w:rPr>
          <w:rFonts w:ascii="Arial" w:hAnsi="Arial" w:cs="Arial"/>
          <w:b/>
          <w:sz w:val="22"/>
          <w:szCs w:val="22"/>
        </w:rPr>
        <w:t>LOTE</w:t>
      </w:r>
      <w:r w:rsidRPr="003F03EE">
        <w:rPr>
          <w:rFonts w:ascii="Arial" w:hAnsi="Arial" w:cs="Arial"/>
          <w:b/>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11 - DA CONTRATAÇÃO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pStyle w:val="WW-Corpodetexto2"/>
        <w:spacing w:line="276" w:lineRule="auto"/>
        <w:jc w:val="both"/>
        <w:rPr>
          <w:rFonts w:ascii="Arial" w:hAnsi="Arial" w:cs="Arial"/>
          <w:sz w:val="22"/>
          <w:szCs w:val="22"/>
        </w:rPr>
      </w:pPr>
      <w:r w:rsidRPr="003F03EE">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3F03EE">
        <w:rPr>
          <w:rFonts w:ascii="Arial" w:hAnsi="Arial" w:cs="Arial"/>
          <w:b/>
          <w:sz w:val="22"/>
          <w:szCs w:val="22"/>
        </w:rPr>
        <w:t xml:space="preserve">ATA DE REGISTRO DE PREÇOS </w:t>
      </w:r>
      <w:r w:rsidRPr="003F03EE">
        <w:rPr>
          <w:rFonts w:ascii="Arial" w:hAnsi="Arial" w:cs="Arial"/>
          <w:sz w:val="22"/>
          <w:szCs w:val="22"/>
        </w:rPr>
        <w:t>e</w:t>
      </w:r>
      <w:r w:rsidRPr="003F03EE">
        <w:rPr>
          <w:rFonts w:ascii="Arial" w:hAnsi="Arial" w:cs="Arial"/>
          <w:b/>
          <w:sz w:val="22"/>
          <w:szCs w:val="22"/>
        </w:rPr>
        <w:t xml:space="preserve"> TERMO DE CIÊNCIA E NOTIFICAÇÃO</w:t>
      </w:r>
      <w:r w:rsidRPr="003F03EE">
        <w:rPr>
          <w:rFonts w:ascii="Arial" w:hAnsi="Arial" w:cs="Arial"/>
          <w:sz w:val="22"/>
          <w:szCs w:val="22"/>
        </w:rPr>
        <w:t>, que terá efeito de compromisso de fornecimento nas condições estabelecidas.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11.2 - A contratação com os fornecedores registrados será formalizada por intermédio da emissão da nota de empenho, conforme permite o Artigo 11 do Decreto nº 3.931 de 19.09.01.</w:t>
      </w:r>
    </w:p>
    <w:p w:rsidR="00CA48D6" w:rsidRPr="003F03EE" w:rsidRDefault="00CA48D6" w:rsidP="00CA48D6">
      <w:pPr>
        <w:spacing w:line="276" w:lineRule="auto"/>
        <w:jc w:val="both"/>
        <w:rPr>
          <w:rFonts w:ascii="Arial" w:hAnsi="Arial" w:cs="Arial"/>
          <w:sz w:val="22"/>
          <w:szCs w:val="22"/>
          <w:shd w:val="clear" w:color="auto" w:fill="FFFF00"/>
        </w:rPr>
      </w:pPr>
    </w:p>
    <w:p w:rsidR="00CA48D6" w:rsidRPr="003F03EE" w:rsidRDefault="00CA48D6" w:rsidP="00CA48D6">
      <w:pPr>
        <w:spacing w:line="276" w:lineRule="auto"/>
        <w:jc w:val="both"/>
        <w:rPr>
          <w:rFonts w:ascii="Arial" w:hAnsi="Arial" w:cs="Arial"/>
          <w:b/>
          <w:sz w:val="22"/>
          <w:szCs w:val="22"/>
        </w:rPr>
      </w:pPr>
      <w:proofErr w:type="gramStart"/>
      <w:r w:rsidRPr="003F03EE">
        <w:rPr>
          <w:rFonts w:ascii="Arial" w:hAnsi="Arial" w:cs="Arial"/>
          <w:sz w:val="22"/>
          <w:szCs w:val="22"/>
        </w:rPr>
        <w:t xml:space="preserve">11.3 - A adjudicatária deverá, no prazo de </w:t>
      </w:r>
      <w:r w:rsidRPr="003F03EE">
        <w:rPr>
          <w:rFonts w:ascii="Arial" w:hAnsi="Arial" w:cs="Arial"/>
          <w:b/>
          <w:bCs/>
          <w:sz w:val="22"/>
          <w:szCs w:val="22"/>
        </w:rPr>
        <w:t xml:space="preserve">05 (cinco) dias </w:t>
      </w:r>
      <w:r w:rsidRPr="003F03EE">
        <w:rPr>
          <w:rFonts w:ascii="Arial" w:hAnsi="Arial" w:cs="Arial"/>
          <w:sz w:val="22"/>
          <w:szCs w:val="22"/>
        </w:rPr>
        <w:t>corridos contados da data da convocação, comparecer à Seção Técnica de Compras, Material e Licitação – Secretaria</w:t>
      </w:r>
      <w:proofErr w:type="gramEnd"/>
      <w:r w:rsidRPr="003F03EE">
        <w:rPr>
          <w:rFonts w:ascii="Arial" w:hAnsi="Arial" w:cs="Arial"/>
          <w:sz w:val="22"/>
          <w:szCs w:val="22"/>
        </w:rPr>
        <w:t xml:space="preserve"> Municipal de Administração, à Rua José Antônio de Campos, 250 – Centro – CEP 11.900-000 – Registro/SP, para assinar a </w:t>
      </w:r>
      <w:r w:rsidRPr="003F03EE">
        <w:rPr>
          <w:rFonts w:ascii="Arial" w:hAnsi="Arial" w:cs="Arial"/>
          <w:b/>
          <w:sz w:val="22"/>
          <w:szCs w:val="22"/>
        </w:rPr>
        <w:t xml:space="preserve">ATA DE REGISTRO DE PREÇOS </w:t>
      </w:r>
      <w:r w:rsidRPr="003F03EE">
        <w:rPr>
          <w:rFonts w:ascii="Arial" w:hAnsi="Arial" w:cs="Arial"/>
          <w:sz w:val="22"/>
          <w:szCs w:val="22"/>
        </w:rPr>
        <w:t xml:space="preserve">e </w:t>
      </w:r>
      <w:r w:rsidRPr="003F03EE">
        <w:rPr>
          <w:rFonts w:ascii="Arial" w:hAnsi="Arial" w:cs="Arial"/>
          <w:b/>
          <w:sz w:val="22"/>
          <w:szCs w:val="22"/>
        </w:rPr>
        <w:t>TERMO DE CIÊNCIA E NOTIFICAÇÃO.</w:t>
      </w:r>
    </w:p>
    <w:p w:rsidR="00CA48D6" w:rsidRPr="003F03EE" w:rsidRDefault="00CA48D6" w:rsidP="00CA48D6">
      <w:pPr>
        <w:pStyle w:val="WW-Corpodetexto2"/>
        <w:spacing w:line="276" w:lineRule="auto"/>
        <w:jc w:val="both"/>
        <w:rPr>
          <w:rFonts w:ascii="Arial" w:hAnsi="Arial" w:cs="Arial"/>
          <w:sz w:val="22"/>
          <w:szCs w:val="22"/>
          <w:lang w:eastAsia="pt-BR"/>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11.4 – O não cumprimento do disposto no item 11.3 acima, onde a Adjudicatária se recuse a assinar a </w:t>
      </w:r>
      <w:r w:rsidRPr="003F03EE">
        <w:rPr>
          <w:rFonts w:ascii="Arial" w:hAnsi="Arial" w:cs="Arial"/>
          <w:b/>
          <w:sz w:val="22"/>
          <w:szCs w:val="22"/>
        </w:rPr>
        <w:t>ATA DE REGISTRO DE PREÇOS e/ou TERMO DE CIÊNCIA E NOTIFICAÇÃO</w:t>
      </w:r>
      <w:r w:rsidRPr="003F03EE">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19 deste Edital.</w:t>
      </w:r>
    </w:p>
    <w:p w:rsidR="00CA48D6" w:rsidRPr="003F03EE" w:rsidRDefault="00CA48D6" w:rsidP="00CA48D6">
      <w:pPr>
        <w:pStyle w:val="WW-Corpodetexto2"/>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11.5 - A ATA DE REGISTRO DE PREÇOS poderá sofrer alterações, obedecidas às disposições contidas no Art. 65 da Lei nº 8.666/93.</w:t>
      </w:r>
    </w:p>
    <w:p w:rsidR="00CA48D6"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11.5.1 -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11.5.2 - Quando o preço inicialmente registrado, por motivo superveniente, tornar-se superior ao preço praticado no mercado, a PREFEITURA MUNICIPAL DE REGISTRO deverá:</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15"/>
        </w:numPr>
        <w:spacing w:line="276" w:lineRule="auto"/>
        <w:jc w:val="both"/>
        <w:rPr>
          <w:rFonts w:ascii="Arial" w:hAnsi="Arial" w:cs="Arial"/>
          <w:sz w:val="22"/>
          <w:szCs w:val="22"/>
        </w:rPr>
      </w:pPr>
      <w:r w:rsidRPr="003F03EE">
        <w:rPr>
          <w:rFonts w:ascii="Arial" w:hAnsi="Arial" w:cs="Arial"/>
          <w:sz w:val="22"/>
          <w:szCs w:val="22"/>
        </w:rPr>
        <w:t>Convocar o fornecedor visando à negociação para redução de preços e sua adequação ao praticado no mercado;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Default="00CA48D6" w:rsidP="00CA48D6">
      <w:pPr>
        <w:pStyle w:val="PargrafodaLista"/>
        <w:numPr>
          <w:ilvl w:val="0"/>
          <w:numId w:val="15"/>
        </w:numPr>
        <w:spacing w:line="276" w:lineRule="auto"/>
        <w:jc w:val="both"/>
        <w:rPr>
          <w:rFonts w:ascii="Arial" w:hAnsi="Arial" w:cs="Arial"/>
          <w:sz w:val="22"/>
          <w:szCs w:val="22"/>
        </w:rPr>
      </w:pPr>
      <w:r w:rsidRPr="003F03EE">
        <w:rPr>
          <w:rFonts w:ascii="Arial" w:hAnsi="Arial" w:cs="Arial"/>
          <w:sz w:val="22"/>
          <w:szCs w:val="22"/>
        </w:rPr>
        <w:t xml:space="preserve">Frustrada a negociação, o fornecedor será liberado do compromisso assumido; </w:t>
      </w:r>
      <w:proofErr w:type="gramStart"/>
      <w:r w:rsidRPr="003F03EE">
        <w:rPr>
          <w:rFonts w:ascii="Arial" w:hAnsi="Arial" w:cs="Arial"/>
          <w:sz w:val="22"/>
          <w:szCs w:val="22"/>
        </w:rPr>
        <w:t>e</w:t>
      </w:r>
      <w:proofErr w:type="gramEnd"/>
      <w:r w:rsidRPr="003F03EE">
        <w:rPr>
          <w:rFonts w:ascii="Arial" w:hAnsi="Arial" w:cs="Arial"/>
          <w:sz w:val="22"/>
          <w:szCs w:val="22"/>
        </w:rPr>
        <w:t xml:space="preserve"> </w:t>
      </w:r>
    </w:p>
    <w:p w:rsidR="00CA48D6" w:rsidRPr="00205933"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5"/>
        </w:numPr>
        <w:spacing w:line="276" w:lineRule="auto"/>
        <w:jc w:val="both"/>
        <w:rPr>
          <w:rFonts w:ascii="Arial" w:hAnsi="Arial" w:cs="Arial"/>
          <w:sz w:val="22"/>
          <w:szCs w:val="22"/>
        </w:rPr>
      </w:pPr>
      <w:r w:rsidRPr="003F03EE">
        <w:rPr>
          <w:rFonts w:ascii="Arial" w:hAnsi="Arial" w:cs="Arial"/>
          <w:sz w:val="22"/>
          <w:szCs w:val="22"/>
        </w:rPr>
        <w:t>Convocar os demais fornecedores visando igual oportunidade de negociação.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11.5.3 - Quando o preço de mercado tornar-se superior aos preços registrados e o fornecedor, mediante requerimento devidamente comprovado, não puder cumprir o compromisso, a PREFEITURA MUNICIPAL DE REGISTRO poderá:</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16"/>
        </w:numPr>
        <w:spacing w:line="276" w:lineRule="auto"/>
        <w:jc w:val="both"/>
        <w:rPr>
          <w:rFonts w:ascii="Arial" w:hAnsi="Arial" w:cs="Arial"/>
          <w:sz w:val="22"/>
          <w:szCs w:val="22"/>
        </w:rPr>
      </w:pPr>
      <w:r w:rsidRPr="003F03EE">
        <w:rPr>
          <w:rFonts w:ascii="Arial" w:hAnsi="Arial" w:cs="Arial"/>
          <w:sz w:val="22"/>
          <w:szCs w:val="22"/>
        </w:rPr>
        <w:t>Acatar pedido de reajuste dos preços, mediante aprovação do requerimento devidamente acompanhado das devidas comprovações;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6"/>
        </w:numPr>
        <w:spacing w:line="276" w:lineRule="auto"/>
        <w:jc w:val="both"/>
        <w:rPr>
          <w:rFonts w:ascii="Arial" w:hAnsi="Arial" w:cs="Arial"/>
          <w:sz w:val="22"/>
          <w:szCs w:val="22"/>
        </w:rPr>
      </w:pPr>
      <w:r w:rsidRPr="003F03EE">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3F03EE">
        <w:rPr>
          <w:rFonts w:ascii="Arial" w:hAnsi="Arial" w:cs="Arial"/>
          <w:sz w:val="22"/>
          <w:szCs w:val="22"/>
        </w:rPr>
        <w:t>e</w:t>
      </w:r>
      <w:proofErr w:type="gramEnd"/>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6"/>
        </w:numPr>
        <w:spacing w:line="276" w:lineRule="auto"/>
        <w:jc w:val="both"/>
        <w:rPr>
          <w:rFonts w:ascii="Arial" w:hAnsi="Arial" w:cs="Arial"/>
          <w:sz w:val="22"/>
          <w:szCs w:val="22"/>
        </w:rPr>
      </w:pPr>
      <w:r w:rsidRPr="003F03EE">
        <w:rPr>
          <w:rFonts w:ascii="Arial" w:hAnsi="Arial" w:cs="Arial"/>
          <w:sz w:val="22"/>
          <w:szCs w:val="22"/>
        </w:rPr>
        <w:t>Convocar os demais fornecedores visando igual oportunidade de negociação.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lastRenderedPageBreak/>
        <w:t>11.5.4 - Não havendo êxito nas negociações, a PREFEITURA MUNICIPAL DE REGISTRO deverá proceder à revogação da ATA DE REGISTRO DE PREÇOS, adotando as medidas cabíveis para obtenção da contratação mais vantajosa.</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12 – DA VIGÊNCIA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color w:val="000000"/>
          <w:sz w:val="22"/>
          <w:szCs w:val="22"/>
        </w:rPr>
      </w:pPr>
      <w:r w:rsidRPr="003F03EE">
        <w:rPr>
          <w:rFonts w:ascii="Arial" w:hAnsi="Arial" w:cs="Arial"/>
          <w:color w:val="000000"/>
          <w:sz w:val="22"/>
          <w:szCs w:val="22"/>
        </w:rPr>
        <w:t xml:space="preserve">12.1 - </w:t>
      </w:r>
      <w:r w:rsidRPr="003F03EE">
        <w:rPr>
          <w:rFonts w:ascii="Arial" w:hAnsi="Arial" w:cs="Arial"/>
          <w:sz w:val="22"/>
          <w:szCs w:val="22"/>
        </w:rPr>
        <w:t xml:space="preserve">O Registro de Preços terá validade de 12 (Doze) meses. </w:t>
      </w:r>
      <w:proofErr w:type="gramStart"/>
      <w:r w:rsidRPr="003F03EE">
        <w:rPr>
          <w:rFonts w:ascii="Arial" w:hAnsi="Arial" w:cs="Arial"/>
          <w:sz w:val="22"/>
          <w:szCs w:val="22"/>
        </w:rPr>
        <w:t xml:space="preserve">A vigência da Ata de Registro de Preços ficará condicionada à data da sua assinatura e à validade do presente Registro de Preços, durante o qual o </w:t>
      </w:r>
      <w:r w:rsidRPr="003F03EE">
        <w:rPr>
          <w:rFonts w:ascii="Arial" w:hAnsi="Arial" w:cs="Arial"/>
          <w:b/>
          <w:sz w:val="22"/>
          <w:szCs w:val="22"/>
        </w:rPr>
        <w:t>ÓRGÃO GERENCIADOR</w:t>
      </w:r>
      <w:r w:rsidRPr="003F03EE">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3F03EE">
        <w:rPr>
          <w:rFonts w:ascii="Arial" w:hAnsi="Arial" w:cs="Arial"/>
          <w:b/>
          <w:sz w:val="22"/>
          <w:szCs w:val="22"/>
        </w:rPr>
        <w:t>DETENTOR DA ATA</w:t>
      </w:r>
      <w:r w:rsidRPr="003F03EE">
        <w:rPr>
          <w:rFonts w:ascii="Arial" w:hAnsi="Arial" w:cs="Arial"/>
          <w:sz w:val="22"/>
          <w:szCs w:val="22"/>
        </w:rPr>
        <w:t>, neste caso, o contraditório e a ampla defesa.</w:t>
      </w:r>
      <w:proofErr w:type="gramEnd"/>
    </w:p>
    <w:p w:rsidR="00CA48D6" w:rsidRPr="003F03EE" w:rsidRDefault="00CA48D6" w:rsidP="00CA48D6">
      <w:pPr>
        <w:spacing w:line="276" w:lineRule="auto"/>
        <w:jc w:val="both"/>
        <w:rPr>
          <w:rFonts w:ascii="Arial" w:hAnsi="Arial" w:cs="Arial"/>
          <w:color w:val="000000"/>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 xml:space="preserve">13 - DOS PRAZOS, DAS CONDIÇÕES E DO LOCAL DE ENTREGA DO OBJETO DA </w:t>
      </w:r>
      <w:proofErr w:type="gramStart"/>
      <w:r w:rsidRPr="003F03EE">
        <w:rPr>
          <w:rFonts w:ascii="Arial" w:hAnsi="Arial" w:cs="Arial"/>
          <w:b/>
          <w:bCs/>
          <w:sz w:val="22"/>
          <w:szCs w:val="22"/>
          <w:u w:val="single"/>
        </w:rPr>
        <w:t>LICITAÇÃO</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pStyle w:val="WW-Corpodetexto2"/>
        <w:spacing w:line="276" w:lineRule="auto"/>
        <w:jc w:val="both"/>
        <w:rPr>
          <w:rFonts w:ascii="Arial" w:hAnsi="Arial" w:cs="Arial"/>
          <w:sz w:val="22"/>
          <w:szCs w:val="22"/>
        </w:rPr>
      </w:pPr>
      <w:r w:rsidRPr="003F03EE">
        <w:rPr>
          <w:rFonts w:ascii="Arial" w:hAnsi="Arial" w:cs="Arial"/>
          <w:sz w:val="22"/>
          <w:szCs w:val="22"/>
        </w:rPr>
        <w:t>13.1 - As notas de empenho serão emitidas conforme a necessidade das Secretarias e as entregas realizadas parcialmente, conforme indicação desta.</w:t>
      </w:r>
    </w:p>
    <w:p w:rsidR="00CA48D6" w:rsidRPr="003F03EE" w:rsidRDefault="00CA48D6" w:rsidP="00CA48D6">
      <w:pPr>
        <w:widowControl w:val="0"/>
        <w:autoSpaceDE w:val="0"/>
        <w:autoSpaceDN w:val="0"/>
        <w:adjustRightInd w:val="0"/>
        <w:spacing w:line="276" w:lineRule="auto"/>
        <w:jc w:val="both"/>
        <w:rPr>
          <w:rFonts w:ascii="Arial" w:hAnsi="Arial" w:cs="Arial"/>
          <w:color w:val="000000"/>
          <w:sz w:val="22"/>
          <w:szCs w:val="22"/>
        </w:rPr>
      </w:pPr>
    </w:p>
    <w:p w:rsidR="00CA48D6"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color w:val="000000"/>
          <w:sz w:val="22"/>
          <w:szCs w:val="22"/>
        </w:rPr>
        <w:t xml:space="preserve">13.1.1 - Os produtos deverão ser entregues nos locais </w:t>
      </w:r>
      <w:r w:rsidRPr="00D6085E">
        <w:rPr>
          <w:rFonts w:ascii="Arial" w:hAnsi="Arial" w:cs="Arial"/>
          <w:b/>
          <w:color w:val="000000"/>
          <w:sz w:val="22"/>
          <w:szCs w:val="22"/>
        </w:rPr>
        <w:t>a serem indicados pela municipalidade</w:t>
      </w:r>
      <w:r w:rsidRPr="003F03EE">
        <w:rPr>
          <w:rFonts w:ascii="Arial" w:hAnsi="Arial" w:cs="Arial"/>
          <w:color w:val="000000"/>
          <w:sz w:val="22"/>
          <w:szCs w:val="22"/>
        </w:rPr>
        <w:t xml:space="preserve">, no prazo </w:t>
      </w:r>
      <w:r w:rsidRPr="003F03EE">
        <w:rPr>
          <w:rFonts w:ascii="Arial" w:hAnsi="Arial" w:cs="Arial"/>
          <w:sz w:val="22"/>
          <w:szCs w:val="22"/>
        </w:rPr>
        <w:t>de até 05 (cinco) dias úteis, contados</w:t>
      </w:r>
      <w:r w:rsidRPr="003F03EE">
        <w:rPr>
          <w:rFonts w:ascii="Arial" w:hAnsi="Arial" w:cs="Arial"/>
          <w:color w:val="000000"/>
          <w:sz w:val="22"/>
          <w:szCs w:val="22"/>
        </w:rPr>
        <w:t xml:space="preserve"> a partir da solicitação do(s) interessado(s) </w:t>
      </w:r>
      <w:r w:rsidRPr="003F03EE">
        <w:rPr>
          <w:rFonts w:ascii="Arial" w:hAnsi="Arial" w:cs="Arial"/>
          <w:sz w:val="22"/>
          <w:szCs w:val="22"/>
        </w:rPr>
        <w:t>correndo por conta do fornecedor as despesas decorrentes de embalagem, frete, carga e descarga, etc.</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13.2 - Os produtos deverão ser entregues e descarregados por funcionários da empresa Contratada, nos locais indicados pelo interessado, no perímetro do Município, no horário das </w:t>
      </w:r>
      <w:proofErr w:type="gramStart"/>
      <w:r w:rsidRPr="003F03EE">
        <w:rPr>
          <w:rFonts w:ascii="Arial" w:hAnsi="Arial" w:cs="Arial"/>
          <w:sz w:val="22"/>
          <w:szCs w:val="22"/>
        </w:rPr>
        <w:t>8:00</w:t>
      </w:r>
      <w:proofErr w:type="gramEnd"/>
      <w:r w:rsidRPr="003F03EE">
        <w:rPr>
          <w:rFonts w:ascii="Arial" w:hAnsi="Arial" w:cs="Arial"/>
          <w:sz w:val="22"/>
          <w:szCs w:val="22"/>
        </w:rPr>
        <w:t xml:space="preserve"> às 11:00 e das 13:30 às 16:30 horas.</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13.3 - A CONTRATADA obriga-se a fornecer os produtos de acordo com as especificações constantes neste edital.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13.4 - Para os itens do Edital que possuam prazo de validade determinada, a empresa deverá oferecer mínimo de 12(doze) meses de validade da data de entrega.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EB6851" w:rsidRDefault="00CA48D6" w:rsidP="00CA48D6">
      <w:pPr>
        <w:widowControl w:val="0"/>
        <w:autoSpaceDE w:val="0"/>
        <w:autoSpaceDN w:val="0"/>
        <w:adjustRightInd w:val="0"/>
        <w:jc w:val="both"/>
        <w:rPr>
          <w:rFonts w:ascii="Arial" w:hAnsi="Arial" w:cs="Arial"/>
          <w:sz w:val="22"/>
          <w:szCs w:val="22"/>
        </w:rPr>
      </w:pPr>
      <w:r>
        <w:rPr>
          <w:rFonts w:ascii="Arial" w:hAnsi="Arial" w:cs="Arial"/>
          <w:sz w:val="22"/>
          <w:szCs w:val="22"/>
        </w:rPr>
        <w:t xml:space="preserve">13.5 - </w:t>
      </w:r>
      <w:r w:rsidRPr="00EB6851">
        <w:rPr>
          <w:rFonts w:ascii="Arial" w:hAnsi="Arial" w:cs="Arial"/>
          <w:sz w:val="22"/>
          <w:szCs w:val="22"/>
        </w:rPr>
        <w:t>A seguir, os endereços dos Almoxarifados e Secretarias:</w:t>
      </w:r>
    </w:p>
    <w:p w:rsidR="00CA48D6" w:rsidRPr="009A26C9" w:rsidRDefault="00CA48D6" w:rsidP="00CA48D6">
      <w:pPr>
        <w:jc w:val="both"/>
        <w:rPr>
          <w:rFonts w:ascii="Arial" w:hAnsi="Arial" w:cs="Arial"/>
          <w:color w:val="000000"/>
          <w:sz w:val="20"/>
          <w:szCs w:val="20"/>
        </w:rPr>
      </w:pPr>
    </w:p>
    <w:p w:rsidR="00CA48D6" w:rsidRPr="00EB6851" w:rsidRDefault="00CA48D6" w:rsidP="00CA48D6">
      <w:pPr>
        <w:numPr>
          <w:ilvl w:val="0"/>
          <w:numId w:val="34"/>
        </w:numPr>
        <w:jc w:val="both"/>
        <w:rPr>
          <w:rFonts w:ascii="Arial" w:hAnsi="Arial" w:cs="Arial"/>
          <w:b/>
          <w:sz w:val="22"/>
          <w:szCs w:val="22"/>
        </w:rPr>
      </w:pPr>
      <w:r w:rsidRPr="00EB6851">
        <w:rPr>
          <w:rFonts w:ascii="Arial" w:hAnsi="Arial" w:cs="Arial"/>
          <w:b/>
          <w:sz w:val="22"/>
          <w:szCs w:val="22"/>
        </w:rPr>
        <w:t xml:space="preserve">SECRETARIA MUNICIPAL DE ADMINISTRAÇÃO, </w:t>
      </w:r>
      <w:r w:rsidRPr="00EB6851">
        <w:rPr>
          <w:rFonts w:ascii="Arial" w:hAnsi="Arial" w:cs="Arial"/>
          <w:sz w:val="22"/>
          <w:szCs w:val="22"/>
        </w:rPr>
        <w:t>sito a Rua José Antônio de Campos, 250, Centro,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lastRenderedPageBreak/>
        <w:t xml:space="preserve">SECRETARIA MUNICIPAL DE ASSISTÊNCIA, DESENVOLVIMENTO SOCIAL E ECONOMIA SOLIDÁRIA E FUNDO SOCIAL DE SOLIDARIEDADE, </w:t>
      </w:r>
      <w:r w:rsidRPr="00EB6851">
        <w:rPr>
          <w:rFonts w:ascii="Arial" w:hAnsi="Arial" w:cs="Arial"/>
          <w:sz w:val="22"/>
          <w:szCs w:val="22"/>
        </w:rPr>
        <w:t>sito a Rua José Antônio de Campos, 121 Centro,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ASSUNTOS JURÍDICOS, </w:t>
      </w:r>
      <w:r w:rsidRPr="00EB6851">
        <w:rPr>
          <w:rFonts w:ascii="Arial" w:hAnsi="Arial" w:cs="Arial"/>
          <w:sz w:val="22"/>
          <w:szCs w:val="22"/>
        </w:rPr>
        <w:t>sito a Rua</w:t>
      </w:r>
      <w:r w:rsidRPr="00EB6851">
        <w:rPr>
          <w:rFonts w:ascii="Arial" w:hAnsi="Arial" w:cs="Arial"/>
          <w:b/>
          <w:sz w:val="22"/>
          <w:szCs w:val="22"/>
        </w:rPr>
        <w:t xml:space="preserve"> </w:t>
      </w:r>
      <w:r w:rsidRPr="00EB6851">
        <w:rPr>
          <w:rFonts w:ascii="Arial" w:hAnsi="Arial" w:cs="Arial"/>
          <w:sz w:val="22"/>
          <w:szCs w:val="22"/>
        </w:rPr>
        <w:t>José Antônio de Campos, 297, 1º andar - salas 13 e 14,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CULTURA, LAZER E TURISMO, </w:t>
      </w:r>
      <w:r w:rsidRPr="00EB6851">
        <w:rPr>
          <w:rFonts w:ascii="Arial" w:hAnsi="Arial" w:cs="Arial"/>
          <w:sz w:val="22"/>
          <w:szCs w:val="22"/>
        </w:rPr>
        <w:t>sito a Rua Miguel Aby-Azar, 135,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b/>
          <w:sz w:val="22"/>
          <w:szCs w:val="22"/>
        </w:rPr>
      </w:pPr>
      <w:r w:rsidRPr="00EB6851">
        <w:rPr>
          <w:rFonts w:ascii="Arial" w:hAnsi="Arial" w:cs="Arial"/>
          <w:b/>
          <w:sz w:val="22"/>
          <w:szCs w:val="22"/>
        </w:rPr>
        <w:t xml:space="preserve">SECRETARIA MUNICIPAL DE DESENVOLVIMENTO AGRÁRIO E MEIO AMBIENTE, </w:t>
      </w:r>
      <w:r w:rsidRPr="00EB6851">
        <w:rPr>
          <w:rFonts w:ascii="Arial" w:hAnsi="Arial" w:cs="Arial"/>
          <w:sz w:val="22"/>
          <w:szCs w:val="22"/>
        </w:rPr>
        <w:t>sito a Av. H. Matsuzawa nº 875 – Vila Ribeirópolis – Registro/SP</w:t>
      </w:r>
      <w:r>
        <w:rPr>
          <w:rFonts w:ascii="Arial" w:hAnsi="Arial" w:cs="Arial"/>
          <w:sz w:val="22"/>
          <w:szCs w:val="22"/>
        </w:rPr>
        <w:t>;</w:t>
      </w:r>
    </w:p>
    <w:p w:rsidR="00CA48D6" w:rsidRPr="00EB6851" w:rsidRDefault="00CA48D6" w:rsidP="00CA48D6">
      <w:pPr>
        <w:jc w:val="both"/>
        <w:rPr>
          <w:rFonts w:ascii="Arial" w:hAnsi="Arial" w:cs="Arial"/>
          <w:b/>
          <w:sz w:val="22"/>
          <w:szCs w:val="22"/>
        </w:rPr>
      </w:pPr>
    </w:p>
    <w:p w:rsidR="00CA48D6" w:rsidRPr="003E5775" w:rsidRDefault="00CA48D6" w:rsidP="00CA48D6">
      <w:pPr>
        <w:numPr>
          <w:ilvl w:val="0"/>
          <w:numId w:val="34"/>
        </w:numPr>
        <w:jc w:val="both"/>
        <w:rPr>
          <w:rFonts w:ascii="Arial" w:hAnsi="Arial" w:cs="Arial"/>
          <w:sz w:val="22"/>
          <w:szCs w:val="22"/>
        </w:rPr>
      </w:pPr>
      <w:r w:rsidRPr="003E5775">
        <w:rPr>
          <w:rFonts w:ascii="Arial" w:hAnsi="Arial" w:cs="Arial"/>
          <w:b/>
          <w:sz w:val="22"/>
          <w:szCs w:val="22"/>
        </w:rPr>
        <w:t xml:space="preserve">SECRETARIA MUNICIPAL DE EDUCAÇÃO, sito a Rua Filomena Aby-Azar, nº </w:t>
      </w:r>
      <w:r>
        <w:rPr>
          <w:rFonts w:ascii="Arial" w:hAnsi="Arial" w:cs="Arial"/>
          <w:b/>
          <w:sz w:val="22"/>
          <w:szCs w:val="22"/>
        </w:rPr>
        <w:t>93</w:t>
      </w:r>
      <w:r w:rsidRPr="003E5775">
        <w:rPr>
          <w:rFonts w:ascii="Arial" w:hAnsi="Arial" w:cs="Arial"/>
          <w:b/>
          <w:sz w:val="22"/>
          <w:szCs w:val="22"/>
        </w:rPr>
        <w:t xml:space="preserve"> – Centro – </w:t>
      </w:r>
      <w:r w:rsidRPr="003E5775">
        <w:rPr>
          <w:rFonts w:ascii="Arial" w:hAnsi="Arial" w:cs="Arial"/>
          <w:sz w:val="22"/>
          <w:szCs w:val="22"/>
        </w:rPr>
        <w:t>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SECRETARIA MUNICIPAL DE ESPORTES</w:t>
      </w:r>
      <w:r w:rsidRPr="00EB6851">
        <w:rPr>
          <w:rFonts w:ascii="Arial" w:hAnsi="Arial" w:cs="Arial"/>
          <w:sz w:val="22"/>
          <w:szCs w:val="22"/>
        </w:rPr>
        <w:t>, sito a Rua São Paulo, s/n – Jd. Planalto –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FINANÇAS, </w:t>
      </w:r>
      <w:r w:rsidRPr="00EB6851">
        <w:rPr>
          <w:rFonts w:ascii="Arial" w:hAnsi="Arial" w:cs="Arial"/>
          <w:sz w:val="22"/>
          <w:szCs w:val="22"/>
        </w:rPr>
        <w:t>sito a Rua José Antônio de Campos, 250,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GABINETE DO PREFEITO, </w:t>
      </w:r>
      <w:r w:rsidRPr="00EB6851">
        <w:rPr>
          <w:rFonts w:ascii="Arial" w:hAnsi="Arial" w:cs="Arial"/>
          <w:sz w:val="22"/>
          <w:szCs w:val="22"/>
        </w:rPr>
        <w:t>sito a</w:t>
      </w:r>
      <w:r w:rsidRPr="00EB6851">
        <w:rPr>
          <w:rFonts w:ascii="Arial" w:hAnsi="Arial" w:cs="Arial"/>
          <w:b/>
          <w:sz w:val="22"/>
          <w:szCs w:val="22"/>
        </w:rPr>
        <w:t xml:space="preserve"> </w:t>
      </w:r>
      <w:r w:rsidRPr="00EB6851">
        <w:rPr>
          <w:rFonts w:ascii="Arial" w:hAnsi="Arial" w:cs="Arial"/>
          <w:sz w:val="22"/>
          <w:szCs w:val="22"/>
        </w:rPr>
        <w:t>Rua José Antônio de Campos, 250,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MANUTENÇÃO DE SERVIÇOS MUNICIPAIS, </w:t>
      </w:r>
      <w:r w:rsidRPr="00EB6851">
        <w:rPr>
          <w:rFonts w:ascii="Arial" w:hAnsi="Arial" w:cs="Arial"/>
          <w:sz w:val="22"/>
          <w:szCs w:val="22"/>
        </w:rPr>
        <w:t>sito a Av. Clara Gianotti de Souza nº 1995 – Vila Romão –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b/>
          <w:sz w:val="22"/>
          <w:szCs w:val="22"/>
        </w:rPr>
      </w:pPr>
      <w:r w:rsidRPr="00EB6851">
        <w:rPr>
          <w:rFonts w:ascii="Arial" w:hAnsi="Arial" w:cs="Arial"/>
          <w:b/>
          <w:sz w:val="22"/>
          <w:szCs w:val="22"/>
        </w:rPr>
        <w:t xml:space="preserve">SECRETARIA MUNICIPAL DE PLANEJAMENTO URBANO E OBRAS, </w:t>
      </w:r>
      <w:r w:rsidRPr="00EB6851">
        <w:rPr>
          <w:rFonts w:ascii="Arial" w:hAnsi="Arial" w:cs="Arial"/>
          <w:sz w:val="22"/>
          <w:szCs w:val="22"/>
        </w:rPr>
        <w:t>sito a</w:t>
      </w:r>
      <w:r w:rsidRPr="00EB6851">
        <w:rPr>
          <w:rFonts w:ascii="Arial" w:hAnsi="Arial" w:cs="Arial"/>
          <w:b/>
          <w:sz w:val="22"/>
          <w:szCs w:val="22"/>
        </w:rPr>
        <w:t xml:space="preserve"> </w:t>
      </w:r>
      <w:r w:rsidRPr="00EB6851">
        <w:rPr>
          <w:rFonts w:ascii="Arial" w:hAnsi="Arial" w:cs="Arial"/>
          <w:sz w:val="22"/>
          <w:szCs w:val="22"/>
        </w:rPr>
        <w:t>Rua José Antônio de Campos, 250, Centro, Registro/</w:t>
      </w:r>
      <w:proofErr w:type="gramStart"/>
      <w:r w:rsidRPr="00EB6851">
        <w:rPr>
          <w:rFonts w:ascii="Arial" w:hAnsi="Arial" w:cs="Arial"/>
          <w:sz w:val="22"/>
          <w:szCs w:val="22"/>
        </w:rPr>
        <w:t>SP</w:t>
      </w:r>
      <w:proofErr w:type="gramEnd"/>
      <w:r w:rsidRPr="00EB6851">
        <w:rPr>
          <w:rFonts w:ascii="Arial" w:hAnsi="Arial" w:cs="Arial"/>
          <w:b/>
          <w:sz w:val="22"/>
          <w:szCs w:val="22"/>
        </w:rPr>
        <w:t xml:space="preserve"> </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 xml:space="preserve">SECRETARIA MUNICIPAL DE SAÚDE, </w:t>
      </w:r>
      <w:r w:rsidRPr="00EB6851">
        <w:rPr>
          <w:rFonts w:ascii="Arial" w:hAnsi="Arial" w:cs="Arial"/>
          <w:sz w:val="22"/>
          <w:szCs w:val="22"/>
        </w:rPr>
        <w:t xml:space="preserve">sito a </w:t>
      </w:r>
      <w:r w:rsidRPr="00EB6851">
        <w:rPr>
          <w:rFonts w:ascii="Arial" w:hAnsi="Arial" w:cs="Arial"/>
          <w:bCs/>
          <w:sz w:val="22"/>
          <w:szCs w:val="22"/>
        </w:rPr>
        <w:t>Rua São Paulo nº 111 – Vila Fátima, Registro/SP</w:t>
      </w:r>
      <w:r w:rsidRPr="00EB6851">
        <w:rPr>
          <w:rFonts w:ascii="Arial" w:hAnsi="Arial" w:cs="Arial"/>
          <w:sz w:val="22"/>
          <w:szCs w:val="22"/>
        </w:rPr>
        <w:t>;</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sz w:val="22"/>
          <w:szCs w:val="22"/>
        </w:rPr>
        <w:t>SECRETARIA MUNICIPAL DE TRÂNSITO</w:t>
      </w:r>
      <w:r w:rsidRPr="00EB6851">
        <w:rPr>
          <w:rFonts w:ascii="Arial" w:hAnsi="Arial" w:cs="Arial"/>
          <w:sz w:val="22"/>
          <w:szCs w:val="22"/>
        </w:rPr>
        <w:t>, sito a Avenida Prefeito Jonas Banks Leite, 996, Centro, Registro/SP;</w:t>
      </w:r>
    </w:p>
    <w:p w:rsidR="00CA48D6" w:rsidRPr="00EB6851" w:rsidRDefault="00CA48D6" w:rsidP="00CA48D6">
      <w:pPr>
        <w:pStyle w:val="PargrafodaLista"/>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bCs/>
          <w:sz w:val="22"/>
          <w:szCs w:val="22"/>
        </w:rPr>
        <w:t>ALMOXARIFADO CENTRAL:</w:t>
      </w:r>
      <w:r w:rsidRPr="00EB6851">
        <w:rPr>
          <w:rFonts w:ascii="Arial" w:hAnsi="Arial" w:cs="Arial"/>
          <w:bCs/>
          <w:sz w:val="22"/>
          <w:szCs w:val="22"/>
        </w:rPr>
        <w:t xml:space="preserve"> Av. Haguemu Matsuzawa n° 875 Vila Ribeirópolis;</w:t>
      </w:r>
    </w:p>
    <w:p w:rsidR="00CA48D6" w:rsidRPr="00EB6851" w:rsidRDefault="00CA48D6" w:rsidP="00CA48D6">
      <w:pPr>
        <w:pStyle w:val="PargrafodaLista"/>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bCs/>
          <w:sz w:val="22"/>
          <w:szCs w:val="22"/>
        </w:rPr>
        <w:t>ALMOXARIFADO DA SECRETARIA MUNICIPAL DE EDUCAÇÃO:</w:t>
      </w:r>
      <w:r w:rsidRPr="00EB6851">
        <w:rPr>
          <w:rFonts w:ascii="Arial" w:hAnsi="Arial" w:cs="Arial"/>
          <w:bCs/>
          <w:sz w:val="22"/>
          <w:szCs w:val="22"/>
        </w:rPr>
        <w:t xml:space="preserve"> Av. Haguemu Matsuzawa n° 875 Vila Ribeirópolis;</w:t>
      </w:r>
    </w:p>
    <w:p w:rsidR="00CA48D6" w:rsidRDefault="00CA48D6" w:rsidP="00CA48D6">
      <w:pPr>
        <w:pStyle w:val="PargrafodaLista"/>
        <w:rPr>
          <w:rFonts w:ascii="Arial" w:hAnsi="Arial" w:cs="Arial"/>
          <w:sz w:val="22"/>
          <w:szCs w:val="22"/>
        </w:rPr>
      </w:pPr>
    </w:p>
    <w:p w:rsidR="00CA48D6" w:rsidRPr="00EB6851" w:rsidRDefault="00CA48D6" w:rsidP="00CA48D6">
      <w:pPr>
        <w:numPr>
          <w:ilvl w:val="0"/>
          <w:numId w:val="34"/>
        </w:numPr>
        <w:jc w:val="both"/>
        <w:rPr>
          <w:rFonts w:ascii="Arial" w:hAnsi="Arial" w:cs="Arial"/>
          <w:sz w:val="22"/>
          <w:szCs w:val="22"/>
        </w:rPr>
      </w:pPr>
      <w:r w:rsidRPr="00EB6851">
        <w:rPr>
          <w:rFonts w:ascii="Arial" w:hAnsi="Arial" w:cs="Arial"/>
          <w:b/>
          <w:bCs/>
          <w:sz w:val="22"/>
          <w:szCs w:val="22"/>
        </w:rPr>
        <w:t>ALMOXARIFADO DA SECRETARIA MUNICIPAL DE MANUTENÇÃO DE SERVIÇOS MUNICIPAIS – (Garagem Municipal):</w:t>
      </w:r>
      <w:r w:rsidRPr="00EB6851">
        <w:rPr>
          <w:rFonts w:ascii="Arial" w:hAnsi="Arial" w:cs="Arial"/>
          <w:bCs/>
          <w:sz w:val="22"/>
          <w:szCs w:val="22"/>
        </w:rPr>
        <w:t xml:space="preserve"> Av. Clara Gianotti de Souza nº 1995 – Vila Romão;</w:t>
      </w:r>
    </w:p>
    <w:p w:rsidR="00CA48D6" w:rsidRPr="00EB6851" w:rsidRDefault="00CA48D6" w:rsidP="00CA48D6">
      <w:pPr>
        <w:pStyle w:val="PargrafodaLista"/>
        <w:rPr>
          <w:rFonts w:ascii="Arial" w:hAnsi="Arial" w:cs="Arial"/>
          <w:sz w:val="22"/>
          <w:szCs w:val="22"/>
        </w:rPr>
      </w:pPr>
    </w:p>
    <w:p w:rsidR="00CA48D6" w:rsidRDefault="00CA48D6" w:rsidP="00CA48D6">
      <w:pPr>
        <w:numPr>
          <w:ilvl w:val="0"/>
          <w:numId w:val="34"/>
        </w:numPr>
        <w:jc w:val="both"/>
        <w:rPr>
          <w:rFonts w:ascii="Arial" w:hAnsi="Arial" w:cs="Arial"/>
          <w:sz w:val="22"/>
          <w:szCs w:val="22"/>
        </w:rPr>
      </w:pPr>
      <w:r w:rsidRPr="00EB6851">
        <w:rPr>
          <w:rFonts w:ascii="Arial" w:hAnsi="Arial" w:cs="Arial"/>
          <w:b/>
          <w:bCs/>
          <w:sz w:val="22"/>
          <w:szCs w:val="22"/>
        </w:rPr>
        <w:lastRenderedPageBreak/>
        <w:t>ALMOXARIFADOS DA SECRETARIA MUNICIPAL DE SAÚDE:</w:t>
      </w:r>
      <w:r w:rsidRPr="00EB6851">
        <w:rPr>
          <w:rFonts w:ascii="Arial" w:hAnsi="Arial" w:cs="Arial"/>
          <w:bCs/>
          <w:sz w:val="22"/>
          <w:szCs w:val="22"/>
        </w:rPr>
        <w:t xml:space="preserve"> Rua Sinfrônio Costa nº 686 – Centro e Rua Cap</w:t>
      </w:r>
      <w:r>
        <w:rPr>
          <w:rFonts w:ascii="Arial" w:hAnsi="Arial" w:cs="Arial"/>
          <w:bCs/>
          <w:sz w:val="22"/>
          <w:szCs w:val="22"/>
        </w:rPr>
        <w:t>itão João Pocci nº 253 – Centro;</w:t>
      </w:r>
    </w:p>
    <w:p w:rsidR="00CA48D6" w:rsidRDefault="00CA48D6" w:rsidP="00CA48D6">
      <w:pPr>
        <w:pStyle w:val="PargrafodaLista"/>
        <w:rPr>
          <w:rFonts w:ascii="Arial" w:hAnsi="Arial" w:cs="Arial"/>
          <w:b/>
          <w:bCs/>
          <w:sz w:val="22"/>
          <w:szCs w:val="22"/>
        </w:rPr>
      </w:pPr>
    </w:p>
    <w:p w:rsidR="00CA48D6" w:rsidRPr="005A0737" w:rsidRDefault="00CA48D6" w:rsidP="00CA48D6">
      <w:pPr>
        <w:numPr>
          <w:ilvl w:val="0"/>
          <w:numId w:val="34"/>
        </w:numPr>
        <w:jc w:val="both"/>
        <w:rPr>
          <w:rFonts w:ascii="Arial" w:hAnsi="Arial" w:cs="Arial"/>
          <w:sz w:val="22"/>
          <w:szCs w:val="22"/>
        </w:rPr>
      </w:pPr>
      <w:r w:rsidRPr="005A0737">
        <w:rPr>
          <w:rFonts w:ascii="Arial" w:hAnsi="Arial" w:cs="Arial"/>
          <w:b/>
          <w:bCs/>
          <w:sz w:val="22"/>
          <w:szCs w:val="22"/>
        </w:rPr>
        <w:t>CORPO DE BOMBEIROS</w:t>
      </w:r>
      <w:r w:rsidRPr="005A0737">
        <w:rPr>
          <w:rFonts w:ascii="Arial" w:hAnsi="Arial" w:cs="Arial"/>
          <w:color w:val="000000"/>
          <w:sz w:val="22"/>
          <w:szCs w:val="22"/>
        </w:rPr>
        <w:t xml:space="preserve"> – </w:t>
      </w:r>
      <w:r w:rsidRPr="005A0737">
        <w:rPr>
          <w:rFonts w:ascii="Arial" w:hAnsi="Arial" w:cs="Arial"/>
          <w:bCs/>
          <w:sz w:val="22"/>
          <w:szCs w:val="22"/>
        </w:rPr>
        <w:t>Av. Marginal Presidente Castelo Branco nº 2179 – Vila Ribeirópolis;</w:t>
      </w:r>
    </w:p>
    <w:p w:rsidR="00CA48D6" w:rsidRPr="00EB6851" w:rsidRDefault="00CA48D6" w:rsidP="00CA48D6">
      <w:pPr>
        <w:spacing w:line="276" w:lineRule="auto"/>
        <w:ind w:left="720"/>
        <w:jc w:val="both"/>
        <w:rPr>
          <w:rFonts w:ascii="Arial" w:hAnsi="Arial" w:cs="Arial"/>
          <w:b/>
          <w:bCs/>
          <w:sz w:val="22"/>
          <w:szCs w:val="22"/>
        </w:rPr>
      </w:pPr>
    </w:p>
    <w:p w:rsidR="00CA48D6" w:rsidRDefault="00CA48D6" w:rsidP="00CA48D6">
      <w:pPr>
        <w:spacing w:line="276" w:lineRule="auto"/>
        <w:jc w:val="both"/>
        <w:rPr>
          <w:rFonts w:ascii="Arial" w:hAnsi="Arial" w:cs="Arial"/>
          <w:bCs/>
          <w:sz w:val="22"/>
          <w:szCs w:val="22"/>
        </w:rPr>
      </w:pPr>
      <w:r w:rsidRPr="00EB6851">
        <w:rPr>
          <w:rFonts w:ascii="Arial" w:hAnsi="Arial" w:cs="Arial"/>
          <w:b/>
          <w:bCs/>
          <w:sz w:val="22"/>
          <w:szCs w:val="22"/>
        </w:rPr>
        <w:t>Os locais de entrega poderão ser alterados conforme indicação dos interessados</w:t>
      </w:r>
      <w:r w:rsidRPr="00EB6851">
        <w:rPr>
          <w:rFonts w:ascii="Arial" w:hAnsi="Arial" w:cs="Arial"/>
          <w:bCs/>
          <w:sz w:val="22"/>
          <w:szCs w:val="22"/>
        </w:rPr>
        <w:t>.</w:t>
      </w:r>
    </w:p>
    <w:p w:rsidR="00CA48D6" w:rsidRDefault="00CA48D6" w:rsidP="00CA48D6">
      <w:pPr>
        <w:spacing w:line="276" w:lineRule="auto"/>
        <w:ind w:left="720"/>
        <w:jc w:val="both"/>
        <w:rPr>
          <w:rFonts w:ascii="Arial" w:hAnsi="Arial" w:cs="Arial"/>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14 - DAS CONDIÇÕES DE RECEBIMENTO DO OBJETO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14.1 - O objeto da presente licitação será recebido provisoriamente para efeito de posterior verificação da conformidade dos produtos com a especificação. O objeto deverá ser entregue, no local e endereço a ser indicado pela municipalidade, de acordo com o item 13 deste Edital, acompanhada da respectiva nota fiscal/fatura.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14.2 - Constatadas irregularidades no objeto contratual, o ÓRGÃO GERENCIADOR poderá:</w:t>
      </w:r>
    </w:p>
    <w:p w:rsidR="00CA48D6" w:rsidRPr="003F03EE" w:rsidRDefault="00CA48D6" w:rsidP="00CA48D6">
      <w:pPr>
        <w:pStyle w:val="WW-Corpodetexto2"/>
        <w:spacing w:line="276" w:lineRule="auto"/>
        <w:jc w:val="both"/>
        <w:rPr>
          <w:rFonts w:ascii="Arial" w:hAnsi="Arial" w:cs="Arial"/>
          <w:sz w:val="22"/>
          <w:szCs w:val="22"/>
        </w:rPr>
      </w:pPr>
    </w:p>
    <w:p w:rsidR="00CA48D6" w:rsidRPr="003F03EE" w:rsidRDefault="00CA48D6" w:rsidP="00CA48D6">
      <w:pPr>
        <w:pStyle w:val="WW-Corpodetexto2"/>
        <w:numPr>
          <w:ilvl w:val="0"/>
          <w:numId w:val="17"/>
        </w:numPr>
        <w:spacing w:line="276" w:lineRule="auto"/>
        <w:jc w:val="both"/>
        <w:rPr>
          <w:rFonts w:ascii="Arial" w:hAnsi="Arial" w:cs="Arial"/>
          <w:sz w:val="22"/>
          <w:szCs w:val="22"/>
        </w:rPr>
      </w:pPr>
      <w:r w:rsidRPr="003F03EE">
        <w:rPr>
          <w:rFonts w:ascii="Arial" w:hAnsi="Arial" w:cs="Arial"/>
          <w:sz w:val="22"/>
          <w:szCs w:val="22"/>
        </w:rPr>
        <w:t>Se disser respeito à especificação, rejeitá-lo no todo ou em parte, determinando sua substituição ou rescindindo a contratação, sem prejuízo das penalidades cabíveis;</w:t>
      </w:r>
    </w:p>
    <w:p w:rsidR="00CA48D6" w:rsidRPr="003F03EE" w:rsidRDefault="00CA48D6" w:rsidP="00CA48D6">
      <w:pPr>
        <w:pStyle w:val="WW-Corpodetexto2"/>
        <w:spacing w:line="276" w:lineRule="auto"/>
        <w:ind w:left="720"/>
        <w:jc w:val="both"/>
        <w:rPr>
          <w:rFonts w:ascii="Arial" w:hAnsi="Arial" w:cs="Arial"/>
          <w:sz w:val="22"/>
          <w:szCs w:val="22"/>
        </w:rPr>
      </w:pPr>
    </w:p>
    <w:p w:rsidR="00CA48D6" w:rsidRPr="003F03EE" w:rsidRDefault="00CA48D6" w:rsidP="00CA48D6">
      <w:pPr>
        <w:pStyle w:val="WW-Corpodetexto2"/>
        <w:numPr>
          <w:ilvl w:val="0"/>
          <w:numId w:val="17"/>
        </w:numPr>
        <w:spacing w:line="276" w:lineRule="auto"/>
        <w:jc w:val="both"/>
        <w:rPr>
          <w:rFonts w:ascii="Arial" w:hAnsi="Arial" w:cs="Arial"/>
          <w:sz w:val="22"/>
          <w:szCs w:val="22"/>
        </w:rPr>
      </w:pPr>
      <w:r w:rsidRPr="003F03EE">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3F03EE">
        <w:rPr>
          <w:rFonts w:ascii="Arial" w:hAnsi="Arial" w:cs="Arial"/>
          <w:sz w:val="22"/>
          <w:szCs w:val="22"/>
        </w:rPr>
        <w:t>contados da notificação por escrito, mantido</w:t>
      </w:r>
      <w:proofErr w:type="gramEnd"/>
      <w:r w:rsidRPr="003F03EE">
        <w:rPr>
          <w:rFonts w:ascii="Arial" w:hAnsi="Arial" w:cs="Arial"/>
          <w:sz w:val="22"/>
          <w:szCs w:val="22"/>
        </w:rPr>
        <w:t xml:space="preserve"> o preço inicialmente contratado;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WW-Corpodetexto2"/>
        <w:numPr>
          <w:ilvl w:val="0"/>
          <w:numId w:val="17"/>
        </w:numPr>
        <w:spacing w:line="276" w:lineRule="auto"/>
        <w:jc w:val="both"/>
        <w:rPr>
          <w:rFonts w:ascii="Arial" w:hAnsi="Arial" w:cs="Arial"/>
          <w:sz w:val="22"/>
          <w:szCs w:val="22"/>
        </w:rPr>
      </w:pPr>
      <w:r w:rsidRPr="003F03EE">
        <w:rPr>
          <w:rFonts w:ascii="Arial" w:hAnsi="Arial" w:cs="Arial"/>
          <w:sz w:val="22"/>
          <w:szCs w:val="22"/>
        </w:rPr>
        <w:t>Se disser respeito à diferença de quantidade ou de partes, determinar sua complementação ou rescindir a contratação, sem prejuízo das penalidades cabíveis;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WW-Corpodetexto2"/>
        <w:numPr>
          <w:ilvl w:val="0"/>
          <w:numId w:val="17"/>
        </w:numPr>
        <w:spacing w:line="276" w:lineRule="auto"/>
        <w:jc w:val="both"/>
        <w:rPr>
          <w:rFonts w:ascii="Arial" w:hAnsi="Arial" w:cs="Arial"/>
          <w:sz w:val="22"/>
          <w:szCs w:val="22"/>
        </w:rPr>
      </w:pPr>
      <w:r w:rsidRPr="003F03EE">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3F03EE">
        <w:rPr>
          <w:rFonts w:ascii="Arial" w:hAnsi="Arial" w:cs="Arial"/>
          <w:sz w:val="22"/>
          <w:szCs w:val="22"/>
        </w:rPr>
        <w:t>contados da notificação por escrito, mantido</w:t>
      </w:r>
      <w:proofErr w:type="gramEnd"/>
      <w:r w:rsidRPr="003F03EE">
        <w:rPr>
          <w:rFonts w:ascii="Arial" w:hAnsi="Arial" w:cs="Arial"/>
          <w:sz w:val="22"/>
          <w:szCs w:val="22"/>
        </w:rPr>
        <w:t xml:space="preserve"> o preço inicialmente contratado.</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15 - DA GARANTIA DO MATERIAL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15.1 - O objeto do presente contrato tem garantia quanto a vícios ocultos ou defeitos da coisa, ficando o licitante vencedor responsável por todos os encargos decorrentes disso.</w:t>
      </w:r>
    </w:p>
    <w:p w:rsidR="00CA48D6" w:rsidRDefault="00CA48D6" w:rsidP="00CA48D6">
      <w:pPr>
        <w:pStyle w:val="Corpodetexto2"/>
        <w:spacing w:line="276" w:lineRule="auto"/>
        <w:rPr>
          <w:rFonts w:ascii="Arial" w:hAnsi="Arial" w:cs="Arial"/>
          <w:sz w:val="22"/>
          <w:szCs w:val="22"/>
        </w:rPr>
      </w:pPr>
    </w:p>
    <w:p w:rsidR="00CA48D6" w:rsidRPr="003F03EE" w:rsidRDefault="00CA48D6" w:rsidP="00CA48D6">
      <w:pPr>
        <w:pStyle w:val="Corpodetexto2"/>
        <w:spacing w:line="276" w:lineRule="auto"/>
        <w:rPr>
          <w:rFonts w:ascii="Arial" w:hAnsi="Arial" w:cs="Arial"/>
          <w:sz w:val="22"/>
          <w:szCs w:val="22"/>
        </w:rPr>
      </w:pPr>
      <w:r w:rsidRPr="003F03EE">
        <w:rPr>
          <w:rFonts w:ascii="Arial" w:hAnsi="Arial" w:cs="Arial"/>
          <w:sz w:val="22"/>
          <w:szCs w:val="22"/>
        </w:rPr>
        <w:t xml:space="preserve">15.2 – Para os casos que possuam garantia determinada a CONTRATADA obrigar-se </w:t>
      </w:r>
      <w:proofErr w:type="gramStart"/>
      <w:r w:rsidRPr="003F03EE">
        <w:rPr>
          <w:rFonts w:ascii="Arial" w:hAnsi="Arial" w:cs="Arial"/>
          <w:sz w:val="22"/>
          <w:szCs w:val="22"/>
        </w:rPr>
        <w:t>à</w:t>
      </w:r>
      <w:proofErr w:type="gramEnd"/>
      <w:r w:rsidRPr="003F03EE">
        <w:rPr>
          <w:rFonts w:ascii="Arial" w:hAnsi="Arial" w:cs="Arial"/>
          <w:sz w:val="22"/>
          <w:szCs w:val="22"/>
        </w:rPr>
        <w:t xml:space="preserve"> oferecer garantia mínima para os materiais, por período mínimo de 12 meses a contar da data de entrega do mesmo, ressalvados os casos em que outro seja estabelecido pela lei, fabricante. A CONTRATADA obrigar-se à, ainda, a repassar à PREFEITURA MUNICIPAL DE </w:t>
      </w:r>
      <w:r w:rsidRPr="003F03EE">
        <w:rPr>
          <w:rFonts w:ascii="Arial" w:hAnsi="Arial" w:cs="Arial"/>
          <w:sz w:val="22"/>
          <w:szCs w:val="22"/>
        </w:rPr>
        <w:lastRenderedPageBreak/>
        <w:t>REGISTRO o prazo de garantia ofertado pelo fabricante dos materiais, caso este seja maior que o prazo mínimo estipulado neste item.</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15.3 - Compreende-se como garantia a manutenção corretiva ou troca do produto (em caso de impossibilidade de manutenção), sem custos adicionais à Prefeitura Municipal de Registro, inclusive com a retirada e o transporte do produto, caso necessário.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15.4 - A garantia compreenderá, inclusive, os casos em que o produto perca a sua condição originalmente contratada, não decorrente de mau uso, como por exemplo: deformação da estrutura ocasionada pelo transporte.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16 – DA FORMA DE PAGAMENTO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sz w:val="22"/>
          <w:szCs w:val="22"/>
        </w:rPr>
        <w:t xml:space="preserve">16.1 – </w:t>
      </w:r>
      <w:r w:rsidRPr="003F03EE">
        <w:rPr>
          <w:rFonts w:ascii="Arial" w:hAnsi="Arial" w:cs="Arial"/>
          <w:b/>
          <w:sz w:val="22"/>
          <w:szCs w:val="22"/>
        </w:rPr>
        <w:t xml:space="preserve">A Nota Fiscal/Fatura emitida pela Contratada, deverá ser entregue juntamente com os produtos, no(s) </w:t>
      </w:r>
      <w:proofErr w:type="gramStart"/>
      <w:r w:rsidRPr="003F03EE">
        <w:rPr>
          <w:rFonts w:ascii="Arial" w:hAnsi="Arial" w:cs="Arial"/>
          <w:b/>
          <w:sz w:val="22"/>
          <w:szCs w:val="22"/>
        </w:rPr>
        <w:t>local(</w:t>
      </w:r>
      <w:proofErr w:type="gramEnd"/>
      <w:r w:rsidRPr="003F03EE">
        <w:rPr>
          <w:rFonts w:ascii="Arial" w:hAnsi="Arial" w:cs="Arial"/>
          <w:b/>
          <w:sz w:val="22"/>
          <w:szCs w:val="22"/>
        </w:rPr>
        <w:t>is) indicado(s). O documento fiscal deverá ser do estabelecimento que apresentou a proposta vencedora da licitação.</w:t>
      </w:r>
    </w:p>
    <w:p w:rsidR="00CA48D6" w:rsidRPr="003F03EE" w:rsidRDefault="00CA48D6" w:rsidP="00CA48D6">
      <w:pPr>
        <w:spacing w:line="276" w:lineRule="auto"/>
        <w:jc w:val="both"/>
        <w:rPr>
          <w:rFonts w:ascii="Arial" w:hAnsi="Arial" w:cs="Arial"/>
          <w:sz w:val="22"/>
          <w:szCs w:val="22"/>
        </w:rPr>
      </w:pPr>
    </w:p>
    <w:p w:rsidR="00CA48D6" w:rsidRDefault="00CA48D6" w:rsidP="00CA48D6">
      <w:pPr>
        <w:spacing w:line="276" w:lineRule="auto"/>
        <w:jc w:val="both"/>
        <w:rPr>
          <w:rFonts w:ascii="Arial" w:hAnsi="Arial" w:cs="Arial"/>
          <w:b/>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CA48D6" w:rsidRPr="008A0C5A" w:rsidRDefault="00CA48D6" w:rsidP="00CA48D6">
      <w:pPr>
        <w:spacing w:line="276" w:lineRule="auto"/>
        <w:jc w:val="both"/>
        <w:rPr>
          <w:rFonts w:ascii="Arial" w:hAnsi="Arial" w:cs="Arial"/>
          <w:sz w:val="22"/>
          <w:szCs w:val="22"/>
        </w:rPr>
      </w:pPr>
    </w:p>
    <w:p w:rsidR="00CA48D6"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19223A">
        <w:rPr>
          <w:rFonts w:ascii="Arial" w:hAnsi="Arial" w:cs="Arial"/>
          <w:b/>
          <w:sz w:val="22"/>
          <w:szCs w:val="22"/>
          <w:u w:val="single"/>
        </w:rPr>
        <w:t>ANEXO X.</w:t>
      </w:r>
      <w:r>
        <w:rPr>
          <w:rFonts w:ascii="Arial" w:hAnsi="Arial" w:cs="Arial"/>
          <w:b/>
          <w:sz w:val="22"/>
          <w:szCs w:val="22"/>
        </w:rPr>
        <w:t xml:space="preserve"> </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8A0C5A" w:rsidRDefault="00CA48D6" w:rsidP="00CA48D6">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p>
    <w:p w:rsidR="00CA48D6" w:rsidRPr="001576F7"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1576F7">
        <w:rPr>
          <w:rFonts w:ascii="Arial" w:hAnsi="Arial" w:cs="Arial"/>
          <w:sz w:val="22"/>
          <w:szCs w:val="22"/>
        </w:rPr>
        <w:t>A Contratada não poderá protocolizar a Nota Fiscal/ Fatura antes do recebimento do objeto do certame por parte do Contratante.</w:t>
      </w:r>
    </w:p>
    <w:p w:rsidR="00CA48D6" w:rsidRPr="001576F7" w:rsidRDefault="00CA48D6" w:rsidP="00CA48D6">
      <w:pPr>
        <w:widowControl w:val="0"/>
        <w:autoSpaceDE w:val="0"/>
        <w:autoSpaceDN w:val="0"/>
        <w:adjustRightInd w:val="0"/>
        <w:spacing w:line="276" w:lineRule="auto"/>
        <w:jc w:val="both"/>
        <w:rPr>
          <w:rFonts w:ascii="Arial" w:hAnsi="Arial" w:cs="Arial"/>
          <w:sz w:val="22"/>
          <w:szCs w:val="22"/>
        </w:rPr>
      </w:pP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1576F7">
        <w:rPr>
          <w:rFonts w:ascii="Arial" w:hAnsi="Arial" w:cs="Arial"/>
          <w:sz w:val="22"/>
          <w:szCs w:val="22"/>
        </w:rPr>
        <w:t>As notas fiscais/faturas que apresentarem incorreções serão devolvidas à Contratada e seu vencimento ocorrerá obedecendo ao cronograma acima citad</w:t>
      </w:r>
      <w:r w:rsidRPr="00EE382B">
        <w:rPr>
          <w:rFonts w:ascii="Arial" w:hAnsi="Arial" w:cs="Arial"/>
          <w:b/>
          <w:sz w:val="22"/>
          <w:szCs w:val="22"/>
          <w:u w:val="single"/>
        </w:rPr>
        <w:t>o</w:t>
      </w:r>
      <w:r w:rsidRPr="00EE382B">
        <w:rPr>
          <w:rFonts w:ascii="Arial" w:hAnsi="Arial" w:cs="Arial"/>
          <w:sz w:val="22"/>
          <w:szCs w:val="22"/>
        </w:rPr>
        <w:t>.</w:t>
      </w: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1576F7">
        <w:rPr>
          <w:rFonts w:ascii="Arial" w:hAnsi="Arial" w:cs="Arial"/>
          <w:sz w:val="22"/>
          <w:szCs w:val="22"/>
        </w:rPr>
        <w:t>Caso o dia do pagamento coincida aos sábados, domingos, feriados ou pontos facultativos, o mesmo será efetuado no primeiro dia útil subsequente sem qualquer incidência de correção monetária</w:t>
      </w:r>
      <w:r w:rsidRPr="003F03EE">
        <w:rPr>
          <w:rFonts w:ascii="Arial" w:hAnsi="Arial" w:cs="Arial"/>
          <w:b/>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17 - DO REAJUSTE</w:t>
      </w:r>
    </w:p>
    <w:p w:rsidR="00CA48D6" w:rsidRPr="003F03EE" w:rsidRDefault="00CA48D6" w:rsidP="00CA48D6">
      <w:pPr>
        <w:spacing w:line="276" w:lineRule="auto"/>
        <w:jc w:val="both"/>
        <w:rPr>
          <w:rFonts w:ascii="Arial" w:hAnsi="Arial" w:cs="Arial"/>
          <w:sz w:val="22"/>
          <w:szCs w:val="22"/>
        </w:rPr>
      </w:pPr>
    </w:p>
    <w:p w:rsidR="00CA48D6" w:rsidRPr="001576F7" w:rsidRDefault="00CA48D6" w:rsidP="00CA48D6">
      <w:p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 xml:space="preserve">17.1 – </w:t>
      </w:r>
      <w:r w:rsidRPr="001576F7">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18 - DOS DIREITOS E DAS OBRIGAÇÕES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18.1 – Dos direitos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Constituem direitos </w:t>
      </w:r>
      <w:proofErr w:type="gramStart"/>
      <w:r w:rsidRPr="003F03EE">
        <w:rPr>
          <w:rFonts w:ascii="Arial" w:hAnsi="Arial" w:cs="Arial"/>
          <w:sz w:val="22"/>
          <w:szCs w:val="22"/>
        </w:rPr>
        <w:t>do ÓRGÃO GERENCIADOR receber</w:t>
      </w:r>
      <w:proofErr w:type="gramEnd"/>
      <w:r w:rsidRPr="003F03EE">
        <w:rPr>
          <w:rFonts w:ascii="Arial" w:hAnsi="Arial" w:cs="Arial"/>
          <w:sz w:val="22"/>
          <w:szCs w:val="22"/>
        </w:rPr>
        <w:t xml:space="preserve"> o objeto nas condições avençadas e do DETENTOR DA ATA perceber o valor ajustado na forma e no prazo convencionados.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18.1.2 – Das Obrigações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18.1.2.1 - Constituem obrigações do </w:t>
      </w:r>
      <w:r w:rsidRPr="003F03EE">
        <w:rPr>
          <w:rFonts w:ascii="Arial" w:hAnsi="Arial" w:cs="Arial"/>
          <w:b/>
          <w:sz w:val="22"/>
          <w:szCs w:val="22"/>
        </w:rPr>
        <w:t>ÓRGÃO GERENCIADOR</w:t>
      </w:r>
      <w:r w:rsidRPr="003F03EE">
        <w:rPr>
          <w:rFonts w:ascii="Arial" w:hAnsi="Arial" w:cs="Arial"/>
          <w:sz w:val="22"/>
          <w:szCs w:val="22"/>
        </w:rPr>
        <w:t>:</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18"/>
        </w:numPr>
        <w:spacing w:line="276" w:lineRule="auto"/>
        <w:jc w:val="both"/>
        <w:rPr>
          <w:rFonts w:ascii="Arial" w:hAnsi="Arial" w:cs="Arial"/>
          <w:sz w:val="22"/>
          <w:szCs w:val="22"/>
        </w:rPr>
      </w:pPr>
      <w:r w:rsidRPr="003F03EE">
        <w:rPr>
          <w:rFonts w:ascii="Arial" w:hAnsi="Arial" w:cs="Arial"/>
          <w:sz w:val="22"/>
          <w:szCs w:val="22"/>
        </w:rPr>
        <w:t xml:space="preserve">Efetuar o pagamento ajustado; </w:t>
      </w:r>
      <w:proofErr w:type="gramStart"/>
      <w:r w:rsidRPr="003F03EE">
        <w:rPr>
          <w:rFonts w:ascii="Arial" w:hAnsi="Arial" w:cs="Arial"/>
          <w:sz w:val="22"/>
          <w:szCs w:val="22"/>
        </w:rPr>
        <w:t>e</w:t>
      </w:r>
      <w:proofErr w:type="gramEnd"/>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8"/>
        </w:numPr>
        <w:spacing w:line="276" w:lineRule="auto"/>
        <w:jc w:val="both"/>
        <w:rPr>
          <w:rFonts w:ascii="Arial" w:hAnsi="Arial" w:cs="Arial"/>
          <w:sz w:val="22"/>
          <w:szCs w:val="22"/>
        </w:rPr>
      </w:pPr>
      <w:r w:rsidRPr="003F03EE">
        <w:rPr>
          <w:rFonts w:ascii="Arial" w:hAnsi="Arial" w:cs="Arial"/>
          <w:sz w:val="22"/>
          <w:szCs w:val="22"/>
        </w:rPr>
        <w:t>Dar ao DETENTOR DA ATA as condições necessárias à regular execução do contrato;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8"/>
        </w:numPr>
        <w:spacing w:line="276" w:lineRule="auto"/>
        <w:jc w:val="both"/>
        <w:rPr>
          <w:rFonts w:ascii="Arial" w:hAnsi="Arial" w:cs="Arial"/>
          <w:sz w:val="22"/>
          <w:szCs w:val="22"/>
        </w:rPr>
      </w:pPr>
      <w:r w:rsidRPr="003F03EE">
        <w:rPr>
          <w:rFonts w:ascii="Arial" w:hAnsi="Arial" w:cs="Arial"/>
          <w:sz w:val="22"/>
          <w:szCs w:val="22"/>
        </w:rPr>
        <w:t>Prestar ao DETENTOR DA ATA todos os esclarecimentos necessários para o fornecimento.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18.2.1 - Constituem obrigações do DETENTOR DA ATA: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Prestar garantia a partir do termo de aceite dos itens, durante o qual correrão por sua conta as despesas de qualquer natureza;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Prover o adequado transporte do objeto da presente licitação;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Manter durante toda a execução do contrato, em compatibilidade com as obrigações por ele assumidas, todas as condições de habilitação e qualificação exigidas na licitação;</w:t>
      </w:r>
    </w:p>
    <w:p w:rsidR="00CA48D6" w:rsidRPr="003F03EE" w:rsidRDefault="00CA48D6" w:rsidP="00CA48D6">
      <w:pPr>
        <w:pStyle w:val="PargrafodaLista"/>
        <w:spacing w:line="276" w:lineRule="auto"/>
        <w:rPr>
          <w:rFonts w:ascii="Arial" w:hAnsi="Arial" w:cs="Arial"/>
          <w:sz w:val="22"/>
          <w:szCs w:val="22"/>
        </w:rPr>
      </w:pPr>
    </w:p>
    <w:p w:rsidR="00CA48D6" w:rsidRPr="0063224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lastRenderedPageBreak/>
        <w:t xml:space="preserve">Apresentar durante a execução do contrato, se solicitado, documentos que comprovem </w:t>
      </w:r>
      <w:proofErr w:type="gramStart"/>
      <w:r w:rsidRPr="003F03EE">
        <w:rPr>
          <w:rFonts w:ascii="Arial" w:hAnsi="Arial" w:cs="Arial"/>
          <w:sz w:val="22"/>
          <w:szCs w:val="22"/>
        </w:rPr>
        <w:t>estar</w:t>
      </w:r>
      <w:proofErr w:type="gramEnd"/>
      <w:r w:rsidRPr="003F03E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Assumir inteira responsabilidade pelas obrigações fiscais decorrentes da execução do presente contrato;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Comunicar ao ÓRGÃO GERENCIADOR no prazo de 48 (quarenta e oito) horas qualquer ocorrência anormal, que impeça 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Cumprir todas as orientações do ÓRGÃO GERENCIADOR para o fiel cumprimento do objeto licitado;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Não transferir, total ou parcialmente, o objeto deste contrato para terceiros;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Sujeitar-se a mais ampla e irrestrita fiscalização por parte do ÓRGÃO GERENCIADOR, prestando todos os esclarecimentos solicitados e atendendo às reclamações, caso ocorram;</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9"/>
        </w:numPr>
        <w:spacing w:line="276" w:lineRule="auto"/>
        <w:jc w:val="both"/>
        <w:rPr>
          <w:rFonts w:ascii="Arial" w:hAnsi="Arial" w:cs="Arial"/>
          <w:sz w:val="22"/>
          <w:szCs w:val="22"/>
        </w:rPr>
      </w:pPr>
      <w:r w:rsidRPr="003F03EE">
        <w:rPr>
          <w:rFonts w:ascii="Arial" w:hAnsi="Arial" w:cs="Arial"/>
          <w:sz w:val="22"/>
          <w:szCs w:val="22"/>
        </w:rPr>
        <w:t xml:space="preserve">Para os casos que possuam garantia determinada a CONTRATADA obrigar-se </w:t>
      </w:r>
      <w:proofErr w:type="gramStart"/>
      <w:r w:rsidRPr="003F03EE">
        <w:rPr>
          <w:rFonts w:ascii="Arial" w:hAnsi="Arial" w:cs="Arial"/>
          <w:sz w:val="22"/>
          <w:szCs w:val="22"/>
        </w:rPr>
        <w:t>à</w:t>
      </w:r>
      <w:proofErr w:type="gramEnd"/>
      <w:r w:rsidRPr="003F03EE">
        <w:rPr>
          <w:rFonts w:ascii="Arial" w:hAnsi="Arial" w:cs="Arial"/>
          <w:sz w:val="22"/>
          <w:szCs w:val="22"/>
        </w:rPr>
        <w:t xml:space="preserve"> oferecer garantia mínima para os materiais, por período mínimo de 12 meses a contar da data de entrega do mesmo, ressalvados os casos em que outro seja estabelecido pela lei, fabricante. A CONTRATADA obrigar-se à, ainda, a repassar à PREFEITURA MUNICIPAL DE REGISTRO o prazo de garantia ofertado pelo fabricante dos materiais, caso este seja maior que o prazo mínimo estipulado neste item.</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19 - SANÇÕES ADMINISTRATIVAS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19.1 - Os participantes que ensejarem no retardamento da execução do certame, não </w:t>
      </w:r>
      <w:proofErr w:type="gramStart"/>
      <w:r w:rsidRPr="003F03EE">
        <w:rPr>
          <w:rFonts w:ascii="Arial" w:hAnsi="Arial" w:cs="Arial"/>
          <w:sz w:val="22"/>
          <w:szCs w:val="22"/>
        </w:rPr>
        <w:t>mantiverem</w:t>
      </w:r>
      <w:proofErr w:type="gramEnd"/>
      <w:r w:rsidRPr="003F03EE">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lastRenderedPageBreak/>
        <w:t>19.1.1 - Advertência, por escrito, sempre que ocorrer pequenas irregularidades, para as quais haja concorrido;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19.1.2 - Multas sobre o valor total da nota de empenho: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0"/>
        </w:numPr>
        <w:spacing w:line="276" w:lineRule="auto"/>
        <w:jc w:val="both"/>
        <w:rPr>
          <w:rFonts w:ascii="Arial" w:hAnsi="Arial" w:cs="Arial"/>
          <w:sz w:val="22"/>
          <w:szCs w:val="22"/>
        </w:rPr>
      </w:pPr>
      <w:r w:rsidRPr="003F03EE">
        <w:rPr>
          <w:rFonts w:ascii="Arial" w:hAnsi="Arial" w:cs="Arial"/>
          <w:sz w:val="22"/>
          <w:szCs w:val="22"/>
        </w:rPr>
        <w:t>De 5% pelo descumprimento das normas estabelecidas no presente processo ou normas estabelecidas por legislação pertinente;</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0"/>
        </w:numPr>
        <w:spacing w:line="276" w:lineRule="auto"/>
        <w:jc w:val="both"/>
        <w:rPr>
          <w:rFonts w:ascii="Arial" w:hAnsi="Arial" w:cs="Arial"/>
          <w:sz w:val="22"/>
          <w:szCs w:val="22"/>
        </w:rPr>
      </w:pPr>
      <w:r w:rsidRPr="003F03EE">
        <w:rPr>
          <w:rFonts w:ascii="Arial" w:hAnsi="Arial" w:cs="Arial"/>
          <w:sz w:val="22"/>
          <w:szCs w:val="22"/>
        </w:rPr>
        <w:t>De 1% caso ocorra qualquer irregularidades durante 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0"/>
        </w:numPr>
        <w:spacing w:line="276" w:lineRule="auto"/>
        <w:jc w:val="both"/>
        <w:rPr>
          <w:rFonts w:ascii="Arial" w:hAnsi="Arial" w:cs="Arial"/>
          <w:sz w:val="22"/>
          <w:szCs w:val="22"/>
        </w:rPr>
      </w:pPr>
      <w:r w:rsidRPr="003F03EE">
        <w:rPr>
          <w:rFonts w:ascii="Arial" w:hAnsi="Arial" w:cs="Arial"/>
          <w:sz w:val="22"/>
          <w:szCs w:val="22"/>
        </w:rPr>
        <w:t>De 1% por dia de atraso que exceder o prazo fixado para o fornecimento.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19.1.2.1 - A multa dobrará a cada caso de reincidência, não podendo ultrapassar a 30% do valor atualizado do contrato, sem prejuízo da cobrança de perdas e danos que venham a ser causados ao interesse público e da possibilidade da rescisão contratual.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A48D6"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sz w:val="22"/>
          <w:szCs w:val="22"/>
        </w:rPr>
        <w:t>19.1.5 -</w:t>
      </w:r>
      <w:r w:rsidRPr="003F03EE">
        <w:rPr>
          <w:rFonts w:ascii="Arial" w:hAnsi="Arial" w:cs="Arial"/>
          <w:b/>
          <w:sz w:val="22"/>
          <w:szCs w:val="22"/>
        </w:rPr>
        <w:t xml:space="preserve"> A adjudicatária que, devidamente convocada a assinar a Ata de Registro de Preços e Termo de Ciência e Notificação, deixar de comparecer para assinatura, ficará sujeita à aplicação de multa equivalente </w:t>
      </w:r>
      <w:proofErr w:type="gramStart"/>
      <w:r w:rsidRPr="003F03EE">
        <w:rPr>
          <w:rFonts w:ascii="Arial" w:hAnsi="Arial" w:cs="Arial"/>
          <w:b/>
          <w:sz w:val="22"/>
          <w:szCs w:val="22"/>
        </w:rPr>
        <w:t>à</w:t>
      </w:r>
      <w:proofErr w:type="gramEnd"/>
      <w:r w:rsidRPr="003F03EE">
        <w:rPr>
          <w:rFonts w:ascii="Arial" w:hAnsi="Arial" w:cs="Arial"/>
          <w:b/>
          <w:sz w:val="22"/>
          <w:szCs w:val="22"/>
        </w:rPr>
        <w:t xml:space="preserve"> 20% (vinte por cento) do valor adjudicado à ela, cujo vencimento se dará em até 20 (vinte) dias, a contar da notificação pela Prefeitura.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19.1.6 - Nenhuma sanção será aplicada sem o devido processo administrativo, que prevê defesa prévia do interessado e recurso nos prazos definidos em lei, sendo-lhe facultado vista ao processo, desde que requerido previamente e motivando tal pedido.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20 - DO CANCELAMENTO DA ATA DE REGISTRO DE PREÇOS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lastRenderedPageBreak/>
        <w:t>20.1 - O Detentor da Ata terá seu registro cancelado quando: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1"/>
        </w:numPr>
        <w:spacing w:line="276" w:lineRule="auto"/>
        <w:jc w:val="both"/>
        <w:rPr>
          <w:rFonts w:ascii="Arial" w:hAnsi="Arial" w:cs="Arial"/>
          <w:sz w:val="22"/>
          <w:szCs w:val="22"/>
        </w:rPr>
      </w:pPr>
      <w:r w:rsidRPr="003F03EE">
        <w:rPr>
          <w:rFonts w:ascii="Arial" w:hAnsi="Arial" w:cs="Arial"/>
          <w:sz w:val="22"/>
          <w:szCs w:val="22"/>
        </w:rPr>
        <w:t>Descumprir as condições da Ata de Registro de Preços;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1"/>
        </w:numPr>
        <w:spacing w:line="276" w:lineRule="auto"/>
        <w:jc w:val="both"/>
        <w:rPr>
          <w:rFonts w:ascii="Arial" w:hAnsi="Arial" w:cs="Arial"/>
          <w:sz w:val="22"/>
          <w:szCs w:val="22"/>
        </w:rPr>
      </w:pPr>
      <w:r w:rsidRPr="003F03EE">
        <w:rPr>
          <w:rFonts w:ascii="Arial" w:hAnsi="Arial" w:cs="Arial"/>
          <w:sz w:val="22"/>
          <w:szCs w:val="22"/>
        </w:rPr>
        <w:t>Não aceitar reduzir o seu preço registrado, na hipótese de este se tornar superior àqueles praticados no mercado;</w:t>
      </w:r>
    </w:p>
    <w:p w:rsidR="00CA48D6" w:rsidRPr="003F03EE" w:rsidRDefault="00CA48D6" w:rsidP="00CA48D6">
      <w:pPr>
        <w:pStyle w:val="PargrafodaLista"/>
        <w:numPr>
          <w:ilvl w:val="0"/>
          <w:numId w:val="21"/>
        </w:numPr>
        <w:spacing w:line="276" w:lineRule="auto"/>
        <w:jc w:val="both"/>
        <w:rPr>
          <w:rFonts w:ascii="Arial" w:hAnsi="Arial" w:cs="Arial"/>
          <w:sz w:val="22"/>
          <w:szCs w:val="22"/>
        </w:rPr>
      </w:pPr>
      <w:r w:rsidRPr="003F03EE">
        <w:rPr>
          <w:rFonts w:ascii="Arial" w:hAnsi="Arial" w:cs="Arial"/>
          <w:sz w:val="22"/>
          <w:szCs w:val="22"/>
        </w:rPr>
        <w:t>Tiver presentes razões de interesse público.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20.2 - O cancelamento de registro, nas hipóteses previstas, assegurados o contraditório e a ampla defesa, </w:t>
      </w:r>
      <w:proofErr w:type="gramStart"/>
      <w:r w:rsidRPr="003F03EE">
        <w:rPr>
          <w:rFonts w:ascii="Arial" w:hAnsi="Arial" w:cs="Arial"/>
          <w:sz w:val="22"/>
          <w:szCs w:val="22"/>
        </w:rPr>
        <w:t>será formalizado</w:t>
      </w:r>
      <w:proofErr w:type="gramEnd"/>
      <w:r w:rsidRPr="003F03EE">
        <w:rPr>
          <w:rFonts w:ascii="Arial" w:hAnsi="Arial" w:cs="Arial"/>
          <w:sz w:val="22"/>
          <w:szCs w:val="22"/>
        </w:rPr>
        <w:t xml:space="preserve"> por despacho da autoridade competente do órgão gerenciador.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20.3 - O Detentor da Ata poderá solicitar o cancelamento do seu registro de preço na ocorrência de fato superveniente que venha comprometer a perfeita execução contratual, decorrentes de caso fortuito ou de força </w:t>
      </w:r>
      <w:proofErr w:type="gramStart"/>
      <w:r w:rsidRPr="003F03EE">
        <w:rPr>
          <w:rFonts w:ascii="Arial" w:hAnsi="Arial" w:cs="Arial"/>
          <w:sz w:val="22"/>
          <w:szCs w:val="22"/>
        </w:rPr>
        <w:t>maior devidamente comprovados</w:t>
      </w:r>
      <w:proofErr w:type="gramEnd"/>
      <w:r w:rsidRPr="003F03EE">
        <w:rPr>
          <w:rFonts w:ascii="Arial" w:hAnsi="Arial" w:cs="Arial"/>
          <w:sz w:val="22"/>
          <w:szCs w:val="22"/>
        </w:rPr>
        <w:t>.</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20.4 - A Ata de Registro de Preços poderá ser rescindida de pleno direito pela PREFEITURA MUNICIPAL DE REGISTRO, independente de interpelação ou notificação judicial ou extrajudicial, nos seguintes casos: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Inexecução parcial ou total do contrato;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Decretação de falência, pedido de concordata, liquidação judicial ou extrajudicial ou suspensão pelas autoridades competentes das atividades da Contratada;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Inobservância de dispositivos legais;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Dissolução de empresa Contratada;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2"/>
        </w:numPr>
        <w:spacing w:line="276" w:lineRule="auto"/>
        <w:jc w:val="both"/>
        <w:rPr>
          <w:rFonts w:ascii="Arial" w:hAnsi="Arial" w:cs="Arial"/>
          <w:sz w:val="22"/>
          <w:szCs w:val="22"/>
        </w:rPr>
      </w:pPr>
      <w:r w:rsidRPr="003F03EE">
        <w:rPr>
          <w:rFonts w:ascii="Arial" w:hAnsi="Arial" w:cs="Arial"/>
          <w:sz w:val="22"/>
          <w:szCs w:val="22"/>
        </w:rPr>
        <w:t>Nos demais casos previstos no artigo 78 da Lei Federal nº 8.666/93.</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proofErr w:type="gramStart"/>
      <w:r w:rsidRPr="003F03EE">
        <w:rPr>
          <w:rFonts w:ascii="Arial" w:hAnsi="Arial" w:cs="Arial"/>
          <w:sz w:val="22"/>
          <w:szCs w:val="22"/>
        </w:rPr>
        <w:t>20.5 - Nos casos de rescisão pelos incisos a)</w:t>
      </w:r>
      <w:proofErr w:type="gramEnd"/>
      <w:r w:rsidRPr="003F03EE">
        <w:rPr>
          <w:rFonts w:ascii="Arial" w:hAnsi="Arial" w:cs="Arial"/>
          <w:sz w:val="22"/>
          <w:szCs w:val="22"/>
        </w:rPr>
        <w:t xml:space="preserve"> e/ou c) do item 20.4, a parte inadimplente será responsável pelo ressarcimento, a outra, dos eventuais prejuízos decorrentes da rescisão.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1"/>
          <w:numId w:val="23"/>
        </w:numPr>
        <w:spacing w:line="276" w:lineRule="auto"/>
        <w:jc w:val="both"/>
        <w:rPr>
          <w:rFonts w:ascii="Arial" w:hAnsi="Arial" w:cs="Arial"/>
          <w:sz w:val="22"/>
          <w:szCs w:val="22"/>
        </w:rPr>
      </w:pPr>
      <w:r w:rsidRPr="003F03EE">
        <w:rPr>
          <w:rFonts w:ascii="Arial" w:hAnsi="Arial" w:cs="Arial"/>
          <w:sz w:val="22"/>
          <w:szCs w:val="22"/>
        </w:rPr>
        <w:t>- Por ato unilateral do ÓRGÃO GERENCIADOR, quando ocorrer: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O não cumprimento ou cumprimento irregular das cláusulas da Ata de Registro de Preços, especificações técnicas, projetos ou prazos, tal como: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Descumprimento do disposto no inciso V do artigo 27 da Lei Federal nº 8.666/93 sem prejuízo das sanções penais cabíveis;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Lentidão do seu cumprimento, levando o ÓRGÃO GERENCIADOR a comprovar a impossibilidade da conclusão do fornecimento, nos prazos estipulados;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Atraso injustificado no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Paralisação do fornecimento, sem justa causa e prévia comunicação ao ÓRGÃO GERENCIADOR;</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1"/>
        </w:numPr>
        <w:spacing w:line="276" w:lineRule="auto"/>
        <w:jc w:val="both"/>
        <w:rPr>
          <w:rFonts w:ascii="Arial" w:hAnsi="Arial" w:cs="Arial"/>
          <w:sz w:val="22"/>
          <w:szCs w:val="22"/>
        </w:rPr>
      </w:pPr>
      <w:r w:rsidRPr="003F03EE">
        <w:rPr>
          <w:rFonts w:ascii="Arial" w:hAnsi="Arial" w:cs="Arial"/>
          <w:sz w:val="22"/>
          <w:szCs w:val="22"/>
        </w:rPr>
        <w:t xml:space="preserve">Subcontratação total </w:t>
      </w:r>
      <w:proofErr w:type="gramStart"/>
      <w:r w:rsidRPr="003F03EE">
        <w:rPr>
          <w:rFonts w:ascii="Arial" w:hAnsi="Arial" w:cs="Arial"/>
          <w:sz w:val="22"/>
          <w:szCs w:val="22"/>
        </w:rPr>
        <w:t>ou parcial do objeto do contrato, ou associação do DETENTOR DA ATA com outrem, cessão ou transferência, total ou parcial, bem como a fusão, cisão ou</w:t>
      </w:r>
      <w:proofErr w:type="gramEnd"/>
      <w:r w:rsidRPr="003F03EE">
        <w:rPr>
          <w:rFonts w:ascii="Arial" w:hAnsi="Arial" w:cs="Arial"/>
          <w:sz w:val="22"/>
          <w:szCs w:val="22"/>
        </w:rPr>
        <w:t xml:space="preserve"> incorporação, sem expressa anuência do ÓRGÃO GERENCIADOR.</w:t>
      </w:r>
    </w:p>
    <w:p w:rsid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u w:val="single"/>
        </w:rPr>
      </w:pPr>
      <w:r w:rsidRPr="003F03EE">
        <w:rPr>
          <w:rFonts w:ascii="Arial" w:hAnsi="Arial" w:cs="Arial"/>
          <w:b/>
          <w:bCs/>
          <w:sz w:val="22"/>
          <w:szCs w:val="22"/>
          <w:u w:val="single"/>
        </w:rPr>
        <w:t>21 - DAS DISPOSIÇÕES FINAIS</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21.2 - Das sessões públicas de processamento do Pregão serão lavradas atas circunstanciadas, a serem assinadas pelo Pregoeiro e pelos licitantes presentes.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21.2.1 - As recusas ou as impossibilidades de assinaturas devem ser registradas expressamente na própria ata. </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21.3 - Todos os documentos de habilitação cujos envelopes forem abertos na sessão e as propostas serão </w:t>
      </w:r>
      <w:proofErr w:type="gramStart"/>
      <w:r w:rsidRPr="003F03EE">
        <w:rPr>
          <w:rFonts w:ascii="Arial" w:hAnsi="Arial" w:cs="Arial"/>
          <w:sz w:val="22"/>
          <w:szCs w:val="22"/>
        </w:rPr>
        <w:t>rubricados</w:t>
      </w:r>
      <w:proofErr w:type="gramEnd"/>
      <w:r w:rsidRPr="003F03EE">
        <w:rPr>
          <w:rFonts w:ascii="Arial" w:hAnsi="Arial" w:cs="Arial"/>
          <w:sz w:val="22"/>
          <w:szCs w:val="22"/>
        </w:rPr>
        <w:t xml:space="preserve"> pelo Pregoeiro e pelos licitantes presentes que desejarem.</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21.3.1 -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21.4 - O resultado do presente certame será divulgado no Diário Oficial do Estado e no endereço eletrônico: www.registro.sp.gov.br.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21.5 - Os demais atos pertinentes a esta licitação, passíveis de divulgação, serão publicados no Diário Oficial do Estado.</w:t>
      </w:r>
    </w:p>
    <w:p w:rsidR="00CA48D6" w:rsidRPr="003F03EE" w:rsidRDefault="00CA48D6" w:rsidP="00CA48D6">
      <w:pPr>
        <w:spacing w:line="276" w:lineRule="auto"/>
        <w:jc w:val="both"/>
        <w:rPr>
          <w:rFonts w:ascii="Arial" w:hAnsi="Arial" w:cs="Arial"/>
          <w:sz w:val="22"/>
          <w:szCs w:val="22"/>
        </w:rPr>
      </w:pPr>
    </w:p>
    <w:p w:rsidR="00CA48D6" w:rsidRPr="00BB402F" w:rsidRDefault="00CA48D6" w:rsidP="00CA48D6">
      <w:pPr>
        <w:spacing w:line="276" w:lineRule="auto"/>
        <w:jc w:val="both"/>
        <w:rPr>
          <w:rFonts w:ascii="Arial" w:hAnsi="Arial" w:cs="Arial"/>
          <w:sz w:val="22"/>
          <w:szCs w:val="22"/>
        </w:rPr>
      </w:pPr>
      <w:r w:rsidRPr="00BB402F">
        <w:rPr>
          <w:rFonts w:ascii="Arial" w:hAnsi="Arial" w:cs="Arial"/>
          <w:sz w:val="22"/>
          <w:szCs w:val="22"/>
        </w:rPr>
        <w:lastRenderedPageBreak/>
        <w:t xml:space="preserve">21.6 - É de inteira responsabilidade das empresas licitantes o acompanhamento dos esclarecimentos/adendos/erratas ou quaisquer outras informações acerca da presente licitação, dos quais serão publicados avisos no D.O.E. </w:t>
      </w:r>
      <w:proofErr w:type="gramStart"/>
      <w:r w:rsidRPr="00BB402F">
        <w:rPr>
          <w:rFonts w:ascii="Arial" w:hAnsi="Arial" w:cs="Arial"/>
          <w:sz w:val="22"/>
          <w:szCs w:val="22"/>
        </w:rPr>
        <w:t>e</w:t>
      </w:r>
      <w:proofErr w:type="gramEnd"/>
      <w:r w:rsidRPr="00BB402F">
        <w:rPr>
          <w:rFonts w:ascii="Arial" w:hAnsi="Arial" w:cs="Arial"/>
          <w:sz w:val="22"/>
          <w:szCs w:val="22"/>
        </w:rPr>
        <w:t xml:space="preserve"> disponibilizados no site: www.registro.sp.gov.br.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21.7 - Os casos omissos do presente Pregão serão solucionados pelo Pregoeiro. </w:t>
      </w:r>
    </w:p>
    <w:p w:rsidR="00CA48D6"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21.8 - Integram o presente Edital: </w:t>
      </w:r>
    </w:p>
    <w:p w:rsidR="00CA48D6" w:rsidRPr="003F03EE" w:rsidRDefault="00CA48D6" w:rsidP="00CA48D6">
      <w:pPr>
        <w:spacing w:line="276" w:lineRule="auto"/>
        <w:jc w:val="both"/>
        <w:rPr>
          <w:rFonts w:ascii="Arial" w:hAnsi="Arial" w:cs="Arial"/>
          <w:b/>
          <w:sz w:val="22"/>
          <w:szCs w:val="22"/>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 xml:space="preserve">ANEXO I – PLANILHA DE ORÇAMENTO; </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II – MINUTA DA ATA DE REGISTRO DE PREÇOS;</w:t>
      </w:r>
    </w:p>
    <w:p w:rsidR="00CA48D6" w:rsidRPr="00EF4D28" w:rsidRDefault="00CA48D6" w:rsidP="00CA48D6">
      <w:pPr>
        <w:tabs>
          <w:tab w:val="left" w:pos="1352"/>
        </w:tabs>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III – MODELO DE CREDENCIAMENTO;</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 xml:space="preserve">ANEXO IV - MODELO DE DECLARAÇÃO DE PLENO ATENDIMENTO; </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 xml:space="preserve">ANEXO V - DECLARAÇÃO DO MINISTÉRIO DO TRABALHO; </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proofErr w:type="gramStart"/>
      <w:r w:rsidRPr="00AD2DF1">
        <w:rPr>
          <w:rFonts w:ascii="Arial" w:hAnsi="Arial" w:cs="Arial"/>
          <w:b/>
          <w:sz w:val="22"/>
          <w:szCs w:val="22"/>
        </w:rPr>
        <w:t>ANEXO VI</w:t>
      </w:r>
      <w:proofErr w:type="gramEnd"/>
      <w:r w:rsidRPr="00AD2DF1">
        <w:rPr>
          <w:rFonts w:ascii="Arial" w:hAnsi="Arial" w:cs="Arial"/>
          <w:b/>
          <w:sz w:val="22"/>
          <w:szCs w:val="22"/>
        </w:rPr>
        <w:t xml:space="preserve"> – DECLARAÇÃO DE INEXISTÊNCIA DE FATO IMPEDITIVO;</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VII – DECLARAÇÃO DE MICROEMPRESA OU EMPRESA DE PEQUENO PORTE;</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VIII - DECLARAÇÃO DE CONHECIMENTO E ACEITAÇAO DAS CONDIÇÕES DO EDITAL</w:t>
      </w:r>
    </w:p>
    <w:p w:rsidR="00CA48D6" w:rsidRPr="00EF4D28" w:rsidRDefault="00CA48D6" w:rsidP="00CA48D6">
      <w:pPr>
        <w:spacing w:line="276" w:lineRule="auto"/>
        <w:jc w:val="both"/>
        <w:rPr>
          <w:rFonts w:ascii="Arial" w:hAnsi="Arial" w:cs="Arial"/>
          <w:b/>
        </w:rPr>
      </w:pPr>
    </w:p>
    <w:p w:rsidR="00CA48D6" w:rsidRPr="00AD2DF1" w:rsidRDefault="00CA48D6" w:rsidP="00CA48D6">
      <w:pPr>
        <w:spacing w:line="276" w:lineRule="auto"/>
        <w:jc w:val="both"/>
        <w:rPr>
          <w:rFonts w:ascii="Arial" w:hAnsi="Arial" w:cs="Arial"/>
          <w:b/>
          <w:sz w:val="22"/>
          <w:szCs w:val="22"/>
        </w:rPr>
      </w:pPr>
      <w:r w:rsidRPr="00AD2DF1">
        <w:rPr>
          <w:rFonts w:ascii="Arial" w:hAnsi="Arial" w:cs="Arial"/>
          <w:b/>
          <w:sz w:val="22"/>
          <w:szCs w:val="22"/>
        </w:rPr>
        <w:t>ANEXO IX – DECLARAÇÃO DE RESPONSÁVEL PARA ASSINATURA DA ATA DE REGISTRO DE PREÇOS E TERMO DE CIÊNCIA E NOTIFICAÇÃO;</w:t>
      </w:r>
    </w:p>
    <w:p w:rsidR="00CA48D6" w:rsidRPr="00EF4D28" w:rsidRDefault="00CA48D6" w:rsidP="00CA48D6">
      <w:pPr>
        <w:spacing w:line="276" w:lineRule="auto"/>
        <w:jc w:val="both"/>
        <w:rPr>
          <w:rFonts w:ascii="Arial" w:hAnsi="Arial" w:cs="Arial"/>
          <w:b/>
        </w:rPr>
      </w:pPr>
    </w:p>
    <w:p w:rsidR="00CA48D6" w:rsidRPr="005068C3" w:rsidRDefault="00CA48D6" w:rsidP="00CA48D6">
      <w:pPr>
        <w:spacing w:line="276" w:lineRule="auto"/>
        <w:jc w:val="both"/>
        <w:rPr>
          <w:rFonts w:ascii="Arial" w:hAnsi="Arial" w:cs="Arial"/>
          <w:b/>
          <w:sz w:val="22"/>
          <w:szCs w:val="22"/>
        </w:rPr>
      </w:pPr>
      <w:r>
        <w:rPr>
          <w:rFonts w:ascii="Arial" w:hAnsi="Arial" w:cs="Arial"/>
          <w:b/>
          <w:sz w:val="22"/>
          <w:szCs w:val="22"/>
        </w:rPr>
        <w:t xml:space="preserve">ANEXO X - DECRETO </w:t>
      </w:r>
      <w:r w:rsidRPr="0046555D">
        <w:rPr>
          <w:rFonts w:ascii="Arial" w:hAnsi="Arial" w:cs="Arial"/>
          <w:b/>
          <w:sz w:val="22"/>
          <w:szCs w:val="22"/>
        </w:rPr>
        <w:t>Nº 1.888 DE 09 DE ABRIL DE 2014</w:t>
      </w:r>
      <w:r>
        <w:rPr>
          <w:rFonts w:ascii="Arial" w:hAnsi="Arial" w:cs="Arial"/>
          <w:b/>
          <w:sz w:val="22"/>
          <w:szCs w:val="22"/>
        </w:rPr>
        <w:t xml:space="preserve"> E </w:t>
      </w:r>
      <w:r>
        <w:rPr>
          <w:rFonts w:ascii="Arial" w:hAnsi="Arial" w:cs="Arial"/>
          <w:b/>
          <w:bCs/>
          <w:sz w:val="22"/>
          <w:szCs w:val="22"/>
        </w:rPr>
        <w:t>FLUXO DE RECEBIMENTO DE DOCUMENTOS E PAGAMENTOS - 2014</w:t>
      </w:r>
      <w:r w:rsidRPr="0046555D">
        <w:rPr>
          <w:rFonts w:ascii="Arial" w:hAnsi="Arial" w:cs="Arial"/>
          <w:b/>
          <w:bCs/>
          <w:sz w:val="22"/>
          <w:szCs w:val="22"/>
        </w:rPr>
        <w:t>;</w:t>
      </w:r>
    </w:p>
    <w:p w:rsidR="00CA48D6" w:rsidRPr="00EF4D28" w:rsidRDefault="00CA48D6" w:rsidP="00CA48D6">
      <w:pPr>
        <w:spacing w:line="276" w:lineRule="auto"/>
        <w:jc w:val="both"/>
        <w:rPr>
          <w:rFonts w:ascii="Arial" w:hAnsi="Arial" w:cs="Arial"/>
          <w:b/>
          <w:bCs/>
          <w:highlight w:val="red"/>
        </w:rPr>
      </w:pPr>
    </w:p>
    <w:p w:rsidR="00CA48D6" w:rsidRDefault="00CA48D6" w:rsidP="00CA48D6">
      <w:pPr>
        <w:spacing w:line="276" w:lineRule="auto"/>
        <w:jc w:val="both"/>
        <w:rPr>
          <w:rFonts w:ascii="Arial" w:hAnsi="Arial" w:cs="Arial"/>
          <w:b/>
          <w:bCs/>
          <w:sz w:val="22"/>
          <w:szCs w:val="22"/>
        </w:rPr>
      </w:pPr>
      <w:r>
        <w:rPr>
          <w:rFonts w:ascii="Arial" w:hAnsi="Arial" w:cs="Arial"/>
          <w:b/>
          <w:bCs/>
          <w:sz w:val="22"/>
          <w:szCs w:val="22"/>
        </w:rPr>
        <w:t>ANEXO XI</w:t>
      </w:r>
      <w:r w:rsidRPr="0046555D">
        <w:rPr>
          <w:rFonts w:ascii="Arial" w:hAnsi="Arial" w:cs="Arial"/>
          <w:b/>
          <w:bCs/>
          <w:sz w:val="22"/>
          <w:szCs w:val="22"/>
        </w:rPr>
        <w:t xml:space="preserve"> - TERMO DE CIÊNCIA E NOTIFICAÇÃO.</w:t>
      </w:r>
    </w:p>
    <w:p w:rsidR="00CA48D6" w:rsidRPr="00EF4D28" w:rsidRDefault="00CA48D6" w:rsidP="00CA48D6">
      <w:pPr>
        <w:spacing w:line="276" w:lineRule="auto"/>
        <w:jc w:val="both"/>
        <w:rPr>
          <w:rFonts w:ascii="Arial" w:hAnsi="Arial" w:cs="Arial"/>
          <w:b/>
          <w:bCs/>
        </w:rPr>
      </w:pPr>
    </w:p>
    <w:p w:rsidR="00CA48D6" w:rsidRDefault="00CA48D6" w:rsidP="00CA48D6">
      <w:pPr>
        <w:spacing w:line="276" w:lineRule="auto"/>
        <w:jc w:val="center"/>
        <w:rPr>
          <w:rFonts w:ascii="Arial" w:hAnsi="Arial" w:cs="Arial"/>
          <w:sz w:val="22"/>
          <w:szCs w:val="22"/>
        </w:rPr>
      </w:pPr>
    </w:p>
    <w:p w:rsidR="00CA48D6" w:rsidRDefault="00CA48D6" w:rsidP="00CA48D6">
      <w:pPr>
        <w:spacing w:line="276" w:lineRule="auto"/>
        <w:jc w:val="center"/>
        <w:rPr>
          <w:rFonts w:ascii="Arial" w:hAnsi="Arial" w:cs="Arial"/>
          <w:sz w:val="22"/>
          <w:szCs w:val="22"/>
        </w:rPr>
      </w:pPr>
    </w:p>
    <w:p w:rsidR="00CA48D6" w:rsidRDefault="00CA48D6" w:rsidP="00CA48D6">
      <w:pPr>
        <w:spacing w:line="276" w:lineRule="auto"/>
        <w:jc w:val="center"/>
        <w:rPr>
          <w:rFonts w:ascii="Arial" w:hAnsi="Arial" w:cs="Arial"/>
          <w:sz w:val="22"/>
          <w:szCs w:val="22"/>
        </w:rPr>
      </w:pPr>
    </w:p>
    <w:p w:rsidR="00CA48D6" w:rsidRDefault="00CA48D6" w:rsidP="00CA48D6">
      <w:pPr>
        <w:spacing w:line="276" w:lineRule="auto"/>
        <w:jc w:val="center"/>
        <w:rPr>
          <w:rFonts w:ascii="Arial" w:hAnsi="Arial" w:cs="Arial"/>
          <w:sz w:val="22"/>
          <w:szCs w:val="22"/>
        </w:rPr>
      </w:pPr>
    </w:p>
    <w:p w:rsidR="00CA48D6" w:rsidRDefault="00CA48D6" w:rsidP="00CA48D6">
      <w:pPr>
        <w:spacing w:line="276" w:lineRule="auto"/>
        <w:jc w:val="center"/>
        <w:rPr>
          <w:rFonts w:ascii="Arial" w:hAnsi="Arial" w:cs="Arial"/>
          <w:sz w:val="22"/>
          <w:szCs w:val="22"/>
        </w:rPr>
      </w:pPr>
    </w:p>
    <w:p w:rsidR="00CA48D6" w:rsidRDefault="00CA48D6" w:rsidP="00CA48D6">
      <w:pPr>
        <w:spacing w:line="276" w:lineRule="auto"/>
        <w:jc w:val="center"/>
        <w:rPr>
          <w:rFonts w:ascii="Arial" w:hAnsi="Arial" w:cs="Arial"/>
          <w:sz w:val="22"/>
          <w:szCs w:val="22"/>
        </w:rPr>
      </w:pPr>
    </w:p>
    <w:p w:rsidR="00CA48D6" w:rsidRPr="003F03EE" w:rsidRDefault="00CA48D6" w:rsidP="00CA48D6">
      <w:pPr>
        <w:spacing w:line="276" w:lineRule="auto"/>
        <w:jc w:val="center"/>
        <w:rPr>
          <w:rFonts w:ascii="Arial" w:hAnsi="Arial" w:cs="Arial"/>
          <w:sz w:val="22"/>
          <w:szCs w:val="22"/>
        </w:rPr>
      </w:pPr>
    </w:p>
    <w:p w:rsidR="00CA48D6" w:rsidRPr="003F03EE" w:rsidRDefault="00CA48D6" w:rsidP="00CA48D6">
      <w:pPr>
        <w:spacing w:line="276" w:lineRule="auto"/>
        <w:jc w:val="center"/>
        <w:rPr>
          <w:rFonts w:ascii="Arial" w:hAnsi="Arial" w:cs="Arial"/>
          <w:sz w:val="22"/>
          <w:szCs w:val="22"/>
        </w:rPr>
      </w:pPr>
      <w:r w:rsidRPr="003F03EE">
        <w:rPr>
          <w:rFonts w:ascii="Arial" w:hAnsi="Arial" w:cs="Arial"/>
          <w:sz w:val="22"/>
          <w:szCs w:val="22"/>
        </w:rPr>
        <w:t xml:space="preserve">Registro/SP, </w:t>
      </w:r>
      <w:r>
        <w:rPr>
          <w:rFonts w:ascii="Arial" w:hAnsi="Arial" w:cs="Arial"/>
          <w:sz w:val="22"/>
          <w:szCs w:val="22"/>
        </w:rPr>
        <w:t>09</w:t>
      </w:r>
      <w:r w:rsidRPr="003F03EE">
        <w:rPr>
          <w:rFonts w:ascii="Arial" w:hAnsi="Arial" w:cs="Arial"/>
          <w:sz w:val="22"/>
          <w:szCs w:val="22"/>
        </w:rPr>
        <w:t xml:space="preserve"> de </w:t>
      </w:r>
      <w:r>
        <w:rPr>
          <w:rFonts w:ascii="Arial" w:hAnsi="Arial" w:cs="Arial"/>
          <w:sz w:val="22"/>
          <w:szCs w:val="22"/>
        </w:rPr>
        <w:t>Setembro</w:t>
      </w:r>
      <w:r w:rsidRPr="003F03EE">
        <w:rPr>
          <w:rFonts w:ascii="Arial" w:hAnsi="Arial" w:cs="Arial"/>
          <w:sz w:val="22"/>
          <w:szCs w:val="22"/>
        </w:rPr>
        <w:t xml:space="preserve"> de 2014.</w:t>
      </w:r>
    </w:p>
    <w:p w:rsidR="00CA48D6" w:rsidRPr="003F03EE" w:rsidRDefault="00CA48D6" w:rsidP="00CA48D6">
      <w:pPr>
        <w:spacing w:line="276" w:lineRule="auto"/>
        <w:jc w:val="center"/>
        <w:rPr>
          <w:rFonts w:ascii="Arial" w:hAnsi="Arial" w:cs="Arial"/>
          <w:b/>
          <w:bCs/>
          <w:i/>
          <w:iCs/>
          <w:sz w:val="22"/>
          <w:szCs w:val="22"/>
        </w:rPr>
      </w:pPr>
    </w:p>
    <w:p w:rsidR="00CA48D6" w:rsidRPr="003F03EE" w:rsidRDefault="00CA48D6" w:rsidP="00CA48D6">
      <w:pPr>
        <w:spacing w:line="276" w:lineRule="auto"/>
        <w:jc w:val="center"/>
        <w:rPr>
          <w:rFonts w:ascii="Arial" w:hAnsi="Arial" w:cs="Arial"/>
          <w:b/>
          <w:bCs/>
          <w:i/>
          <w:iCs/>
          <w:sz w:val="22"/>
          <w:szCs w:val="22"/>
        </w:rPr>
      </w:pPr>
    </w:p>
    <w:p w:rsidR="00CA48D6" w:rsidRPr="003F03EE" w:rsidRDefault="00CA48D6" w:rsidP="00CA48D6">
      <w:pPr>
        <w:spacing w:line="276" w:lineRule="auto"/>
        <w:jc w:val="center"/>
        <w:rPr>
          <w:rFonts w:ascii="Arial" w:hAnsi="Arial" w:cs="Arial"/>
          <w:b/>
          <w:bCs/>
          <w:i/>
          <w:iCs/>
          <w:sz w:val="22"/>
          <w:szCs w:val="22"/>
        </w:rPr>
      </w:pPr>
    </w:p>
    <w:p w:rsidR="00CA48D6" w:rsidRPr="003F03EE" w:rsidRDefault="00CA48D6" w:rsidP="00CA48D6">
      <w:pPr>
        <w:spacing w:line="276" w:lineRule="auto"/>
        <w:jc w:val="center"/>
        <w:rPr>
          <w:rFonts w:ascii="Arial" w:hAnsi="Arial" w:cs="Arial"/>
          <w:b/>
          <w:bCs/>
          <w:iCs/>
          <w:sz w:val="22"/>
          <w:szCs w:val="22"/>
        </w:rPr>
      </w:pPr>
      <w:r w:rsidRPr="003F03EE">
        <w:rPr>
          <w:rFonts w:ascii="Arial" w:hAnsi="Arial" w:cs="Arial"/>
          <w:b/>
          <w:bCs/>
          <w:color w:val="000000"/>
          <w:sz w:val="22"/>
          <w:szCs w:val="22"/>
        </w:rPr>
        <w:t>DÉBORA GOETZ</w:t>
      </w:r>
    </w:p>
    <w:p w:rsidR="00CA48D6" w:rsidRPr="003F03EE" w:rsidRDefault="00CA48D6" w:rsidP="00CA48D6">
      <w:pPr>
        <w:pStyle w:val="Ttulo2"/>
        <w:spacing w:line="276" w:lineRule="auto"/>
        <w:rPr>
          <w:rFonts w:ascii="Arial" w:hAnsi="Arial" w:cs="Arial"/>
          <w:bCs/>
          <w:iCs/>
          <w:sz w:val="22"/>
          <w:szCs w:val="22"/>
        </w:rPr>
      </w:pPr>
      <w:r w:rsidRPr="003F03EE">
        <w:rPr>
          <w:rFonts w:ascii="Arial" w:hAnsi="Arial" w:cs="Arial"/>
          <w:bCs/>
          <w:iCs/>
          <w:sz w:val="22"/>
          <w:szCs w:val="22"/>
        </w:rPr>
        <w:t>Secretária Municipal de Administração</w:t>
      </w:r>
    </w:p>
    <w:p w:rsidR="00CA48D6" w:rsidRPr="003F03EE" w:rsidRDefault="00CA48D6" w:rsidP="00CA48D6">
      <w:pPr>
        <w:spacing w:line="276" w:lineRule="auto"/>
        <w:jc w:val="center"/>
        <w:rPr>
          <w:rFonts w:ascii="Arial" w:hAnsi="Arial" w:cs="Arial"/>
          <w:b/>
          <w:bCs/>
          <w:iCs/>
          <w:sz w:val="22"/>
          <w:szCs w:val="22"/>
        </w:rPr>
      </w:pPr>
    </w:p>
    <w:p w:rsidR="00CA48D6" w:rsidRPr="003F03EE" w:rsidRDefault="00CA48D6" w:rsidP="00CA48D6">
      <w:pPr>
        <w:spacing w:line="276" w:lineRule="auto"/>
        <w:jc w:val="center"/>
        <w:rPr>
          <w:rFonts w:ascii="Arial" w:hAnsi="Arial" w:cs="Arial"/>
          <w:b/>
          <w:bCs/>
          <w:iCs/>
          <w:sz w:val="22"/>
          <w:szCs w:val="22"/>
        </w:rPr>
      </w:pPr>
    </w:p>
    <w:p w:rsidR="00CA48D6" w:rsidRDefault="00CA48D6" w:rsidP="00CA48D6">
      <w:pPr>
        <w:spacing w:line="276" w:lineRule="auto"/>
        <w:jc w:val="center"/>
        <w:rPr>
          <w:rFonts w:ascii="Arial" w:hAnsi="Arial" w:cs="Arial"/>
          <w:b/>
          <w:bCs/>
          <w:iCs/>
          <w:sz w:val="22"/>
          <w:szCs w:val="22"/>
        </w:rPr>
      </w:pPr>
    </w:p>
    <w:p w:rsidR="00CA48D6" w:rsidRPr="003F03EE" w:rsidRDefault="00CA48D6" w:rsidP="00CA48D6">
      <w:pPr>
        <w:spacing w:line="276" w:lineRule="auto"/>
        <w:jc w:val="center"/>
        <w:rPr>
          <w:rFonts w:ascii="Arial" w:hAnsi="Arial" w:cs="Arial"/>
          <w:b/>
          <w:bCs/>
          <w:iCs/>
          <w:sz w:val="22"/>
          <w:szCs w:val="22"/>
        </w:rPr>
      </w:pPr>
    </w:p>
    <w:p w:rsidR="00CA48D6" w:rsidRPr="003F03EE" w:rsidRDefault="00CA48D6" w:rsidP="00CA48D6">
      <w:pPr>
        <w:pStyle w:val="Ttulo2"/>
        <w:spacing w:line="276" w:lineRule="auto"/>
        <w:rPr>
          <w:rFonts w:ascii="Arial" w:hAnsi="Arial" w:cs="Arial"/>
          <w:sz w:val="22"/>
          <w:szCs w:val="22"/>
        </w:rPr>
      </w:pPr>
      <w:r w:rsidRPr="003F03EE">
        <w:rPr>
          <w:rFonts w:ascii="Arial" w:hAnsi="Arial" w:cs="Arial"/>
          <w:sz w:val="22"/>
          <w:szCs w:val="22"/>
        </w:rPr>
        <w:t>VISTO E APROVADO PELA ASSESSORIA JURÍDICA</w:t>
      </w:r>
    </w:p>
    <w:p w:rsidR="00CA48D6" w:rsidRPr="003F03EE" w:rsidRDefault="00CA48D6" w:rsidP="00CA48D6">
      <w:pPr>
        <w:pStyle w:val="Recuodecorpodetexto2"/>
        <w:spacing w:line="276" w:lineRule="auto"/>
        <w:rPr>
          <w:color w:val="auto"/>
          <w:sz w:val="22"/>
          <w:szCs w:val="22"/>
        </w:rPr>
      </w:pPr>
    </w:p>
    <w:p w:rsidR="00CA48D6" w:rsidRPr="003F03EE"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Default="00CA48D6" w:rsidP="00CA48D6">
      <w:pPr>
        <w:pStyle w:val="Recuodecorpodetexto2"/>
        <w:spacing w:line="276" w:lineRule="auto"/>
        <w:rPr>
          <w:color w:val="auto"/>
          <w:sz w:val="22"/>
          <w:szCs w:val="22"/>
        </w:rPr>
      </w:pPr>
    </w:p>
    <w:p w:rsidR="00CA48D6" w:rsidRPr="00393245" w:rsidRDefault="00CA48D6" w:rsidP="00CA48D6">
      <w:pPr>
        <w:pStyle w:val="Ttulo1"/>
        <w:spacing w:line="360" w:lineRule="auto"/>
        <w:jc w:val="center"/>
        <w:rPr>
          <w:color w:val="000000"/>
          <w:sz w:val="18"/>
          <w:szCs w:val="18"/>
        </w:rPr>
      </w:pPr>
    </w:p>
    <w:p w:rsidR="00CA48D6" w:rsidRDefault="00CA48D6" w:rsidP="00CA48D6">
      <w:pPr>
        <w:pStyle w:val="Ttulo1"/>
        <w:spacing w:line="360" w:lineRule="auto"/>
        <w:jc w:val="center"/>
        <w:rPr>
          <w:color w:val="000000"/>
          <w:sz w:val="22"/>
          <w:szCs w:val="22"/>
        </w:rPr>
      </w:pPr>
      <w:r w:rsidRPr="00EF4D28">
        <w:rPr>
          <w:color w:val="000000"/>
          <w:sz w:val="22"/>
          <w:szCs w:val="22"/>
        </w:rPr>
        <w:t>ANEXO I – PLANILHA DE ORÇAMENTO</w:t>
      </w:r>
    </w:p>
    <w:p w:rsidR="00CA48D6" w:rsidRDefault="00CA48D6" w:rsidP="00CA48D6">
      <w:pPr>
        <w:pStyle w:val="WW-Recuodecorpodetexto3"/>
        <w:spacing w:line="276" w:lineRule="auto"/>
        <w:ind w:left="0" w:hanging="4"/>
        <w:rPr>
          <w:rFonts w:ascii="Arial" w:hAnsi="Arial" w:cs="Arial"/>
          <w:b/>
          <w:bCs/>
          <w:sz w:val="22"/>
          <w:szCs w:val="22"/>
        </w:rPr>
      </w:pPr>
      <w:r w:rsidRPr="00393245">
        <w:rPr>
          <w:rFonts w:ascii="Arial" w:hAnsi="Arial" w:cs="Arial"/>
          <w:b/>
          <w:bCs/>
          <w:color w:val="000000"/>
          <w:sz w:val="22"/>
          <w:szCs w:val="22"/>
        </w:rPr>
        <w:t xml:space="preserve">PREGÃO PRESENCIAL Nº 053/2014 - REFERENTE AO </w:t>
      </w:r>
      <w:r w:rsidRPr="00393245">
        <w:rPr>
          <w:rFonts w:ascii="Arial" w:hAnsi="Arial" w:cs="Arial"/>
          <w:b/>
          <w:bCs/>
          <w:sz w:val="22"/>
          <w:szCs w:val="22"/>
        </w:rPr>
        <w:t>REGISTRO DE PREÇOS PARA AQUISIÇÕES FUTURAS DE MATERIAIS DE ALVENARIA, ELÉTRICO E HIDRÁULICO, PARA USO DE TODAS AS SECRETARIAS DA PREFEITURA MUNICIPAL DE REGISTRO, PELO PERÍODO DE 12 (DOZE) MESES.</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10916" w:type="dxa"/>
        <w:tblInd w:w="-1064" w:type="dxa"/>
        <w:tblLayout w:type="fixed"/>
        <w:tblCellMar>
          <w:left w:w="70" w:type="dxa"/>
          <w:right w:w="70" w:type="dxa"/>
        </w:tblCellMar>
        <w:tblLook w:val="04A0"/>
      </w:tblPr>
      <w:tblGrid>
        <w:gridCol w:w="1134"/>
        <w:gridCol w:w="657"/>
        <w:gridCol w:w="600"/>
        <w:gridCol w:w="2287"/>
        <w:gridCol w:w="2126"/>
        <w:gridCol w:w="1843"/>
        <w:gridCol w:w="2269"/>
      </w:tblGrid>
      <w:tr w:rsidR="00CA48D6" w:rsidRPr="00683D2A" w:rsidTr="00DA66EF">
        <w:trPr>
          <w:trHeight w:val="600"/>
        </w:trPr>
        <w:tc>
          <w:tcPr>
            <w:tcW w:w="1134"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Lote</w:t>
            </w:r>
            <w:r>
              <w:rPr>
                <w:rFonts w:ascii="Arial" w:hAnsi="Arial" w:cs="Arial"/>
                <w:b/>
                <w:bCs/>
                <w:sz w:val="20"/>
                <w:szCs w:val="20"/>
              </w:rPr>
              <w:t xml:space="preserve"> 01</w:t>
            </w:r>
          </w:p>
        </w:tc>
        <w:tc>
          <w:tcPr>
            <w:tcW w:w="657" w:type="dxa"/>
            <w:tcBorders>
              <w:top w:val="single" w:sz="4" w:space="0" w:color="auto"/>
              <w:left w:val="nil"/>
              <w:bottom w:val="single" w:sz="4" w:space="0" w:color="auto"/>
              <w:right w:val="single" w:sz="4" w:space="0" w:color="auto"/>
            </w:tcBorders>
            <w:shd w:val="clear" w:color="000000" w:fill="75923C"/>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Un</w:t>
            </w:r>
            <w:r>
              <w:rPr>
                <w:rFonts w:ascii="Arial" w:hAnsi="Arial" w:cs="Arial"/>
                <w:b/>
                <w:bCs/>
                <w:sz w:val="20"/>
                <w:szCs w:val="20"/>
              </w:rPr>
              <w:t>id</w:t>
            </w:r>
          </w:p>
        </w:tc>
        <w:tc>
          <w:tcPr>
            <w:tcW w:w="600" w:type="dxa"/>
            <w:tcBorders>
              <w:top w:val="single" w:sz="4" w:space="0" w:color="auto"/>
              <w:left w:val="nil"/>
              <w:bottom w:val="single" w:sz="4" w:space="0" w:color="auto"/>
              <w:right w:val="single" w:sz="4" w:space="0" w:color="auto"/>
            </w:tcBorders>
            <w:shd w:val="clear" w:color="000000" w:fill="75923C"/>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Qtde</w:t>
            </w:r>
          </w:p>
        </w:tc>
        <w:tc>
          <w:tcPr>
            <w:tcW w:w="2287" w:type="dxa"/>
            <w:tcBorders>
              <w:top w:val="single" w:sz="4" w:space="0" w:color="auto"/>
              <w:left w:val="nil"/>
              <w:bottom w:val="single" w:sz="4" w:space="0" w:color="auto"/>
              <w:right w:val="nil"/>
            </w:tcBorders>
            <w:shd w:val="clear" w:color="000000" w:fill="75923C"/>
            <w:vAlign w:val="center"/>
            <w:hideMark/>
          </w:tcPr>
          <w:p w:rsidR="00CA48D6" w:rsidRPr="00683D2A" w:rsidRDefault="00CA48D6" w:rsidP="00DA66EF">
            <w:pPr>
              <w:jc w:val="center"/>
              <w:rPr>
                <w:rFonts w:ascii="Arial" w:hAnsi="Arial" w:cs="Arial"/>
                <w:b/>
                <w:bCs/>
                <w:sz w:val="18"/>
                <w:szCs w:val="18"/>
              </w:rPr>
            </w:pPr>
            <w:r w:rsidRPr="00683D2A">
              <w:rPr>
                <w:rFonts w:ascii="Arial" w:hAnsi="Arial" w:cs="Arial"/>
                <w:b/>
                <w:bCs/>
                <w:sz w:val="18"/>
                <w:szCs w:val="18"/>
              </w:rPr>
              <w:t>Produto</w:t>
            </w:r>
          </w:p>
        </w:tc>
        <w:tc>
          <w:tcPr>
            <w:tcW w:w="2126"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901D21" w:rsidRDefault="00CA48D6" w:rsidP="00DA66EF">
            <w:pPr>
              <w:jc w:val="center"/>
              <w:rPr>
                <w:rFonts w:ascii="Arial" w:hAnsi="Arial" w:cs="Arial"/>
                <w:b/>
                <w:bCs/>
                <w:sz w:val="16"/>
                <w:szCs w:val="16"/>
              </w:rPr>
            </w:pPr>
            <w:r>
              <w:rPr>
                <w:rFonts w:ascii="Arial" w:hAnsi="Arial" w:cs="Arial"/>
                <w:b/>
                <w:bCs/>
                <w:sz w:val="16"/>
                <w:szCs w:val="16"/>
              </w:rPr>
              <w:t>Marca</w:t>
            </w:r>
          </w:p>
        </w:tc>
        <w:tc>
          <w:tcPr>
            <w:tcW w:w="1843" w:type="dxa"/>
            <w:tcBorders>
              <w:top w:val="single" w:sz="8" w:space="0" w:color="auto"/>
              <w:left w:val="nil"/>
              <w:bottom w:val="single" w:sz="4" w:space="0" w:color="auto"/>
              <w:right w:val="single" w:sz="8" w:space="0" w:color="auto"/>
            </w:tcBorders>
            <w:shd w:val="clear" w:color="000000" w:fill="75923C"/>
            <w:vAlign w:val="center"/>
            <w:hideMark/>
          </w:tcPr>
          <w:p w:rsidR="00CA48D6" w:rsidRPr="00683D2A" w:rsidRDefault="00CA48D6" w:rsidP="00DA66EF">
            <w:pPr>
              <w:jc w:val="center"/>
              <w:rPr>
                <w:rFonts w:ascii="Arial" w:hAnsi="Arial" w:cs="Arial"/>
                <w:b/>
                <w:bCs/>
                <w:sz w:val="16"/>
                <w:szCs w:val="16"/>
              </w:rPr>
            </w:pPr>
            <w:r>
              <w:rPr>
                <w:rFonts w:ascii="Arial" w:hAnsi="Arial" w:cs="Arial"/>
                <w:b/>
                <w:bCs/>
                <w:sz w:val="16"/>
                <w:szCs w:val="16"/>
              </w:rPr>
              <w:t>Valor unit.</w:t>
            </w:r>
          </w:p>
        </w:tc>
        <w:tc>
          <w:tcPr>
            <w:tcW w:w="2269" w:type="dxa"/>
            <w:tcBorders>
              <w:top w:val="single" w:sz="8" w:space="0" w:color="auto"/>
              <w:left w:val="nil"/>
              <w:bottom w:val="single" w:sz="4" w:space="0" w:color="auto"/>
              <w:right w:val="single" w:sz="8" w:space="0" w:color="auto"/>
            </w:tcBorders>
            <w:shd w:val="clear" w:color="000000" w:fill="75923C"/>
            <w:vAlign w:val="center"/>
          </w:tcPr>
          <w:p w:rsidR="00CA48D6" w:rsidRPr="00683D2A" w:rsidRDefault="00CA48D6" w:rsidP="00DA66EF">
            <w:pPr>
              <w:jc w:val="center"/>
              <w:rPr>
                <w:rFonts w:ascii="Arial" w:hAnsi="Arial" w:cs="Arial"/>
                <w:b/>
                <w:bCs/>
                <w:sz w:val="16"/>
                <w:szCs w:val="16"/>
              </w:rPr>
            </w:pPr>
            <w:r>
              <w:rPr>
                <w:rFonts w:ascii="Arial" w:hAnsi="Arial" w:cs="Arial"/>
                <w:b/>
                <w:bCs/>
                <w:sz w:val="16"/>
                <w:szCs w:val="16"/>
              </w:rPr>
              <w:t>Valor Total</w:t>
            </w:r>
          </w:p>
        </w:tc>
      </w:tr>
      <w:tr w:rsidR="00CA48D6" w:rsidRPr="00683D2A" w:rsidTr="00DA66EF">
        <w:trPr>
          <w:trHeight w:val="840"/>
        </w:trPr>
        <w:tc>
          <w:tcPr>
            <w:tcW w:w="1134" w:type="dxa"/>
            <w:vMerge w:val="restart"/>
            <w:tcBorders>
              <w:top w:val="nil"/>
              <w:left w:val="single" w:sz="4" w:space="0" w:color="auto"/>
              <w:bottom w:val="single" w:sz="4" w:space="0" w:color="000000"/>
              <w:right w:val="single" w:sz="4" w:space="0" w:color="auto"/>
            </w:tcBorders>
            <w:shd w:val="clear" w:color="000000" w:fill="C2D69A"/>
            <w:vAlign w:val="center"/>
            <w:hideMark/>
          </w:tcPr>
          <w:p w:rsidR="00CA48D6" w:rsidRPr="00683D2A" w:rsidRDefault="00CA48D6" w:rsidP="00DA66EF">
            <w:pPr>
              <w:jc w:val="center"/>
              <w:rPr>
                <w:rFonts w:ascii="Arial" w:hAnsi="Arial" w:cs="Arial"/>
                <w:b/>
                <w:bCs/>
                <w:sz w:val="20"/>
                <w:szCs w:val="20"/>
              </w:rPr>
            </w:pPr>
            <w:r w:rsidRPr="00683D2A">
              <w:rPr>
                <w:rFonts w:ascii="Arial" w:hAnsi="Arial" w:cs="Arial"/>
                <w:b/>
                <w:bCs/>
                <w:sz w:val="20"/>
                <w:szCs w:val="20"/>
              </w:rPr>
              <w:t>1</w:t>
            </w: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Pcte</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Abraçadeira de nylon 3,6x250mm c/ 100cada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Pcte</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165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Abraçadeira de nylon 4,8x380mm c/ 100 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Pcte</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Abraçadeira de nylon de 320 x </w:t>
            </w:r>
            <w:proofErr w:type="gramStart"/>
            <w:r w:rsidRPr="00683D2A">
              <w:rPr>
                <w:rFonts w:ascii="Arial" w:hAnsi="Arial" w:cs="Arial"/>
                <w:sz w:val="18"/>
                <w:szCs w:val="18"/>
              </w:rPr>
              <w:t>480mm</w:t>
            </w:r>
            <w:proofErr w:type="gramEnd"/>
            <w:r w:rsidRPr="00683D2A">
              <w:rPr>
                <w:rFonts w:ascii="Arial" w:hAnsi="Arial" w:cs="Arial"/>
                <w:sz w:val="18"/>
                <w:szCs w:val="18"/>
              </w:rPr>
              <w:t xml:space="preserve"> c/ 100 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722"/>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160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Abraçadeira para mangueira de gás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79"/>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Pr>
                <w:rFonts w:ascii="Arial" w:hAnsi="Arial" w:cs="Arial"/>
                <w:sz w:val="18"/>
                <w:szCs w:val="18"/>
              </w:rPr>
              <w:t>C</w:t>
            </w:r>
            <w:r w:rsidRPr="00683D2A">
              <w:rPr>
                <w:rFonts w:ascii="Arial" w:hAnsi="Arial" w:cs="Arial"/>
                <w:sz w:val="18"/>
                <w:szCs w:val="18"/>
              </w:rPr>
              <w:t>abo flexível 16 mm preto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671"/>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79</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 2,5 mm (rolo de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709"/>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49</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 4 mm (rolo de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 6 mm (rolo de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47"/>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flexível-10 mm azul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54"/>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Cabo flexível-10 mm preto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62"/>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2x1,0mm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57"/>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2x1,5mm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14"/>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112</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2x2,5mm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78"/>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4 x 1,5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70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308</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4 x 2,5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41"/>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4x6,0mm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55"/>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5 x 1,5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57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Metro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407</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Cabo </w:t>
            </w:r>
            <w:proofErr w:type="gramStart"/>
            <w:r w:rsidRPr="00683D2A">
              <w:rPr>
                <w:rFonts w:ascii="Arial" w:hAnsi="Arial" w:cs="Arial"/>
                <w:sz w:val="18"/>
                <w:szCs w:val="18"/>
              </w:rPr>
              <w:t>pp</w:t>
            </w:r>
            <w:proofErr w:type="gramEnd"/>
            <w:r w:rsidRPr="00683D2A">
              <w:rPr>
                <w:rFonts w:ascii="Arial" w:hAnsi="Arial" w:cs="Arial"/>
                <w:sz w:val="18"/>
                <w:szCs w:val="18"/>
              </w:rPr>
              <w:t xml:space="preserve"> 5 x 2,5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706"/>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215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Caixa de sobrepor sistema X cod 934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Caixa sistema x compatível com a marca fame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Calha p/lâmpada fluorescente 2x40w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Caixa</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272</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Canaleta Sistema X compatível com a marca fame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696"/>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Canaleta sobrepor sistema x </w:t>
            </w:r>
            <w:proofErr w:type="gramStart"/>
            <w:r w:rsidRPr="00683D2A">
              <w:rPr>
                <w:rFonts w:ascii="Arial" w:hAnsi="Arial" w:cs="Arial"/>
                <w:sz w:val="18"/>
                <w:szCs w:val="18"/>
              </w:rPr>
              <w:t>20mm</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Capacitor 2 polos 10 UF 250 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704"/>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Centrinho sobrepor 12/16 disj. Din</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24</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Centrinho sobrepor 3/4 disj. Din</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Chave magnética 2 x 30 NF mod. 6906 - Tecnowatt ou equivalente.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Chave NH Abertura sem carga 3 X 125 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109</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Chuveiro ducha 5400 W 220 volts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Chuveiro Relax jato Multidirecional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Conector múltiplo em barra </w:t>
            </w:r>
            <w:proofErr w:type="gramStart"/>
            <w:r w:rsidRPr="00683D2A">
              <w:rPr>
                <w:rFonts w:ascii="Arial" w:hAnsi="Arial" w:cs="Arial"/>
                <w:sz w:val="18"/>
                <w:szCs w:val="18"/>
              </w:rPr>
              <w:t>16mm</w:t>
            </w:r>
            <w:proofErr w:type="gramEnd"/>
            <w:r w:rsidRPr="00683D2A">
              <w:rPr>
                <w:rFonts w:ascii="Arial" w:hAnsi="Arial" w:cs="Arial"/>
                <w:sz w:val="18"/>
                <w:szCs w:val="18"/>
              </w:rPr>
              <w:t xml:space="preserve"> 60a preto c/ 12pçs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273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Conjunto sobrepor sistema x com 01 tomada 2p+T 10A - c/ caixa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160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Conjunto sobrepor sistema x com 01 tomada RJ 11 tel c/ caixa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60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Controle de velocidade compatível com ventilador de parede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Derivador 35 mm2 X 120 mm2 com quatro derivações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70 A DIN</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din 16 amperes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din 32 amperes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tripolar 200A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unipolar 20a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 unipolar din 10a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Disjuntores 10 amperes unipolar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97</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Disjuntores 30 amperes unipolar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Disjuntores 40 amperes unipolar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Fio para telefone dorp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Fio paralelo 2 X 1,5 (750 V)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Fio paralelo 2 X 2,5 </w:t>
            </w:r>
            <w:proofErr w:type="gramStart"/>
            <w:r w:rsidRPr="00683D2A">
              <w:rPr>
                <w:rFonts w:ascii="Arial" w:hAnsi="Arial" w:cs="Arial"/>
                <w:sz w:val="18"/>
                <w:szCs w:val="18"/>
              </w:rPr>
              <w:t xml:space="preserve">( </w:t>
            </w:r>
            <w:proofErr w:type="gramEnd"/>
            <w:r w:rsidRPr="00683D2A">
              <w:rPr>
                <w:rFonts w:ascii="Arial" w:hAnsi="Arial" w:cs="Arial"/>
                <w:sz w:val="18"/>
                <w:szCs w:val="18"/>
              </w:rPr>
              <w:t>750 V)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Fio solido</w:t>
            </w:r>
            <w:proofErr w:type="gramEnd"/>
            <w:r w:rsidRPr="00683D2A">
              <w:rPr>
                <w:rFonts w:ascii="Arial" w:hAnsi="Arial" w:cs="Arial"/>
                <w:sz w:val="18"/>
                <w:szCs w:val="18"/>
              </w:rPr>
              <w:t xml:space="preserve"> 2,5 mm (750 V)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Fio solido</w:t>
            </w:r>
            <w:proofErr w:type="gramEnd"/>
            <w:r w:rsidRPr="00683D2A">
              <w:rPr>
                <w:rFonts w:ascii="Arial" w:hAnsi="Arial" w:cs="Arial"/>
                <w:sz w:val="18"/>
                <w:szCs w:val="18"/>
              </w:rPr>
              <w:t xml:space="preserve"> 4 mm (750 V) rolo 100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Fita isolante 10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Fita isolante alta tensão com 10 metros 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Fita isolante classe A </w:t>
            </w:r>
            <w:proofErr w:type="gramStart"/>
            <w:r w:rsidRPr="00683D2A">
              <w:rPr>
                <w:rFonts w:ascii="Arial" w:hAnsi="Arial" w:cs="Arial"/>
                <w:sz w:val="18"/>
                <w:szCs w:val="18"/>
              </w:rPr>
              <w:t>19mm</w:t>
            </w:r>
            <w:proofErr w:type="gramEnd"/>
            <w:r w:rsidRPr="00683D2A">
              <w:rPr>
                <w:rFonts w:ascii="Arial" w:hAnsi="Arial" w:cs="Arial"/>
                <w:sz w:val="18"/>
                <w:szCs w:val="18"/>
              </w:rPr>
              <w:t xml:space="preserve"> X 20m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Fita isolante classe B </w:t>
            </w:r>
            <w:proofErr w:type="gramStart"/>
            <w:r w:rsidRPr="00683D2A">
              <w:rPr>
                <w:rFonts w:ascii="Arial" w:hAnsi="Arial" w:cs="Arial"/>
                <w:sz w:val="18"/>
                <w:szCs w:val="18"/>
              </w:rPr>
              <w:t>19mm</w:t>
            </w:r>
            <w:proofErr w:type="gramEnd"/>
            <w:r w:rsidRPr="00683D2A">
              <w:rPr>
                <w:rFonts w:ascii="Arial" w:hAnsi="Arial" w:cs="Arial"/>
                <w:sz w:val="18"/>
                <w:szCs w:val="18"/>
              </w:rPr>
              <w:t xml:space="preserve"> X 20m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Rolo</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Fita isolante com 20 metros cada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Fusível NH 125 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142</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Interruptor de embutir de duas teclas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132</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Interruptor de embutir de três</w:t>
            </w:r>
            <w:proofErr w:type="gramStart"/>
            <w:r w:rsidRPr="00683D2A">
              <w:rPr>
                <w:rFonts w:ascii="Arial" w:hAnsi="Arial" w:cs="Arial"/>
                <w:sz w:val="18"/>
                <w:szCs w:val="18"/>
              </w:rPr>
              <w:t xml:space="preserve">  </w:t>
            </w:r>
            <w:proofErr w:type="gramEnd"/>
            <w:r w:rsidRPr="00683D2A">
              <w:rPr>
                <w:rFonts w:ascii="Arial" w:hAnsi="Arial" w:cs="Arial"/>
                <w:sz w:val="18"/>
                <w:szCs w:val="18"/>
              </w:rPr>
              <w:t>teclas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Interruptor de embutir de uma tecla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354</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mista 250/200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Caixa</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fluorescente - 16 W caixa com 20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Caixa</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71</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fluorescente - 32 W caixa com 20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Caixa</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20 W </w:t>
            </w:r>
            <w:proofErr w:type="gramStart"/>
            <w:r w:rsidRPr="00683D2A">
              <w:rPr>
                <w:rFonts w:ascii="Arial" w:hAnsi="Arial" w:cs="Arial"/>
                <w:sz w:val="18"/>
                <w:szCs w:val="18"/>
              </w:rPr>
              <w:t xml:space="preserve">( </w:t>
            </w:r>
            <w:proofErr w:type="gramEnd"/>
            <w:r w:rsidRPr="00683D2A">
              <w:rPr>
                <w:rFonts w:ascii="Arial" w:hAnsi="Arial" w:cs="Arial"/>
                <w:sz w:val="18"/>
                <w:szCs w:val="18"/>
              </w:rPr>
              <w:t>caixa c/ 25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870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fluorescente 40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150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5u </w:t>
            </w:r>
            <w:proofErr w:type="gramStart"/>
            <w:r w:rsidRPr="00683D2A">
              <w:rPr>
                <w:rFonts w:ascii="Arial" w:hAnsi="Arial" w:cs="Arial"/>
                <w:sz w:val="18"/>
                <w:szCs w:val="18"/>
              </w:rPr>
              <w:t>85w</w:t>
            </w:r>
            <w:proofErr w:type="gramEnd"/>
            <w:r w:rsidRPr="00683D2A">
              <w:rPr>
                <w:rFonts w:ascii="Arial" w:hAnsi="Arial" w:cs="Arial"/>
                <w:sz w:val="18"/>
                <w:szCs w:val="18"/>
              </w:rPr>
              <w:t xml:space="preserve"> x 220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180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2u </w:t>
            </w:r>
            <w:proofErr w:type="gramStart"/>
            <w:r w:rsidRPr="00683D2A">
              <w:rPr>
                <w:rFonts w:ascii="Arial" w:hAnsi="Arial" w:cs="Arial"/>
                <w:sz w:val="18"/>
                <w:szCs w:val="18"/>
              </w:rPr>
              <w:t>7W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180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2u </w:t>
            </w:r>
            <w:proofErr w:type="gramStart"/>
            <w:r w:rsidRPr="00683D2A">
              <w:rPr>
                <w:rFonts w:ascii="Arial" w:hAnsi="Arial" w:cs="Arial"/>
                <w:sz w:val="18"/>
                <w:szCs w:val="18"/>
              </w:rPr>
              <w:t>9W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241</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4u </w:t>
            </w:r>
            <w:proofErr w:type="gramStart"/>
            <w:r w:rsidRPr="00683D2A">
              <w:rPr>
                <w:rFonts w:ascii="Arial" w:hAnsi="Arial" w:cs="Arial"/>
                <w:sz w:val="18"/>
                <w:szCs w:val="18"/>
              </w:rPr>
              <w:t>20W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240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4u </w:t>
            </w:r>
            <w:proofErr w:type="gramStart"/>
            <w:r w:rsidRPr="00683D2A">
              <w:rPr>
                <w:rFonts w:ascii="Arial" w:hAnsi="Arial" w:cs="Arial"/>
                <w:sz w:val="18"/>
                <w:szCs w:val="18"/>
              </w:rPr>
              <w:t>45W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5u </w:t>
            </w:r>
            <w:proofErr w:type="gramStart"/>
            <w:r w:rsidRPr="00683D2A">
              <w:rPr>
                <w:rFonts w:ascii="Arial" w:hAnsi="Arial" w:cs="Arial"/>
                <w:sz w:val="18"/>
                <w:szCs w:val="18"/>
              </w:rPr>
              <w:t>85W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238</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compacta 5u </w:t>
            </w:r>
            <w:proofErr w:type="gramStart"/>
            <w:r w:rsidRPr="00683D2A">
              <w:rPr>
                <w:rFonts w:ascii="Arial" w:hAnsi="Arial" w:cs="Arial"/>
                <w:sz w:val="18"/>
                <w:szCs w:val="18"/>
              </w:rPr>
              <w:t>85W</w:t>
            </w:r>
            <w:proofErr w:type="gramEnd"/>
            <w:r w:rsidRPr="00683D2A">
              <w:rPr>
                <w:rFonts w:ascii="Arial" w:hAnsi="Arial" w:cs="Arial"/>
                <w:sz w:val="18"/>
                <w:szCs w:val="18"/>
              </w:rPr>
              <w:t xml:space="preserve"> X 220V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Fluorescente H 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tubular T8 </w:t>
            </w:r>
            <w:proofErr w:type="gramStart"/>
            <w:r w:rsidRPr="00683D2A">
              <w:rPr>
                <w:rFonts w:ascii="Arial" w:hAnsi="Arial" w:cs="Arial"/>
                <w:sz w:val="18"/>
                <w:szCs w:val="18"/>
              </w:rPr>
              <w:t>16W</w:t>
            </w:r>
            <w:proofErr w:type="gramEnd"/>
            <w:r w:rsidRPr="00683D2A">
              <w:rPr>
                <w:rFonts w:ascii="Arial" w:hAnsi="Arial" w:cs="Arial"/>
                <w:sz w:val="18"/>
                <w:szCs w:val="18"/>
              </w:rPr>
              <w:t>/640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Fluorescente tubular T8 </w:t>
            </w:r>
            <w:proofErr w:type="gramStart"/>
            <w:r w:rsidRPr="00683D2A">
              <w:rPr>
                <w:rFonts w:ascii="Arial" w:hAnsi="Arial" w:cs="Arial"/>
                <w:sz w:val="18"/>
                <w:szCs w:val="18"/>
              </w:rPr>
              <w:t>32W</w:t>
            </w:r>
            <w:proofErr w:type="gramEnd"/>
            <w:r w:rsidRPr="00683D2A">
              <w:rPr>
                <w:rFonts w:ascii="Arial" w:hAnsi="Arial" w:cs="Arial"/>
                <w:sz w:val="18"/>
                <w:szCs w:val="18"/>
              </w:rPr>
              <w:t>/640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incandescente especial filamento reforçado </w:t>
            </w:r>
            <w:proofErr w:type="gramStart"/>
            <w:r w:rsidRPr="00683D2A">
              <w:rPr>
                <w:rFonts w:ascii="Arial" w:hAnsi="Arial" w:cs="Arial"/>
                <w:sz w:val="18"/>
                <w:szCs w:val="18"/>
              </w:rPr>
              <w:t>100W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incandescente especial filamento reforçado </w:t>
            </w:r>
            <w:proofErr w:type="gramStart"/>
            <w:r w:rsidRPr="00683D2A">
              <w:rPr>
                <w:rFonts w:ascii="Arial" w:hAnsi="Arial" w:cs="Arial"/>
                <w:sz w:val="18"/>
                <w:szCs w:val="18"/>
              </w:rPr>
              <w:t>60W</w:t>
            </w:r>
            <w:proofErr w:type="gramEnd"/>
            <w:r w:rsidRPr="00683D2A">
              <w:rPr>
                <w:rFonts w:ascii="Arial" w:hAnsi="Arial" w:cs="Arial"/>
                <w:sz w:val="18"/>
                <w:szCs w:val="18"/>
              </w:rPr>
              <w:t xml:space="preserve"> x 220V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incandescente filamento reforçado 100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incandescente filamento reforçado 60x220-V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mista </w:t>
            </w:r>
            <w:proofErr w:type="gramStart"/>
            <w:r w:rsidRPr="00683D2A">
              <w:rPr>
                <w:rFonts w:ascii="Arial" w:hAnsi="Arial" w:cs="Arial"/>
                <w:sz w:val="18"/>
                <w:szCs w:val="18"/>
              </w:rPr>
              <w:t>160W</w:t>
            </w:r>
            <w:proofErr w:type="gramEnd"/>
            <w:r w:rsidRPr="00683D2A">
              <w:rPr>
                <w:rFonts w:ascii="Arial" w:hAnsi="Arial" w:cs="Arial"/>
                <w:sz w:val="18"/>
                <w:szCs w:val="18"/>
              </w:rPr>
              <w:t xml:space="preserve">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mista </w:t>
            </w:r>
            <w:proofErr w:type="gramStart"/>
            <w:r w:rsidRPr="00683D2A">
              <w:rPr>
                <w:rFonts w:ascii="Arial" w:hAnsi="Arial" w:cs="Arial"/>
                <w:sz w:val="18"/>
                <w:szCs w:val="18"/>
              </w:rPr>
              <w:t>160W</w:t>
            </w:r>
            <w:proofErr w:type="gramEnd"/>
            <w:r w:rsidRPr="00683D2A">
              <w:rPr>
                <w:rFonts w:ascii="Arial" w:hAnsi="Arial" w:cs="Arial"/>
                <w:sz w:val="18"/>
                <w:szCs w:val="18"/>
              </w:rPr>
              <w:t xml:space="preserve">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PL eletrônica fluorescente E-27 2-U 5-W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PL eletrônica fluorescente E-27 3-U 20-W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PL eletrônica fluorescente E-27 4-U 45-W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140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PL eletrônica fluorescente refletora - E-27 9-W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tubular fluorescente </w:t>
            </w:r>
            <w:proofErr w:type="gramStart"/>
            <w:r w:rsidRPr="00683D2A">
              <w:rPr>
                <w:rFonts w:ascii="Arial" w:hAnsi="Arial" w:cs="Arial"/>
                <w:sz w:val="18"/>
                <w:szCs w:val="18"/>
              </w:rPr>
              <w:t>40w</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vapor mercúrio 125-W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mercúrio </w:t>
            </w:r>
            <w:proofErr w:type="gramStart"/>
            <w:r w:rsidRPr="00683D2A">
              <w:rPr>
                <w:rFonts w:ascii="Arial" w:hAnsi="Arial" w:cs="Arial"/>
                <w:sz w:val="18"/>
                <w:szCs w:val="18"/>
              </w:rPr>
              <w:t>125W</w:t>
            </w:r>
            <w:proofErr w:type="gramEnd"/>
            <w:r w:rsidRPr="00683D2A">
              <w:rPr>
                <w:rFonts w:ascii="Arial" w:hAnsi="Arial" w:cs="Arial"/>
                <w:sz w:val="18"/>
                <w:szCs w:val="18"/>
              </w:rPr>
              <w:t xml:space="preserve"> E-27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150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mercúrio </w:t>
            </w:r>
            <w:proofErr w:type="gramStart"/>
            <w:r w:rsidRPr="00683D2A">
              <w:rPr>
                <w:rFonts w:ascii="Arial" w:hAnsi="Arial" w:cs="Arial"/>
                <w:sz w:val="18"/>
                <w:szCs w:val="18"/>
              </w:rPr>
              <w:t>400W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metálico </w:t>
            </w:r>
            <w:proofErr w:type="gramStart"/>
            <w:r w:rsidRPr="00683D2A">
              <w:rPr>
                <w:rFonts w:ascii="Arial" w:hAnsi="Arial" w:cs="Arial"/>
                <w:sz w:val="18"/>
                <w:szCs w:val="18"/>
              </w:rPr>
              <w:t>250W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metálico </w:t>
            </w:r>
            <w:proofErr w:type="gramStart"/>
            <w:r w:rsidRPr="00683D2A">
              <w:rPr>
                <w:rFonts w:ascii="Arial" w:hAnsi="Arial" w:cs="Arial"/>
                <w:sz w:val="18"/>
                <w:szCs w:val="18"/>
              </w:rPr>
              <w:t>400W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Lâmpada vapor metálico E-40 400</w:t>
            </w:r>
            <w:proofErr w:type="gramStart"/>
            <w:r w:rsidRPr="00683D2A">
              <w:rPr>
                <w:rFonts w:ascii="Arial" w:hAnsi="Arial" w:cs="Arial"/>
                <w:sz w:val="18"/>
                <w:szCs w:val="18"/>
              </w:rPr>
              <w:t xml:space="preserve">  </w:t>
            </w:r>
            <w:proofErr w:type="gramEnd"/>
            <w:r w:rsidRPr="00683D2A">
              <w:rPr>
                <w:rFonts w:ascii="Arial" w:hAnsi="Arial" w:cs="Arial"/>
                <w:sz w:val="18"/>
                <w:szCs w:val="18"/>
              </w:rPr>
              <w:t>-  branca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sódio </w:t>
            </w:r>
            <w:proofErr w:type="gramStart"/>
            <w:r w:rsidRPr="00683D2A">
              <w:rPr>
                <w:rFonts w:ascii="Arial" w:hAnsi="Arial" w:cs="Arial"/>
                <w:sz w:val="18"/>
                <w:szCs w:val="18"/>
              </w:rPr>
              <w:t>250W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 vapor sódio </w:t>
            </w:r>
            <w:proofErr w:type="gramStart"/>
            <w:r w:rsidRPr="00683D2A">
              <w:rPr>
                <w:rFonts w:ascii="Arial" w:hAnsi="Arial" w:cs="Arial"/>
                <w:sz w:val="18"/>
                <w:szCs w:val="18"/>
              </w:rPr>
              <w:t>400W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735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Lâmpadas fluorescente compacta 34</w:t>
            </w:r>
            <w:proofErr w:type="gramEnd"/>
            <w:r w:rsidRPr="00683D2A">
              <w:rPr>
                <w:rFonts w:ascii="Arial" w:hAnsi="Arial" w:cs="Arial"/>
                <w:sz w:val="18"/>
                <w:szCs w:val="18"/>
              </w:rPr>
              <w:t xml:space="preserve"> W 110 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643</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Lâmpadas fluorescente compacta 34</w:t>
            </w:r>
            <w:proofErr w:type="gramEnd"/>
            <w:r w:rsidRPr="00683D2A">
              <w:rPr>
                <w:rFonts w:ascii="Arial" w:hAnsi="Arial" w:cs="Arial"/>
                <w:sz w:val="18"/>
                <w:szCs w:val="18"/>
              </w:rPr>
              <w:t xml:space="preserve"> W 220 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Lâmpadas v. mercúrio </w:t>
            </w:r>
            <w:proofErr w:type="gramStart"/>
            <w:r w:rsidRPr="00683D2A">
              <w:rPr>
                <w:rFonts w:ascii="Arial" w:hAnsi="Arial" w:cs="Arial"/>
                <w:sz w:val="18"/>
                <w:szCs w:val="18"/>
              </w:rPr>
              <w:t>400W</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Luminária Tartaruga - cor Preta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Mangueira corrugada conduite 3/4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Pino adaptador 3 Jack RS 45 Benjamin para telefone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Pino fêmea na cor cinza ou preto</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proofErr w:type="gramStart"/>
            <w:r w:rsidRPr="00683D2A">
              <w:rPr>
                <w:rFonts w:ascii="Arial" w:hAnsi="Arial" w:cs="Arial"/>
                <w:sz w:val="18"/>
                <w:szCs w:val="18"/>
              </w:rPr>
              <w:t>Pino fêmea na cor vermelha</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Pinos macho e fêmea 1918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Plafonier de PVC</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46</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Poste de cimento Padrão 7,5 </w:t>
            </w:r>
            <w:proofErr w:type="gramStart"/>
            <w:r w:rsidRPr="00683D2A">
              <w:rPr>
                <w:rFonts w:ascii="Arial" w:hAnsi="Arial" w:cs="Arial"/>
                <w:sz w:val="18"/>
                <w:szCs w:val="18"/>
              </w:rPr>
              <w:t>mt</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Poste padrão 200 DANN pronto com caixa completa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Poste padrão 90 DANN pronto com caixa completa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Poste telecônico Curvo Duplo, produzido em aço SAE1010/20, acabamento zincado a fogo, Engastado com furo de passagem para cabo de ligação poste com janela de </w:t>
            </w:r>
            <w:r w:rsidRPr="00683D2A">
              <w:rPr>
                <w:rFonts w:ascii="Arial" w:hAnsi="Arial" w:cs="Arial"/>
                <w:sz w:val="18"/>
                <w:szCs w:val="18"/>
              </w:rPr>
              <w:lastRenderedPageBreak/>
              <w:t>inspeção,</w:t>
            </w:r>
            <w:proofErr w:type="gramStart"/>
            <w:r w:rsidRPr="00683D2A">
              <w:rPr>
                <w:rFonts w:ascii="Arial" w:hAnsi="Arial" w:cs="Arial"/>
                <w:sz w:val="18"/>
                <w:szCs w:val="18"/>
              </w:rPr>
              <w:t xml:space="preserve">  </w:t>
            </w:r>
            <w:proofErr w:type="gramEnd"/>
            <w:r w:rsidRPr="00683D2A">
              <w:rPr>
                <w:rFonts w:ascii="Arial" w:hAnsi="Arial" w:cs="Arial"/>
                <w:sz w:val="18"/>
                <w:szCs w:val="18"/>
              </w:rPr>
              <w:t>6,00 metros de comprimento com diâmetro mínimo de base de 76mm com diâmetro mínimo de topo de 60mm com luminária fechada compatível para lâmpadas de vapor metálico de 400W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Poste telecônico Curvo Duplo, produzido em aço SAE1010/20, acabamento zincado a fogo, Engastado com furo de passagem para cabo de ligação poste com janela de inspeção,</w:t>
            </w:r>
            <w:proofErr w:type="gramStart"/>
            <w:r w:rsidRPr="00683D2A">
              <w:rPr>
                <w:rFonts w:ascii="Arial" w:hAnsi="Arial" w:cs="Arial"/>
                <w:sz w:val="18"/>
                <w:szCs w:val="18"/>
              </w:rPr>
              <w:t xml:space="preserve">  </w:t>
            </w:r>
            <w:proofErr w:type="gramEnd"/>
            <w:r w:rsidRPr="00683D2A">
              <w:rPr>
                <w:rFonts w:ascii="Arial" w:hAnsi="Arial" w:cs="Arial"/>
                <w:sz w:val="18"/>
                <w:szCs w:val="18"/>
              </w:rPr>
              <w:t>8,00 metros de comprimento com diâmetro mínimo de base de 101mm com diâmetro mínimo de topo de 60mm, com luminária fechada compatível para lâmpadas de vapor metálico de 400W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6"/>
                <w:szCs w:val="16"/>
              </w:rPr>
            </w:pPr>
            <w:r w:rsidRPr="00683D2A">
              <w:rPr>
                <w:rFonts w:ascii="Arial" w:hAnsi="Arial" w:cs="Arial"/>
                <w:sz w:val="16"/>
                <w:szCs w:val="16"/>
              </w:rPr>
              <w:t xml:space="preserve">Projetor fechado, corpo, aro e tampa em liga de alumínio fundido com alojamento integrado para reator, acabamento epáxi, refletor interno em chapa de alumínio alto brilho, lente plana de cristal temperado, suporte de fixação galvanizado a fogo para lâmpada vapor </w:t>
            </w:r>
            <w:proofErr w:type="gramStart"/>
            <w:r w:rsidRPr="00683D2A">
              <w:rPr>
                <w:rFonts w:ascii="Arial" w:hAnsi="Arial" w:cs="Arial"/>
                <w:sz w:val="16"/>
                <w:szCs w:val="16"/>
              </w:rPr>
              <w:t>400W</w:t>
            </w:r>
            <w:proofErr w:type="gramEnd"/>
            <w:r w:rsidRPr="00683D2A">
              <w:rPr>
                <w:rFonts w:ascii="Arial" w:hAnsi="Arial" w:cs="Arial"/>
                <w:sz w:val="16"/>
                <w:szCs w:val="16"/>
              </w:rPr>
              <w:t xml:space="preserve"> e 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160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eletrônico 1 X 40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566</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eletrônico 2 X 20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216</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eletrônico 2 X 40 W</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eletrônico AFP 2x40 bivolt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w:t>
            </w:r>
            <w:proofErr w:type="gramStart"/>
            <w:r w:rsidRPr="00683D2A">
              <w:rPr>
                <w:rFonts w:ascii="Arial" w:hAnsi="Arial" w:cs="Arial"/>
                <w:sz w:val="18"/>
                <w:szCs w:val="18"/>
              </w:rPr>
              <w:t>auto fator</w:t>
            </w:r>
            <w:proofErr w:type="gramEnd"/>
            <w:r w:rsidRPr="00683D2A">
              <w:rPr>
                <w:rFonts w:ascii="Arial" w:hAnsi="Arial" w:cs="Arial"/>
                <w:sz w:val="18"/>
                <w:szCs w:val="18"/>
              </w:rPr>
              <w:t xml:space="preserve"> 2x20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w:t>
            </w:r>
            <w:proofErr w:type="gramStart"/>
            <w:r w:rsidRPr="00683D2A">
              <w:rPr>
                <w:rFonts w:ascii="Arial" w:hAnsi="Arial" w:cs="Arial"/>
                <w:sz w:val="18"/>
                <w:szCs w:val="18"/>
              </w:rPr>
              <w:t>auto fator</w:t>
            </w:r>
            <w:proofErr w:type="gramEnd"/>
            <w:r w:rsidRPr="00683D2A">
              <w:rPr>
                <w:rFonts w:ascii="Arial" w:hAnsi="Arial" w:cs="Arial"/>
                <w:sz w:val="18"/>
                <w:szCs w:val="18"/>
              </w:rPr>
              <w:t xml:space="preserve"> 2x40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para lâmpada fluorescente tubular </w:t>
            </w:r>
            <w:proofErr w:type="gramStart"/>
            <w:r w:rsidRPr="00683D2A">
              <w:rPr>
                <w:rFonts w:ascii="Arial" w:hAnsi="Arial" w:cs="Arial"/>
                <w:sz w:val="18"/>
                <w:szCs w:val="18"/>
              </w:rPr>
              <w:t>1x32W</w:t>
            </w:r>
            <w:proofErr w:type="gramEnd"/>
            <w:r w:rsidRPr="00683D2A">
              <w:rPr>
                <w:rFonts w:ascii="Arial" w:hAnsi="Arial" w:cs="Arial"/>
                <w:sz w:val="18"/>
                <w:szCs w:val="18"/>
              </w:rPr>
              <w:t xml:space="preserve"> Bivolt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60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para lâmpada fluorescente tubular </w:t>
            </w:r>
            <w:proofErr w:type="gramStart"/>
            <w:r w:rsidRPr="00683D2A">
              <w:rPr>
                <w:rFonts w:ascii="Arial" w:hAnsi="Arial" w:cs="Arial"/>
                <w:sz w:val="18"/>
                <w:szCs w:val="18"/>
              </w:rPr>
              <w:t>2x16W</w:t>
            </w:r>
            <w:proofErr w:type="gramEnd"/>
            <w:r w:rsidRPr="00683D2A">
              <w:rPr>
                <w:rFonts w:ascii="Arial" w:hAnsi="Arial" w:cs="Arial"/>
                <w:sz w:val="18"/>
                <w:szCs w:val="18"/>
              </w:rPr>
              <w:t xml:space="preserve"> bivolt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560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eletrônico para lâmpada fluorescente tubular </w:t>
            </w:r>
            <w:proofErr w:type="gramStart"/>
            <w:r w:rsidRPr="00683D2A">
              <w:rPr>
                <w:rFonts w:ascii="Arial" w:hAnsi="Arial" w:cs="Arial"/>
                <w:sz w:val="18"/>
                <w:szCs w:val="18"/>
              </w:rPr>
              <w:t>2x32W</w:t>
            </w:r>
            <w:proofErr w:type="gramEnd"/>
            <w:r w:rsidRPr="00683D2A">
              <w:rPr>
                <w:rFonts w:ascii="Arial" w:hAnsi="Arial" w:cs="Arial"/>
                <w:sz w:val="18"/>
                <w:szCs w:val="18"/>
              </w:rPr>
              <w:t xml:space="preserve"> Bivolt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externo para vapor mercúrio </w:t>
            </w:r>
            <w:proofErr w:type="gramStart"/>
            <w:r w:rsidRPr="00683D2A">
              <w:rPr>
                <w:rFonts w:ascii="Arial" w:hAnsi="Arial" w:cs="Arial"/>
                <w:sz w:val="18"/>
                <w:szCs w:val="18"/>
              </w:rPr>
              <w:t>125W</w:t>
            </w:r>
            <w:proofErr w:type="gramEnd"/>
            <w:r w:rsidRPr="00683D2A">
              <w:rPr>
                <w:rFonts w:ascii="Arial" w:hAnsi="Arial" w:cs="Arial"/>
                <w:sz w:val="18"/>
                <w:szCs w:val="18"/>
              </w:rPr>
              <w:t xml:space="preserve">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externo para vapor sódio/metálico </w:t>
            </w:r>
            <w:proofErr w:type="gramStart"/>
            <w:r w:rsidRPr="00683D2A">
              <w:rPr>
                <w:rFonts w:ascii="Arial" w:hAnsi="Arial" w:cs="Arial"/>
                <w:sz w:val="18"/>
                <w:szCs w:val="18"/>
              </w:rPr>
              <w:t>400w</w:t>
            </w:r>
            <w:proofErr w:type="gramEnd"/>
            <w:r w:rsidRPr="00683D2A">
              <w:rPr>
                <w:rFonts w:ascii="Arial" w:hAnsi="Arial" w:cs="Arial"/>
                <w:sz w:val="18"/>
                <w:szCs w:val="18"/>
              </w:rPr>
              <w:t xml:space="preserve">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Reator interno para vapor sódio </w:t>
            </w:r>
            <w:proofErr w:type="gramStart"/>
            <w:r w:rsidRPr="00683D2A">
              <w:rPr>
                <w:rFonts w:ascii="Arial" w:hAnsi="Arial" w:cs="Arial"/>
                <w:sz w:val="18"/>
                <w:szCs w:val="18"/>
              </w:rPr>
              <w:t>250w</w:t>
            </w:r>
            <w:proofErr w:type="gramEnd"/>
            <w:r w:rsidRPr="00683D2A">
              <w:rPr>
                <w:rFonts w:ascii="Arial" w:hAnsi="Arial" w:cs="Arial"/>
                <w:sz w:val="18"/>
                <w:szCs w:val="18"/>
              </w:rPr>
              <w:t xml:space="preserve"> x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para Lâmpada H 0 DUPLO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Reator para Lâmpada H 0 SIMPLES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Refletor/Projetor reforçado alumínio fundido nas laterais </w:t>
            </w:r>
            <w:proofErr w:type="gramStart"/>
            <w:r w:rsidRPr="00683D2A">
              <w:rPr>
                <w:rFonts w:ascii="Arial" w:hAnsi="Arial" w:cs="Arial"/>
                <w:sz w:val="18"/>
                <w:szCs w:val="18"/>
              </w:rPr>
              <w:t>400w</w:t>
            </w:r>
            <w:proofErr w:type="gramEnd"/>
            <w:r w:rsidRPr="00683D2A">
              <w:rPr>
                <w:rFonts w:ascii="Arial" w:hAnsi="Arial" w:cs="Arial"/>
                <w:sz w:val="18"/>
                <w:szCs w:val="18"/>
              </w:rPr>
              <w:t xml:space="preserve"> E-40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117</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Rele fotocélula (rele-facil) - 4 fios - 220-V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Relê fotocélula </w:t>
            </w:r>
            <w:proofErr w:type="gramStart"/>
            <w:r w:rsidRPr="00683D2A">
              <w:rPr>
                <w:rFonts w:ascii="Arial" w:hAnsi="Arial" w:cs="Arial"/>
                <w:sz w:val="18"/>
                <w:szCs w:val="18"/>
              </w:rPr>
              <w:t>NA 3</w:t>
            </w:r>
            <w:proofErr w:type="gramEnd"/>
            <w:r w:rsidRPr="00683D2A">
              <w:rPr>
                <w:rFonts w:ascii="Arial" w:hAnsi="Arial" w:cs="Arial"/>
                <w:sz w:val="18"/>
                <w:szCs w:val="18"/>
              </w:rPr>
              <w:t xml:space="preserve"> polos encaixe á base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Relê fotocélula NF 3 polos encaixe á base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45</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Relê fotocélula NF 3/4 fios bivolt </w:t>
            </w:r>
            <w:proofErr w:type="gramStart"/>
            <w:r w:rsidRPr="00683D2A">
              <w:rPr>
                <w:rFonts w:ascii="Arial" w:hAnsi="Arial" w:cs="Arial"/>
                <w:sz w:val="18"/>
                <w:szCs w:val="18"/>
              </w:rPr>
              <w:t>1000W</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Rele fotocélula S/ Base NF. 220-V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Resistência para chuveiro 110 V compatível com modelo Lorenzetti</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196</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Resistência para chuveiro 220 V compatível com modelo Lorenzetti</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 xml:space="preserve">Rosetas </w:t>
            </w:r>
            <w:proofErr w:type="gramStart"/>
            <w:r w:rsidRPr="00683D2A">
              <w:rPr>
                <w:rFonts w:ascii="Arial" w:hAnsi="Arial" w:cs="Arial"/>
                <w:sz w:val="18"/>
                <w:szCs w:val="18"/>
              </w:rPr>
              <w:t>pvc</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400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Soquete para lâmpada fluorescente partida rápida.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230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Soquetes de porcelana 1570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120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de embutir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110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externa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180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2P+T 10 A/</w:t>
            </w:r>
            <w:proofErr w:type="gramStart"/>
            <w:r w:rsidRPr="00683D2A">
              <w:rPr>
                <w:rFonts w:ascii="Arial" w:hAnsi="Arial" w:cs="Arial"/>
                <w:sz w:val="18"/>
                <w:szCs w:val="18"/>
              </w:rPr>
              <w:t>250V</w:t>
            </w:r>
            <w:proofErr w:type="gramEnd"/>
            <w:r w:rsidRPr="00683D2A">
              <w:rPr>
                <w:rFonts w:ascii="Arial" w:hAnsi="Arial" w:cs="Arial"/>
                <w:sz w:val="18"/>
                <w:szCs w:val="18"/>
              </w:rPr>
              <w:t xml:space="preserve"> placa 4X2 simples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2P+T 20 A/</w:t>
            </w:r>
            <w:proofErr w:type="gramStart"/>
            <w:r w:rsidRPr="00683D2A">
              <w:rPr>
                <w:rFonts w:ascii="Arial" w:hAnsi="Arial" w:cs="Arial"/>
                <w:sz w:val="18"/>
                <w:szCs w:val="18"/>
              </w:rPr>
              <w:t>250 placa 4</w:t>
            </w:r>
            <w:proofErr w:type="gramEnd"/>
            <w:r w:rsidRPr="00683D2A">
              <w:rPr>
                <w:rFonts w:ascii="Arial" w:hAnsi="Arial" w:cs="Arial"/>
                <w:sz w:val="18"/>
                <w:szCs w:val="18"/>
              </w:rPr>
              <w:t xml:space="preserve"> X 2 com interruptor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170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2P+T 20A/250 V placa 4 X 2 dupla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300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2P+T 20A/250 V placa 4X2 simples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290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padrão sistema X 2P+T 20/250 V</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70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sistema x Brasil junto com padrão americano para telefone compatível com a marca fame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90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Tomada sistema X compatível com a marca fame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Terminal compressão pré-isolado tipo forquilha amarelo 4,6mm2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2287" w:type="dxa"/>
            <w:tcBorders>
              <w:top w:val="nil"/>
              <w:left w:val="nil"/>
              <w:bottom w:val="single" w:sz="4" w:space="0" w:color="auto"/>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Terminal compressão pré-isolado tipo forquilha azul 2,5mm2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nil"/>
              <w:left w:val="nil"/>
              <w:bottom w:val="nil"/>
              <w:right w:val="nil"/>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nil"/>
              <w:left w:val="single" w:sz="4" w:space="0" w:color="auto"/>
              <w:bottom w:val="nil"/>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2287" w:type="dxa"/>
            <w:tcBorders>
              <w:top w:val="nil"/>
              <w:left w:val="nil"/>
              <w:bottom w:val="nil"/>
              <w:right w:val="nil"/>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Terminal compressão pré-isolado tipo pino amarelo 4,6mm2</w:t>
            </w:r>
          </w:p>
        </w:tc>
        <w:tc>
          <w:tcPr>
            <w:tcW w:w="2126" w:type="dxa"/>
            <w:tcBorders>
              <w:top w:val="nil"/>
              <w:left w:val="single" w:sz="8" w:space="0" w:color="auto"/>
              <w:bottom w:val="nil"/>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1134" w:type="dxa"/>
            <w:vMerge/>
            <w:tcBorders>
              <w:top w:val="nil"/>
              <w:left w:val="single" w:sz="4" w:space="0" w:color="auto"/>
              <w:bottom w:val="single" w:sz="4" w:space="0" w:color="000000"/>
              <w:right w:val="single" w:sz="4" w:space="0" w:color="auto"/>
            </w:tcBorders>
            <w:vAlign w:val="center"/>
            <w:hideMark/>
          </w:tcPr>
          <w:p w:rsidR="00CA48D6" w:rsidRPr="00683D2A" w:rsidRDefault="00CA48D6" w:rsidP="00DA66EF">
            <w:pPr>
              <w:jc w:val="center"/>
              <w:rPr>
                <w:rFonts w:ascii="Arial" w:hAnsi="Arial" w:cs="Arial"/>
                <w:b/>
                <w:bCs/>
                <w:sz w:val="20"/>
                <w:szCs w:val="20"/>
              </w:rPr>
            </w:pPr>
          </w:p>
        </w:tc>
        <w:tc>
          <w:tcPr>
            <w:tcW w:w="657" w:type="dxa"/>
            <w:tcBorders>
              <w:top w:val="single" w:sz="4" w:space="0" w:color="auto"/>
              <w:left w:val="nil"/>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Unid.</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20"/>
                <w:szCs w:val="20"/>
              </w:rPr>
            </w:pPr>
            <w:r w:rsidRPr="00683D2A">
              <w:rPr>
                <w:rFonts w:ascii="Arial" w:hAnsi="Arial" w:cs="Arial"/>
                <w:sz w:val="20"/>
                <w:szCs w:val="20"/>
              </w:rPr>
              <w:t>50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8"/>
                <w:szCs w:val="18"/>
              </w:rPr>
            </w:pPr>
            <w:r w:rsidRPr="00683D2A">
              <w:rPr>
                <w:rFonts w:ascii="Arial" w:hAnsi="Arial" w:cs="Arial"/>
                <w:sz w:val="18"/>
                <w:szCs w:val="18"/>
              </w:rPr>
              <w:t>Terminal compressão pré-isolado tipo pino azul 2,5 mm2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A48D6" w:rsidRPr="00683D2A"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683D2A" w:rsidRDefault="00CA48D6" w:rsidP="00DA66EF">
            <w:pPr>
              <w:jc w:val="center"/>
              <w:rPr>
                <w:rFonts w:ascii="Arial" w:hAnsi="Arial" w:cs="Arial"/>
                <w:sz w:val="16"/>
                <w:szCs w:val="16"/>
              </w:rPr>
            </w:pPr>
          </w:p>
        </w:tc>
        <w:tc>
          <w:tcPr>
            <w:tcW w:w="2269" w:type="dxa"/>
            <w:tcBorders>
              <w:top w:val="nil"/>
              <w:left w:val="nil"/>
              <w:bottom w:val="single" w:sz="4" w:space="0" w:color="auto"/>
              <w:right w:val="single" w:sz="8" w:space="0" w:color="auto"/>
            </w:tcBorders>
            <w:vAlign w:val="center"/>
          </w:tcPr>
          <w:p w:rsidR="00CA48D6" w:rsidRPr="00683D2A" w:rsidRDefault="00CA48D6" w:rsidP="00DA66EF">
            <w:pPr>
              <w:jc w:val="center"/>
              <w:rPr>
                <w:rFonts w:ascii="Arial" w:hAnsi="Arial" w:cs="Arial"/>
                <w:sz w:val="16"/>
                <w:szCs w:val="16"/>
              </w:rPr>
            </w:pPr>
          </w:p>
        </w:tc>
      </w:tr>
      <w:tr w:rsidR="00CA48D6" w:rsidRPr="00683D2A" w:rsidTr="00DA66EF">
        <w:trPr>
          <w:trHeight w:val="840"/>
        </w:trPr>
        <w:tc>
          <w:tcPr>
            <w:tcW w:w="6804" w:type="dxa"/>
            <w:gridSpan w:val="5"/>
            <w:tcBorders>
              <w:top w:val="single" w:sz="4" w:space="0" w:color="auto"/>
              <w:left w:val="single" w:sz="4" w:space="0" w:color="auto"/>
              <w:bottom w:val="single" w:sz="4" w:space="0" w:color="auto"/>
              <w:right w:val="single" w:sz="4" w:space="0" w:color="auto"/>
            </w:tcBorders>
            <w:shd w:val="clear" w:color="000000" w:fill="C2D69A"/>
            <w:vAlign w:val="center"/>
            <w:hideMark/>
          </w:tcPr>
          <w:p w:rsidR="00CA48D6" w:rsidRPr="00683D2A" w:rsidRDefault="00CA48D6" w:rsidP="00DA66EF">
            <w:pPr>
              <w:jc w:val="center"/>
              <w:rPr>
                <w:rFonts w:ascii="Arial" w:hAnsi="Arial" w:cs="Arial"/>
                <w:b/>
                <w:bCs/>
                <w:sz w:val="20"/>
                <w:szCs w:val="20"/>
              </w:rPr>
            </w:pPr>
            <w:r>
              <w:rPr>
                <w:rFonts w:ascii="Arial" w:hAnsi="Arial" w:cs="Arial"/>
                <w:b/>
                <w:bCs/>
                <w:sz w:val="20"/>
                <w:szCs w:val="20"/>
              </w:rPr>
              <w:t>VALOR TOTAL DO LOTE 01</w:t>
            </w:r>
          </w:p>
        </w:tc>
        <w:tc>
          <w:tcPr>
            <w:tcW w:w="1843" w:type="dxa"/>
            <w:tcBorders>
              <w:top w:val="nil"/>
              <w:left w:val="nil"/>
              <w:bottom w:val="single" w:sz="4" w:space="0" w:color="auto"/>
              <w:right w:val="single" w:sz="4" w:space="0" w:color="auto"/>
            </w:tcBorders>
            <w:shd w:val="clear" w:color="000000" w:fill="C2D69A"/>
            <w:vAlign w:val="center"/>
            <w:hideMark/>
          </w:tcPr>
          <w:p w:rsidR="00CA48D6" w:rsidRPr="00683D2A" w:rsidRDefault="00CA48D6" w:rsidP="00DA66EF">
            <w:pPr>
              <w:jc w:val="center"/>
              <w:rPr>
                <w:rFonts w:ascii="Arial" w:hAnsi="Arial" w:cs="Arial"/>
                <w:b/>
                <w:bCs/>
                <w:sz w:val="18"/>
                <w:szCs w:val="18"/>
              </w:rPr>
            </w:pPr>
          </w:p>
        </w:tc>
        <w:tc>
          <w:tcPr>
            <w:tcW w:w="2269" w:type="dxa"/>
            <w:tcBorders>
              <w:top w:val="nil"/>
              <w:left w:val="nil"/>
              <w:bottom w:val="single" w:sz="4" w:space="0" w:color="auto"/>
              <w:right w:val="single" w:sz="4" w:space="0" w:color="auto"/>
            </w:tcBorders>
            <w:shd w:val="clear" w:color="000000" w:fill="C2D69A"/>
            <w:vAlign w:val="center"/>
          </w:tcPr>
          <w:p w:rsidR="00CA48D6" w:rsidRPr="00683D2A" w:rsidRDefault="00CA48D6" w:rsidP="00DA66EF">
            <w:pPr>
              <w:jc w:val="center"/>
              <w:rPr>
                <w:rFonts w:ascii="Arial" w:hAnsi="Arial" w:cs="Arial"/>
                <w:b/>
                <w:bCs/>
                <w:sz w:val="18"/>
                <w:szCs w:val="18"/>
              </w:rPr>
            </w:pP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Default="00CA48D6" w:rsidP="00CA48D6">
      <w:pPr>
        <w:widowControl w:val="0"/>
        <w:autoSpaceDE w:val="0"/>
        <w:autoSpaceDN w:val="0"/>
        <w:adjustRightInd w:val="0"/>
        <w:spacing w:line="276" w:lineRule="auto"/>
        <w:jc w:val="both"/>
        <w:rPr>
          <w:rFonts w:ascii="Arial" w:hAnsi="Arial" w:cs="Arial"/>
          <w:b/>
          <w:bCs/>
          <w:sz w:val="22"/>
          <w:szCs w:val="22"/>
        </w:rPr>
      </w:pPr>
    </w:p>
    <w:tbl>
      <w:tblPr>
        <w:tblW w:w="5777" w:type="pct"/>
        <w:tblInd w:w="-1064" w:type="dxa"/>
        <w:tblCellMar>
          <w:left w:w="70" w:type="dxa"/>
          <w:right w:w="70" w:type="dxa"/>
        </w:tblCellMar>
        <w:tblLook w:val="04A0"/>
      </w:tblPr>
      <w:tblGrid>
        <w:gridCol w:w="1133"/>
        <w:gridCol w:w="712"/>
        <w:gridCol w:w="596"/>
        <w:gridCol w:w="2238"/>
        <w:gridCol w:w="2126"/>
        <w:gridCol w:w="1842"/>
        <w:gridCol w:w="2268"/>
      </w:tblGrid>
      <w:tr w:rsidR="00CA48D6" w:rsidRPr="00C94026" w:rsidTr="00DA66EF">
        <w:trPr>
          <w:trHeight w:val="600"/>
        </w:trPr>
        <w:tc>
          <w:tcPr>
            <w:tcW w:w="519" w:type="pct"/>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Lote</w:t>
            </w:r>
            <w:r>
              <w:rPr>
                <w:rFonts w:ascii="Arial" w:hAnsi="Arial" w:cs="Arial"/>
                <w:b/>
                <w:bCs/>
                <w:sz w:val="20"/>
                <w:szCs w:val="20"/>
              </w:rPr>
              <w:t xml:space="preserve"> 02</w:t>
            </w:r>
          </w:p>
        </w:tc>
        <w:tc>
          <w:tcPr>
            <w:tcW w:w="326" w:type="pct"/>
            <w:tcBorders>
              <w:top w:val="single" w:sz="4" w:space="0" w:color="auto"/>
              <w:left w:val="nil"/>
              <w:bottom w:val="single" w:sz="4" w:space="0" w:color="auto"/>
              <w:right w:val="single" w:sz="4" w:space="0" w:color="auto"/>
            </w:tcBorders>
            <w:shd w:val="clear" w:color="000000" w:fill="75923C"/>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Un</w:t>
            </w:r>
          </w:p>
        </w:tc>
        <w:tc>
          <w:tcPr>
            <w:tcW w:w="273" w:type="pct"/>
            <w:tcBorders>
              <w:top w:val="single" w:sz="4" w:space="0" w:color="auto"/>
              <w:left w:val="nil"/>
              <w:bottom w:val="single" w:sz="4" w:space="0" w:color="auto"/>
              <w:right w:val="single" w:sz="4" w:space="0" w:color="auto"/>
            </w:tcBorders>
            <w:shd w:val="clear" w:color="000000" w:fill="75923C"/>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Qtde</w:t>
            </w:r>
          </w:p>
        </w:tc>
        <w:tc>
          <w:tcPr>
            <w:tcW w:w="1025" w:type="pct"/>
            <w:tcBorders>
              <w:top w:val="single" w:sz="4" w:space="0" w:color="auto"/>
              <w:left w:val="nil"/>
              <w:bottom w:val="single" w:sz="4" w:space="0" w:color="auto"/>
              <w:right w:val="nil"/>
            </w:tcBorders>
            <w:shd w:val="clear" w:color="000000" w:fill="75923C"/>
            <w:vAlign w:val="center"/>
            <w:hideMark/>
          </w:tcPr>
          <w:p w:rsidR="00CA48D6" w:rsidRPr="00C94026" w:rsidRDefault="00CA48D6" w:rsidP="00DA66EF">
            <w:pPr>
              <w:jc w:val="center"/>
              <w:rPr>
                <w:rFonts w:ascii="Arial" w:hAnsi="Arial" w:cs="Arial"/>
                <w:b/>
                <w:bCs/>
                <w:sz w:val="18"/>
                <w:szCs w:val="18"/>
              </w:rPr>
            </w:pPr>
            <w:r w:rsidRPr="00C94026">
              <w:rPr>
                <w:rFonts w:ascii="Arial" w:hAnsi="Arial" w:cs="Arial"/>
                <w:b/>
                <w:bCs/>
                <w:sz w:val="18"/>
                <w:szCs w:val="18"/>
              </w:rPr>
              <w:t>Produto</w:t>
            </w:r>
          </w:p>
        </w:tc>
        <w:tc>
          <w:tcPr>
            <w:tcW w:w="974" w:type="pct"/>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C94026" w:rsidRDefault="00CA48D6" w:rsidP="00DA66EF">
            <w:pPr>
              <w:jc w:val="center"/>
              <w:rPr>
                <w:rFonts w:ascii="Arial" w:hAnsi="Arial" w:cs="Arial"/>
                <w:b/>
                <w:bCs/>
                <w:sz w:val="18"/>
                <w:szCs w:val="18"/>
              </w:rPr>
            </w:pPr>
            <w:r>
              <w:rPr>
                <w:rFonts w:ascii="Arial" w:hAnsi="Arial" w:cs="Arial"/>
                <w:b/>
                <w:bCs/>
                <w:sz w:val="18"/>
                <w:szCs w:val="18"/>
              </w:rPr>
              <w:t>Marca</w:t>
            </w:r>
          </w:p>
        </w:tc>
        <w:tc>
          <w:tcPr>
            <w:tcW w:w="844" w:type="pct"/>
            <w:tcBorders>
              <w:top w:val="single" w:sz="8" w:space="0" w:color="auto"/>
              <w:left w:val="nil"/>
              <w:bottom w:val="single" w:sz="4" w:space="0" w:color="auto"/>
              <w:right w:val="single" w:sz="8" w:space="0" w:color="auto"/>
            </w:tcBorders>
            <w:shd w:val="clear" w:color="000000" w:fill="75923C"/>
            <w:vAlign w:val="center"/>
            <w:hideMark/>
          </w:tcPr>
          <w:p w:rsidR="00CA48D6" w:rsidRPr="00C94026" w:rsidRDefault="00CA48D6" w:rsidP="00DA66EF">
            <w:pPr>
              <w:jc w:val="center"/>
              <w:rPr>
                <w:rFonts w:ascii="Arial" w:hAnsi="Arial" w:cs="Arial"/>
                <w:b/>
                <w:bCs/>
                <w:sz w:val="16"/>
                <w:szCs w:val="16"/>
              </w:rPr>
            </w:pPr>
            <w:r>
              <w:rPr>
                <w:rFonts w:ascii="Arial" w:hAnsi="Arial" w:cs="Arial"/>
                <w:b/>
                <w:bCs/>
                <w:sz w:val="18"/>
                <w:szCs w:val="18"/>
              </w:rPr>
              <w:t>Valor U</w:t>
            </w:r>
            <w:r w:rsidRPr="00C94026">
              <w:rPr>
                <w:rFonts w:ascii="Arial" w:hAnsi="Arial" w:cs="Arial"/>
                <w:b/>
                <w:bCs/>
                <w:sz w:val="18"/>
                <w:szCs w:val="18"/>
              </w:rPr>
              <w:t xml:space="preserve">nit. </w:t>
            </w:r>
          </w:p>
        </w:tc>
        <w:tc>
          <w:tcPr>
            <w:tcW w:w="1039" w:type="pct"/>
            <w:tcBorders>
              <w:top w:val="single" w:sz="8" w:space="0" w:color="auto"/>
              <w:left w:val="nil"/>
              <w:bottom w:val="single" w:sz="4" w:space="0" w:color="auto"/>
              <w:right w:val="single" w:sz="8" w:space="0" w:color="auto"/>
            </w:tcBorders>
            <w:shd w:val="clear" w:color="000000" w:fill="75923C"/>
            <w:vAlign w:val="center"/>
          </w:tcPr>
          <w:p w:rsidR="00CA48D6" w:rsidRDefault="00CA48D6" w:rsidP="00DA66EF">
            <w:pPr>
              <w:jc w:val="center"/>
              <w:rPr>
                <w:rFonts w:ascii="Arial" w:hAnsi="Arial" w:cs="Arial"/>
                <w:b/>
                <w:bCs/>
                <w:sz w:val="16"/>
                <w:szCs w:val="16"/>
              </w:rPr>
            </w:pPr>
            <w:r>
              <w:rPr>
                <w:rFonts w:ascii="Arial" w:hAnsi="Arial" w:cs="Arial"/>
                <w:b/>
                <w:bCs/>
                <w:sz w:val="16"/>
                <w:szCs w:val="16"/>
              </w:rPr>
              <w:t>Valor Total</w:t>
            </w:r>
          </w:p>
        </w:tc>
      </w:tr>
      <w:tr w:rsidR="00CA48D6" w:rsidRPr="00C94026" w:rsidTr="00DA66EF">
        <w:trPr>
          <w:trHeight w:val="840"/>
        </w:trPr>
        <w:tc>
          <w:tcPr>
            <w:tcW w:w="519" w:type="pct"/>
            <w:vMerge w:val="restart"/>
            <w:tcBorders>
              <w:top w:val="nil"/>
              <w:left w:val="single" w:sz="4" w:space="0" w:color="auto"/>
              <w:bottom w:val="single" w:sz="4" w:space="0" w:color="000000"/>
              <w:right w:val="single" w:sz="4" w:space="0" w:color="auto"/>
            </w:tcBorders>
            <w:shd w:val="clear" w:color="000000" w:fill="C2D69A"/>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2</w:t>
            </w: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Cx 100x100x50 redonda ralo sifonado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Adaptador para mangueira de PAD</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Adaptador soldável anel vedação </w:t>
            </w:r>
            <w:proofErr w:type="gramStart"/>
            <w:r w:rsidRPr="00C94026">
              <w:rPr>
                <w:rFonts w:ascii="Arial" w:hAnsi="Arial" w:cs="Arial"/>
                <w:sz w:val="18"/>
                <w:szCs w:val="18"/>
              </w:rPr>
              <w:t>50mm</w:t>
            </w:r>
            <w:proofErr w:type="gramEnd"/>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Adaptador marrom </w:t>
            </w:r>
            <w:proofErr w:type="gramStart"/>
            <w:r w:rsidRPr="00C94026">
              <w:rPr>
                <w:rFonts w:ascii="Arial" w:hAnsi="Arial" w:cs="Arial"/>
                <w:sz w:val="18"/>
                <w:szCs w:val="18"/>
              </w:rPr>
              <w:t>50x1.</w:t>
            </w:r>
            <w:proofErr w:type="gramEnd"/>
            <w:r w:rsidRPr="00C94026">
              <w:rPr>
                <w:rFonts w:ascii="Arial" w:hAnsi="Arial" w:cs="Arial"/>
                <w:sz w:val="18"/>
                <w:szCs w:val="18"/>
              </w:rPr>
              <w:t>1/2</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1025"/>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Anel de vedação para vaso sanitário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1245"/>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15</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Barra de cano marrom </w:t>
            </w:r>
            <w:proofErr w:type="gramStart"/>
            <w:r w:rsidRPr="00C94026">
              <w:rPr>
                <w:rFonts w:ascii="Arial" w:hAnsi="Arial" w:cs="Arial"/>
                <w:sz w:val="18"/>
                <w:szCs w:val="18"/>
              </w:rPr>
              <w:t>50mm</w:t>
            </w:r>
            <w:proofErr w:type="gramEnd"/>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11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Barra de cano (1 1/4) esgoto barra 6m/l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172</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Barra de cano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Barra de cano soldável</w:t>
            </w:r>
            <w:proofErr w:type="gramStart"/>
            <w:r w:rsidRPr="00C94026">
              <w:rPr>
                <w:rFonts w:ascii="Arial" w:hAnsi="Arial" w:cs="Arial"/>
                <w:sz w:val="18"/>
                <w:szCs w:val="18"/>
              </w:rPr>
              <w:t xml:space="preserve">  </w:t>
            </w:r>
            <w:proofErr w:type="gramEnd"/>
            <w:r w:rsidRPr="00C94026">
              <w:rPr>
                <w:rFonts w:ascii="Arial" w:hAnsi="Arial" w:cs="Arial"/>
                <w:sz w:val="18"/>
                <w:szCs w:val="18"/>
              </w:rPr>
              <w:t>50mm com 6ml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Boia caixa d água</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Boia plástica para caixa d’água 1p.</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Boia plástica para caixa d’água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25</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Bomba submersa 900 – </w:t>
            </w:r>
            <w:proofErr w:type="gramStart"/>
            <w:r w:rsidRPr="00C94026">
              <w:rPr>
                <w:rFonts w:ascii="Arial" w:hAnsi="Arial" w:cs="Arial"/>
                <w:sz w:val="18"/>
                <w:szCs w:val="18"/>
              </w:rPr>
              <w:t>110 V próprio para poço D 08</w:t>
            </w:r>
            <w:proofErr w:type="gramEnd"/>
            <w:r w:rsidRPr="00C94026">
              <w:rPr>
                <w:rFonts w:ascii="Arial" w:hAnsi="Arial" w:cs="Arial"/>
                <w:sz w:val="18"/>
                <w:szCs w:val="18"/>
              </w:rPr>
              <w:t>.</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27</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Bomba submersa 900- </w:t>
            </w:r>
            <w:proofErr w:type="gramStart"/>
            <w:r w:rsidRPr="00C94026">
              <w:rPr>
                <w:rFonts w:ascii="Arial" w:hAnsi="Arial" w:cs="Arial"/>
                <w:sz w:val="18"/>
                <w:szCs w:val="18"/>
              </w:rPr>
              <w:t>220 V própria para poço D 08</w:t>
            </w:r>
            <w:proofErr w:type="gramEnd"/>
            <w:r w:rsidRPr="00C94026">
              <w:rPr>
                <w:rFonts w:ascii="Arial" w:hAnsi="Arial" w:cs="Arial"/>
                <w:sz w:val="18"/>
                <w:szCs w:val="18"/>
              </w:rPr>
              <w:t>.</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Bucha de redução roscavel de ¾ para 1/2</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465</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Bucha para torneira borracha ½</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475</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Bucha para torneira borracha ¾</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16</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d'água - 2000l de PVC tampa com rosca</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11</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d'água - 5000l de PVC tampa com rosca</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de descarga plástica com engate e tubo de ligação na cor branca</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sifonada branca com grelha</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160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Cano de PVC ¾ soldável-barra 6 m/l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70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Cano de PVC </w:t>
            </w:r>
            <w:proofErr w:type="gramStart"/>
            <w:r w:rsidRPr="00C94026">
              <w:rPr>
                <w:rFonts w:ascii="Arial" w:hAnsi="Arial" w:cs="Arial"/>
                <w:sz w:val="18"/>
                <w:szCs w:val="18"/>
              </w:rPr>
              <w:t>100MM</w:t>
            </w:r>
            <w:proofErr w:type="gramEnd"/>
            <w:r w:rsidRPr="00C94026">
              <w:rPr>
                <w:rFonts w:ascii="Arial" w:hAnsi="Arial" w:cs="Arial"/>
                <w:sz w:val="18"/>
                <w:szCs w:val="18"/>
              </w:rPr>
              <w:t xml:space="preserve"> 4' esgoto - barra 6 m/l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Cap rosca 1/2</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Cap rosca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Cap soldável de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Cap soldável mm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93</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Cola para cano PVC, tubo com 75 gramas.</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324</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Cotovelo ¾ LL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50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Cotovelo </w:t>
            </w:r>
            <w:proofErr w:type="gramStart"/>
            <w:r w:rsidRPr="00C94026">
              <w:rPr>
                <w:rFonts w:ascii="Arial" w:hAnsi="Arial" w:cs="Arial"/>
                <w:sz w:val="18"/>
                <w:szCs w:val="18"/>
              </w:rPr>
              <w:t>100MM</w:t>
            </w:r>
            <w:proofErr w:type="gramEnd"/>
            <w:r w:rsidRPr="00C94026">
              <w:rPr>
                <w:rFonts w:ascii="Arial" w:hAnsi="Arial" w:cs="Arial"/>
                <w:sz w:val="18"/>
                <w:szCs w:val="18"/>
              </w:rPr>
              <w:t xml:space="preserve"> 4' - 45° esgoto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60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Cotovelo </w:t>
            </w:r>
            <w:proofErr w:type="gramStart"/>
            <w:r w:rsidRPr="00C94026">
              <w:rPr>
                <w:rFonts w:ascii="Arial" w:hAnsi="Arial" w:cs="Arial"/>
                <w:sz w:val="18"/>
                <w:szCs w:val="18"/>
              </w:rPr>
              <w:t>100MM</w:t>
            </w:r>
            <w:proofErr w:type="gramEnd"/>
            <w:r w:rsidRPr="00C94026">
              <w:rPr>
                <w:rFonts w:ascii="Arial" w:hAnsi="Arial" w:cs="Arial"/>
                <w:sz w:val="18"/>
                <w:szCs w:val="18"/>
              </w:rPr>
              <w:t xml:space="preserve"> 4' - 90° esgoto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Cotovelo de </w:t>
            </w:r>
            <w:proofErr w:type="gramStart"/>
            <w:r w:rsidRPr="00C94026">
              <w:rPr>
                <w:rFonts w:ascii="Arial" w:hAnsi="Arial" w:cs="Arial"/>
                <w:sz w:val="18"/>
                <w:szCs w:val="18"/>
              </w:rPr>
              <w:t>40mm</w:t>
            </w:r>
            <w:proofErr w:type="gramEnd"/>
            <w:r w:rsidRPr="00C94026">
              <w:rPr>
                <w:rFonts w:ascii="Arial" w:hAnsi="Arial" w:cs="Arial"/>
                <w:sz w:val="18"/>
                <w:szCs w:val="18"/>
              </w:rPr>
              <w:t xml:space="preserve"> (1 1/4) esgoto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150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Cotovelo de 45º de </w:t>
            </w:r>
            <w:proofErr w:type="gramStart"/>
            <w:r w:rsidRPr="00C94026">
              <w:rPr>
                <w:rFonts w:ascii="Arial" w:hAnsi="Arial" w:cs="Arial"/>
                <w:sz w:val="18"/>
                <w:szCs w:val="18"/>
              </w:rPr>
              <w:t>40mm</w:t>
            </w:r>
            <w:proofErr w:type="gramEnd"/>
            <w:r w:rsidRPr="00C94026">
              <w:rPr>
                <w:rFonts w:ascii="Arial" w:hAnsi="Arial" w:cs="Arial"/>
                <w:sz w:val="18"/>
                <w:szCs w:val="18"/>
              </w:rPr>
              <w:t xml:space="preserve"> esgoto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140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Cotovelo RR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C</w:t>
            </w:r>
            <w:r w:rsidRPr="00C94026">
              <w:rPr>
                <w:rFonts w:ascii="Arial" w:hAnsi="Arial" w:cs="Arial"/>
                <w:sz w:val="18"/>
                <w:szCs w:val="18"/>
              </w:rPr>
              <w:t xml:space="preserve">urva 90º marrom </w:t>
            </w:r>
            <w:proofErr w:type="gramStart"/>
            <w:r w:rsidRPr="00C94026">
              <w:rPr>
                <w:rFonts w:ascii="Arial" w:hAnsi="Arial" w:cs="Arial"/>
                <w:sz w:val="18"/>
                <w:szCs w:val="18"/>
              </w:rPr>
              <w:t>50mm</w:t>
            </w:r>
            <w:proofErr w:type="gramEnd"/>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C</w:t>
            </w:r>
            <w:r w:rsidRPr="00C94026">
              <w:rPr>
                <w:rFonts w:ascii="Arial" w:hAnsi="Arial" w:cs="Arial"/>
                <w:sz w:val="18"/>
                <w:szCs w:val="18"/>
              </w:rPr>
              <w:t xml:space="preserve">urva longa 90º </w:t>
            </w:r>
            <w:proofErr w:type="gramStart"/>
            <w:r w:rsidRPr="00C94026">
              <w:rPr>
                <w:rFonts w:ascii="Arial" w:hAnsi="Arial" w:cs="Arial"/>
                <w:sz w:val="18"/>
                <w:szCs w:val="18"/>
              </w:rPr>
              <w:t>25mm</w:t>
            </w:r>
            <w:proofErr w:type="gramEnd"/>
            <w:r w:rsidRPr="00C94026">
              <w:rPr>
                <w:rFonts w:ascii="Arial" w:hAnsi="Arial" w:cs="Arial"/>
                <w:sz w:val="18"/>
                <w:szCs w:val="18"/>
              </w:rPr>
              <w:t xml:space="preserve"> l/l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90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Emenda para mangueira de PAD</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Engate para flexível metálico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143</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Fita veda rosca 10 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Flange soldável com registro, com anel 1.1/2 de PVC.</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Flange soldável com registro, com anel 3/4 de PVC.</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176</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Flexível ½ P. 50 CM plástico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175</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Flexível de 2/0 cm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Flexível plástico de </w:t>
            </w:r>
            <w:proofErr w:type="gramStart"/>
            <w:r w:rsidRPr="00C94026">
              <w:rPr>
                <w:rFonts w:ascii="Arial" w:hAnsi="Arial" w:cs="Arial"/>
                <w:sz w:val="18"/>
                <w:szCs w:val="18"/>
              </w:rPr>
              <w:t>40cm</w:t>
            </w:r>
            <w:proofErr w:type="gramEnd"/>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Hidra completa</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J</w:t>
            </w:r>
            <w:r w:rsidRPr="00C94026">
              <w:rPr>
                <w:rFonts w:ascii="Arial" w:hAnsi="Arial" w:cs="Arial"/>
                <w:sz w:val="18"/>
                <w:szCs w:val="18"/>
              </w:rPr>
              <w:t>oelho azul 90º c/bucha latão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J</w:t>
            </w:r>
            <w:r w:rsidRPr="00C94026">
              <w:rPr>
                <w:rFonts w:ascii="Arial" w:hAnsi="Arial" w:cs="Arial"/>
                <w:sz w:val="18"/>
                <w:szCs w:val="18"/>
              </w:rPr>
              <w:t>oelho azul 90º</w:t>
            </w:r>
            <w:proofErr w:type="gramStart"/>
            <w:r w:rsidRPr="00C94026">
              <w:rPr>
                <w:rFonts w:ascii="Arial" w:hAnsi="Arial" w:cs="Arial"/>
                <w:sz w:val="18"/>
                <w:szCs w:val="18"/>
              </w:rPr>
              <w:t xml:space="preserve">  </w:t>
            </w:r>
            <w:proofErr w:type="gramEnd"/>
            <w:r w:rsidRPr="00C94026">
              <w:rPr>
                <w:rFonts w:ascii="Arial" w:hAnsi="Arial" w:cs="Arial"/>
                <w:sz w:val="18"/>
                <w:szCs w:val="18"/>
              </w:rPr>
              <w:t>r/l/m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Joelho branco 40 mm 90°</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Joelho soldável 50 mm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1065"/>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85</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Luva de </w:t>
            </w:r>
            <w:proofErr w:type="gramStart"/>
            <w:r w:rsidRPr="00C94026">
              <w:rPr>
                <w:rFonts w:ascii="Arial" w:hAnsi="Arial" w:cs="Arial"/>
                <w:sz w:val="18"/>
                <w:szCs w:val="18"/>
              </w:rPr>
              <w:t>40mm</w:t>
            </w:r>
            <w:proofErr w:type="gramEnd"/>
            <w:r w:rsidRPr="00C94026">
              <w:rPr>
                <w:rFonts w:ascii="Arial" w:hAnsi="Arial" w:cs="Arial"/>
                <w:sz w:val="18"/>
                <w:szCs w:val="18"/>
              </w:rPr>
              <w:t xml:space="preserve"> esgoto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 de correr para cano ll soldável de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 de correr soldável 50 mm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134</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 LRM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 soldável 50 mm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214</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Luvas ¾ LL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Rolo</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35</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Mangueira de PAD 3/4 rolo com 100 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Metro linear</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400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Mangueira para jardim reforçada flexível de 1/2 de baixa dureza, com resistência de até </w:t>
            </w:r>
            <w:proofErr w:type="gramStart"/>
            <w:r w:rsidRPr="00C94026">
              <w:rPr>
                <w:rFonts w:ascii="Arial" w:hAnsi="Arial" w:cs="Arial"/>
                <w:sz w:val="18"/>
                <w:szCs w:val="18"/>
              </w:rPr>
              <w:t>10 bar</w:t>
            </w:r>
            <w:proofErr w:type="gramEnd"/>
            <w:r w:rsidRPr="00C94026">
              <w:rPr>
                <w:rFonts w:ascii="Arial" w:hAnsi="Arial" w:cs="Arial"/>
                <w:sz w:val="18"/>
                <w:szCs w:val="18"/>
              </w:rPr>
              <w:t>, em metros</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Mangueira para jardim reforçada flexível de 1/2 de baixa dureza, com resistência de até </w:t>
            </w:r>
            <w:proofErr w:type="gramStart"/>
            <w:r w:rsidRPr="00C94026">
              <w:rPr>
                <w:rFonts w:ascii="Arial" w:hAnsi="Arial" w:cs="Arial"/>
                <w:sz w:val="18"/>
                <w:szCs w:val="18"/>
              </w:rPr>
              <w:t>10 bar</w:t>
            </w:r>
            <w:proofErr w:type="gramEnd"/>
            <w:r w:rsidRPr="00C94026">
              <w:rPr>
                <w:rFonts w:ascii="Arial" w:hAnsi="Arial" w:cs="Arial"/>
                <w:sz w:val="18"/>
                <w:szCs w:val="18"/>
              </w:rPr>
              <w:t>, rolo com 20 metros</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163</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Niple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240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Pino acionador para hidra compatível com modelo 2511, 2515, 2516, </w:t>
            </w:r>
            <w:proofErr w:type="gramStart"/>
            <w:r w:rsidRPr="00C94026">
              <w:rPr>
                <w:rFonts w:ascii="Arial" w:hAnsi="Arial" w:cs="Arial"/>
                <w:sz w:val="18"/>
                <w:szCs w:val="18"/>
              </w:rPr>
              <w:t>2517</w:t>
            </w:r>
            <w:proofErr w:type="gramEnd"/>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Pote de cola PVC c/175g</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Redução de 100 mm x </w:t>
            </w:r>
            <w:proofErr w:type="gramStart"/>
            <w:r w:rsidRPr="00C94026">
              <w:rPr>
                <w:rFonts w:ascii="Arial" w:hAnsi="Arial" w:cs="Arial"/>
                <w:sz w:val="18"/>
                <w:szCs w:val="18"/>
              </w:rPr>
              <w:t>50mm</w:t>
            </w:r>
            <w:proofErr w:type="gramEnd"/>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Redução longa 50 mm</w:t>
            </w:r>
            <w:proofErr w:type="gramStart"/>
            <w:r w:rsidRPr="00C94026">
              <w:rPr>
                <w:rFonts w:ascii="Arial" w:hAnsi="Arial" w:cs="Arial"/>
                <w:sz w:val="18"/>
                <w:szCs w:val="18"/>
              </w:rPr>
              <w:t xml:space="preserve">  </w:t>
            </w:r>
            <w:proofErr w:type="gramEnd"/>
            <w:r w:rsidRPr="00C94026">
              <w:rPr>
                <w:rFonts w:ascii="Arial" w:hAnsi="Arial" w:cs="Arial"/>
                <w:sz w:val="18"/>
                <w:szCs w:val="18"/>
              </w:rPr>
              <w:t>p/   25mm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Redução longa 50x40</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Redução so</w:t>
            </w:r>
            <w:r>
              <w:rPr>
                <w:rFonts w:ascii="Arial" w:hAnsi="Arial" w:cs="Arial"/>
                <w:sz w:val="18"/>
                <w:szCs w:val="18"/>
              </w:rPr>
              <w:t>l</w:t>
            </w:r>
            <w:r w:rsidRPr="00C94026">
              <w:rPr>
                <w:rFonts w:ascii="Arial" w:hAnsi="Arial" w:cs="Arial"/>
                <w:sz w:val="18"/>
                <w:szCs w:val="18"/>
              </w:rPr>
              <w:t>dável longa 50x32</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Redução soldável curta 32x25</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Redução soldável de </w:t>
            </w:r>
            <w:proofErr w:type="gramStart"/>
            <w:r w:rsidRPr="00C94026">
              <w:rPr>
                <w:rFonts w:ascii="Arial" w:hAnsi="Arial" w:cs="Arial"/>
                <w:sz w:val="18"/>
                <w:szCs w:val="18"/>
              </w:rPr>
              <w:t>50mm</w:t>
            </w:r>
            <w:proofErr w:type="gramEnd"/>
            <w:r w:rsidRPr="00C94026">
              <w:rPr>
                <w:rFonts w:ascii="Arial" w:hAnsi="Arial" w:cs="Arial"/>
                <w:sz w:val="18"/>
                <w:szCs w:val="18"/>
              </w:rPr>
              <w:t xml:space="preserve"> para 25 mm</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Registro de esfera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Registro de gaveta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Registro de pressão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de válvula hidra 2520</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de válvula hidra 2530</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190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de válvula hidra 2550</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40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kit mola compatível com modelo Docol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kit pistão compatível com modelo Docol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kit vedante compatível com modelo Docol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280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Reparo para Hidra compatível com modelo 2511, 2515, 2516 e </w:t>
            </w:r>
            <w:proofErr w:type="gramStart"/>
            <w:r w:rsidRPr="00C94026">
              <w:rPr>
                <w:rFonts w:ascii="Arial" w:hAnsi="Arial" w:cs="Arial"/>
                <w:sz w:val="18"/>
                <w:szCs w:val="18"/>
              </w:rPr>
              <w:t>2517</w:t>
            </w:r>
            <w:proofErr w:type="gramEnd"/>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80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para torneira MVS compatível com mod. 1157, 2170, 2172, 1194.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30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para válvula compatível com modelo Docol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Reparo para válvula hidra compatível com modelo 2550</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205</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Sifão flexível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50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Sifão flexível cromado para lavatório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216</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Sifão sanfonado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 xml:space="preserve">T </w:t>
            </w:r>
            <w:r w:rsidRPr="00C94026">
              <w:rPr>
                <w:rFonts w:ascii="Arial" w:hAnsi="Arial" w:cs="Arial"/>
                <w:sz w:val="18"/>
                <w:szCs w:val="18"/>
              </w:rPr>
              <w:t xml:space="preserve">marrom </w:t>
            </w:r>
            <w:proofErr w:type="gramStart"/>
            <w:r w:rsidRPr="00C94026">
              <w:rPr>
                <w:rFonts w:ascii="Arial" w:hAnsi="Arial" w:cs="Arial"/>
                <w:sz w:val="18"/>
                <w:szCs w:val="18"/>
              </w:rPr>
              <w:t>50mm</w:t>
            </w:r>
            <w:proofErr w:type="gramEnd"/>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 de 40 mm esgoto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170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 ll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140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 xml:space="preserve">T </w:t>
            </w:r>
            <w:proofErr w:type="gramStart"/>
            <w:r w:rsidRPr="00C94026">
              <w:rPr>
                <w:rFonts w:ascii="Arial" w:hAnsi="Arial" w:cs="Arial"/>
                <w:sz w:val="18"/>
                <w:szCs w:val="18"/>
              </w:rPr>
              <w:t>rr</w:t>
            </w:r>
            <w:proofErr w:type="gramEnd"/>
            <w:r w:rsidRPr="00C94026">
              <w:rPr>
                <w:rFonts w:ascii="Arial" w:hAnsi="Arial" w:cs="Arial"/>
                <w:sz w:val="18"/>
                <w:szCs w:val="18"/>
              </w:rPr>
              <w:t xml:space="preserve">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103</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Automática Acionamento por pressão e fechamento Automático de mesa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90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para bebedouro longa ½ 1158 metal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Pr>
                <w:rFonts w:ascii="Arial" w:hAnsi="Arial" w:cs="Arial"/>
                <w:sz w:val="18"/>
                <w:szCs w:val="18"/>
              </w:rPr>
              <w:t xml:space="preserve">Torneira para jardim com bucha </w:t>
            </w:r>
            <w:r w:rsidRPr="00C94026">
              <w:rPr>
                <w:rFonts w:ascii="Arial" w:hAnsi="Arial" w:cs="Arial"/>
                <w:sz w:val="18"/>
                <w:szCs w:val="18"/>
              </w:rPr>
              <w:t>NVS compatível com modelo 1130 1/2.</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para lavatório ½ 1193 C-23</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78</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para maquina de lavar com bucha 1428 ½ C-23</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121</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 para pia bica móvel</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70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Torneiras de lavatório de plástico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142</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Torneiras longas de PVC de 3/4</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90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Tubo de ligação para vaso sanitário sanfonado com espud</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10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Tubo ponta azul p/hidra</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Válvula com inox para</w:t>
            </w:r>
            <w:proofErr w:type="gramStart"/>
            <w:r w:rsidRPr="00C94026">
              <w:rPr>
                <w:rFonts w:ascii="Arial" w:hAnsi="Arial" w:cs="Arial"/>
                <w:sz w:val="18"/>
                <w:szCs w:val="18"/>
              </w:rPr>
              <w:t xml:space="preserve">  </w:t>
            </w:r>
            <w:proofErr w:type="gramEnd"/>
            <w:r w:rsidRPr="00C94026">
              <w:rPr>
                <w:rFonts w:ascii="Arial" w:hAnsi="Arial" w:cs="Arial"/>
                <w:sz w:val="18"/>
                <w:szCs w:val="18"/>
              </w:rPr>
              <w:t>pia americana</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Unid</w:t>
            </w:r>
          </w:p>
        </w:tc>
        <w:tc>
          <w:tcPr>
            <w:tcW w:w="273" w:type="pct"/>
            <w:tcBorders>
              <w:top w:val="nil"/>
              <w:left w:val="single" w:sz="4"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20</w:t>
            </w:r>
          </w:p>
        </w:tc>
        <w:tc>
          <w:tcPr>
            <w:tcW w:w="1025" w:type="pct"/>
            <w:tcBorders>
              <w:top w:val="nil"/>
              <w:left w:val="nil"/>
              <w:bottom w:val="single" w:sz="4" w:space="0" w:color="auto"/>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Válvula lavatório s/ladrão</w:t>
            </w:r>
          </w:p>
        </w:tc>
        <w:tc>
          <w:tcPr>
            <w:tcW w:w="974" w:type="pct"/>
            <w:tcBorders>
              <w:top w:val="nil"/>
              <w:left w:val="single" w:sz="8" w:space="0" w:color="auto"/>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single" w:sz="4" w:space="0" w:color="auto"/>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single" w:sz="4" w:space="0" w:color="auto"/>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nil"/>
              <w:left w:val="nil"/>
              <w:bottom w:val="nil"/>
              <w:right w:val="nil"/>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Caixa</w:t>
            </w:r>
          </w:p>
        </w:tc>
        <w:tc>
          <w:tcPr>
            <w:tcW w:w="273" w:type="pct"/>
            <w:tcBorders>
              <w:top w:val="nil"/>
              <w:left w:val="single" w:sz="4" w:space="0" w:color="auto"/>
              <w:bottom w:val="nil"/>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235</w:t>
            </w:r>
          </w:p>
        </w:tc>
        <w:tc>
          <w:tcPr>
            <w:tcW w:w="1025" w:type="pct"/>
            <w:tcBorders>
              <w:top w:val="nil"/>
              <w:left w:val="nil"/>
              <w:bottom w:val="nil"/>
              <w:right w:val="nil"/>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Veda rosca 18 mm X 50 metros</w:t>
            </w:r>
          </w:p>
        </w:tc>
        <w:tc>
          <w:tcPr>
            <w:tcW w:w="974" w:type="pct"/>
            <w:tcBorders>
              <w:top w:val="nil"/>
              <w:left w:val="single" w:sz="8" w:space="0" w:color="auto"/>
              <w:bottom w:val="nil"/>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nil"/>
              <w:left w:val="nil"/>
              <w:bottom w:val="nil"/>
              <w:right w:val="single" w:sz="8"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nil"/>
              <w:left w:val="nil"/>
              <w:bottom w:val="nil"/>
              <w:right w:val="single" w:sz="8"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519" w:type="pct"/>
            <w:vMerge/>
            <w:tcBorders>
              <w:top w:val="nil"/>
              <w:left w:val="single" w:sz="4" w:space="0" w:color="auto"/>
              <w:bottom w:val="single" w:sz="4" w:space="0" w:color="000000"/>
              <w:right w:val="single" w:sz="4" w:space="0" w:color="auto"/>
            </w:tcBorders>
            <w:vAlign w:val="center"/>
            <w:hideMark/>
          </w:tcPr>
          <w:p w:rsidR="00CA48D6" w:rsidRPr="00C94026" w:rsidRDefault="00CA48D6" w:rsidP="00DA66EF">
            <w:pPr>
              <w:rPr>
                <w:rFonts w:ascii="Arial" w:hAnsi="Arial" w:cs="Arial"/>
                <w:b/>
                <w:bCs/>
                <w:sz w:val="20"/>
                <w:szCs w:val="20"/>
              </w:rPr>
            </w:pPr>
          </w:p>
        </w:tc>
        <w:tc>
          <w:tcPr>
            <w:tcW w:w="326" w:type="pct"/>
            <w:tcBorders>
              <w:top w:val="single" w:sz="4" w:space="0" w:color="auto"/>
              <w:left w:val="nil"/>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Caixa</w:t>
            </w:r>
          </w:p>
        </w:tc>
        <w:tc>
          <w:tcPr>
            <w:tcW w:w="273" w:type="pct"/>
            <w:tcBorders>
              <w:top w:val="single" w:sz="4" w:space="0" w:color="auto"/>
              <w:left w:val="nil"/>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20"/>
                <w:szCs w:val="20"/>
              </w:rPr>
            </w:pPr>
            <w:r w:rsidRPr="00C94026">
              <w:rPr>
                <w:rFonts w:ascii="Arial" w:hAnsi="Arial" w:cs="Arial"/>
                <w:sz w:val="20"/>
                <w:szCs w:val="20"/>
              </w:rPr>
              <w:t>5</w:t>
            </w:r>
          </w:p>
        </w:tc>
        <w:tc>
          <w:tcPr>
            <w:tcW w:w="1025" w:type="pct"/>
            <w:tcBorders>
              <w:top w:val="single" w:sz="4" w:space="0" w:color="auto"/>
              <w:left w:val="nil"/>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8"/>
                <w:szCs w:val="18"/>
              </w:rPr>
            </w:pPr>
            <w:r w:rsidRPr="00C94026">
              <w:rPr>
                <w:rFonts w:ascii="Arial" w:hAnsi="Arial" w:cs="Arial"/>
                <w:sz w:val="18"/>
                <w:szCs w:val="18"/>
              </w:rPr>
              <w:t>Caixa de descarga com engate</w:t>
            </w:r>
          </w:p>
        </w:tc>
        <w:tc>
          <w:tcPr>
            <w:tcW w:w="974" w:type="pct"/>
            <w:tcBorders>
              <w:top w:val="single" w:sz="4" w:space="0" w:color="auto"/>
              <w:left w:val="nil"/>
              <w:bottom w:val="single" w:sz="4" w:space="0" w:color="auto"/>
              <w:right w:val="single" w:sz="4" w:space="0" w:color="auto"/>
            </w:tcBorders>
            <w:shd w:val="clear" w:color="000000" w:fill="FFFFFF"/>
            <w:vAlign w:val="center"/>
            <w:hideMark/>
          </w:tcPr>
          <w:p w:rsidR="00CA48D6" w:rsidRPr="00C94026" w:rsidRDefault="00CA48D6" w:rsidP="00DA66EF">
            <w:pPr>
              <w:jc w:val="center"/>
              <w:rPr>
                <w:rFonts w:ascii="Arial" w:hAnsi="Arial" w:cs="Arial"/>
                <w:sz w:val="16"/>
                <w:szCs w:val="16"/>
              </w:rPr>
            </w:pPr>
          </w:p>
        </w:tc>
        <w:tc>
          <w:tcPr>
            <w:tcW w:w="844" w:type="pct"/>
            <w:tcBorders>
              <w:top w:val="single" w:sz="4" w:space="0" w:color="auto"/>
              <w:left w:val="nil"/>
              <w:bottom w:val="single" w:sz="4" w:space="0" w:color="auto"/>
              <w:right w:val="single" w:sz="4" w:space="0" w:color="auto"/>
            </w:tcBorders>
            <w:shd w:val="clear" w:color="auto" w:fill="auto"/>
            <w:vAlign w:val="center"/>
            <w:hideMark/>
          </w:tcPr>
          <w:p w:rsidR="00CA48D6" w:rsidRPr="00C94026" w:rsidRDefault="00CA48D6" w:rsidP="00DA66EF">
            <w:pPr>
              <w:jc w:val="center"/>
              <w:rPr>
                <w:rFonts w:ascii="Arial" w:hAnsi="Arial" w:cs="Arial"/>
                <w:sz w:val="16"/>
                <w:szCs w:val="16"/>
              </w:rPr>
            </w:pPr>
          </w:p>
        </w:tc>
        <w:tc>
          <w:tcPr>
            <w:tcW w:w="1039" w:type="pct"/>
            <w:tcBorders>
              <w:top w:val="single" w:sz="4" w:space="0" w:color="auto"/>
              <w:left w:val="nil"/>
              <w:bottom w:val="single" w:sz="4" w:space="0" w:color="auto"/>
              <w:right w:val="single" w:sz="4" w:space="0" w:color="auto"/>
            </w:tcBorders>
            <w:vAlign w:val="center"/>
          </w:tcPr>
          <w:p w:rsidR="00CA48D6" w:rsidRPr="00C94026" w:rsidRDefault="00CA48D6" w:rsidP="00DA66EF">
            <w:pPr>
              <w:jc w:val="center"/>
              <w:rPr>
                <w:rFonts w:ascii="Arial" w:hAnsi="Arial" w:cs="Arial"/>
                <w:sz w:val="16"/>
                <w:szCs w:val="16"/>
              </w:rPr>
            </w:pPr>
          </w:p>
        </w:tc>
      </w:tr>
      <w:tr w:rsidR="00CA48D6" w:rsidRPr="00C94026" w:rsidTr="00DA66EF">
        <w:trPr>
          <w:trHeight w:val="840"/>
        </w:trPr>
        <w:tc>
          <w:tcPr>
            <w:tcW w:w="3117" w:type="pct"/>
            <w:gridSpan w:val="5"/>
            <w:tcBorders>
              <w:top w:val="single" w:sz="4" w:space="0" w:color="auto"/>
              <w:left w:val="single" w:sz="4" w:space="0" w:color="auto"/>
              <w:bottom w:val="single" w:sz="4" w:space="0" w:color="auto"/>
              <w:right w:val="single" w:sz="4" w:space="0" w:color="auto"/>
            </w:tcBorders>
            <w:shd w:val="clear" w:color="000000" w:fill="C2D69A"/>
            <w:vAlign w:val="center"/>
            <w:hideMark/>
          </w:tcPr>
          <w:p w:rsidR="00CA48D6" w:rsidRPr="00C94026" w:rsidRDefault="00CA48D6" w:rsidP="00DA66EF">
            <w:pPr>
              <w:jc w:val="center"/>
              <w:rPr>
                <w:rFonts w:ascii="Arial" w:hAnsi="Arial" w:cs="Arial"/>
                <w:b/>
                <w:bCs/>
                <w:sz w:val="20"/>
                <w:szCs w:val="20"/>
              </w:rPr>
            </w:pPr>
            <w:r w:rsidRPr="00C94026">
              <w:rPr>
                <w:rFonts w:ascii="Arial" w:hAnsi="Arial" w:cs="Arial"/>
                <w:b/>
                <w:bCs/>
                <w:sz w:val="20"/>
                <w:szCs w:val="20"/>
              </w:rPr>
              <w:t>Valor total do lote 02</w:t>
            </w:r>
          </w:p>
        </w:tc>
        <w:tc>
          <w:tcPr>
            <w:tcW w:w="1883" w:type="pct"/>
            <w:gridSpan w:val="2"/>
            <w:tcBorders>
              <w:top w:val="nil"/>
              <w:left w:val="nil"/>
              <w:bottom w:val="single" w:sz="4" w:space="0" w:color="auto"/>
              <w:right w:val="single" w:sz="4" w:space="0" w:color="auto"/>
            </w:tcBorders>
            <w:shd w:val="clear" w:color="000000" w:fill="C2D69A"/>
            <w:vAlign w:val="center"/>
            <w:hideMark/>
          </w:tcPr>
          <w:p w:rsidR="00CA48D6" w:rsidRPr="00C94026" w:rsidRDefault="00CA48D6" w:rsidP="00DA66EF">
            <w:pPr>
              <w:jc w:val="center"/>
              <w:rPr>
                <w:rFonts w:ascii="Arial" w:hAnsi="Arial" w:cs="Arial"/>
                <w:b/>
                <w:bCs/>
                <w:sz w:val="20"/>
                <w:szCs w:val="20"/>
              </w:rPr>
            </w:pPr>
            <w:r>
              <w:rPr>
                <w:rFonts w:ascii="Arial" w:hAnsi="Arial" w:cs="Arial"/>
                <w:b/>
                <w:bCs/>
                <w:sz w:val="20"/>
                <w:szCs w:val="20"/>
              </w:rPr>
              <w:t xml:space="preserve"> R$       </w:t>
            </w: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10915" w:type="dxa"/>
        <w:tblInd w:w="-1064" w:type="dxa"/>
        <w:tblLayout w:type="fixed"/>
        <w:tblCellMar>
          <w:left w:w="70" w:type="dxa"/>
          <w:right w:w="70" w:type="dxa"/>
        </w:tblCellMar>
        <w:tblLook w:val="04A0"/>
      </w:tblPr>
      <w:tblGrid>
        <w:gridCol w:w="1134"/>
        <w:gridCol w:w="709"/>
        <w:gridCol w:w="773"/>
        <w:gridCol w:w="2062"/>
        <w:gridCol w:w="2126"/>
        <w:gridCol w:w="1843"/>
        <w:gridCol w:w="2268"/>
      </w:tblGrid>
      <w:tr w:rsidR="00CA48D6" w:rsidRPr="008917E6" w:rsidTr="00DA66EF">
        <w:trPr>
          <w:trHeight w:val="600"/>
        </w:trPr>
        <w:tc>
          <w:tcPr>
            <w:tcW w:w="1134"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Lote</w:t>
            </w:r>
            <w:r>
              <w:rPr>
                <w:rFonts w:ascii="Arial" w:hAnsi="Arial" w:cs="Arial"/>
                <w:b/>
                <w:bCs/>
                <w:sz w:val="20"/>
                <w:szCs w:val="20"/>
              </w:rPr>
              <w:t xml:space="preserve"> 03</w:t>
            </w:r>
          </w:p>
        </w:tc>
        <w:tc>
          <w:tcPr>
            <w:tcW w:w="709" w:type="dxa"/>
            <w:tcBorders>
              <w:top w:val="single" w:sz="4" w:space="0" w:color="auto"/>
              <w:left w:val="nil"/>
              <w:bottom w:val="single" w:sz="4" w:space="0" w:color="auto"/>
              <w:right w:val="single" w:sz="4" w:space="0" w:color="auto"/>
            </w:tcBorders>
            <w:shd w:val="clear" w:color="000000" w:fill="75923C"/>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Un</w:t>
            </w:r>
          </w:p>
        </w:tc>
        <w:tc>
          <w:tcPr>
            <w:tcW w:w="773" w:type="dxa"/>
            <w:tcBorders>
              <w:top w:val="single" w:sz="4" w:space="0" w:color="auto"/>
              <w:left w:val="nil"/>
              <w:bottom w:val="single" w:sz="4" w:space="0" w:color="auto"/>
              <w:right w:val="single" w:sz="4" w:space="0" w:color="auto"/>
            </w:tcBorders>
            <w:shd w:val="clear" w:color="000000" w:fill="75923C"/>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Qtde</w:t>
            </w:r>
          </w:p>
        </w:tc>
        <w:tc>
          <w:tcPr>
            <w:tcW w:w="2062" w:type="dxa"/>
            <w:tcBorders>
              <w:top w:val="single" w:sz="4" w:space="0" w:color="auto"/>
              <w:left w:val="nil"/>
              <w:bottom w:val="single" w:sz="4" w:space="0" w:color="auto"/>
              <w:right w:val="nil"/>
            </w:tcBorders>
            <w:shd w:val="clear" w:color="000000" w:fill="75923C"/>
            <w:vAlign w:val="center"/>
            <w:hideMark/>
          </w:tcPr>
          <w:p w:rsidR="00CA48D6" w:rsidRPr="008917E6" w:rsidRDefault="00CA48D6" w:rsidP="00DA66EF">
            <w:pPr>
              <w:jc w:val="center"/>
              <w:rPr>
                <w:rFonts w:ascii="Arial" w:hAnsi="Arial" w:cs="Arial"/>
                <w:b/>
                <w:bCs/>
                <w:sz w:val="18"/>
                <w:szCs w:val="18"/>
              </w:rPr>
            </w:pPr>
            <w:r w:rsidRPr="008917E6">
              <w:rPr>
                <w:rFonts w:ascii="Arial" w:hAnsi="Arial" w:cs="Arial"/>
                <w:b/>
                <w:bCs/>
                <w:sz w:val="18"/>
                <w:szCs w:val="18"/>
              </w:rPr>
              <w:t>Produto</w:t>
            </w:r>
          </w:p>
        </w:tc>
        <w:tc>
          <w:tcPr>
            <w:tcW w:w="2126"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8917E6" w:rsidRDefault="00CA48D6" w:rsidP="00DA66EF">
            <w:pPr>
              <w:jc w:val="center"/>
              <w:rPr>
                <w:rFonts w:ascii="Arial" w:hAnsi="Arial" w:cs="Arial"/>
                <w:sz w:val="16"/>
                <w:szCs w:val="16"/>
              </w:rPr>
            </w:pPr>
            <w:proofErr w:type="gramStart"/>
            <w:r>
              <w:rPr>
                <w:rFonts w:ascii="Arial" w:hAnsi="Arial" w:cs="Arial"/>
                <w:b/>
                <w:bCs/>
                <w:sz w:val="18"/>
                <w:szCs w:val="18"/>
              </w:rPr>
              <w:t>marca</w:t>
            </w:r>
            <w:proofErr w:type="gramEnd"/>
          </w:p>
        </w:tc>
        <w:tc>
          <w:tcPr>
            <w:tcW w:w="1843" w:type="dxa"/>
            <w:tcBorders>
              <w:top w:val="single" w:sz="8" w:space="0" w:color="auto"/>
              <w:left w:val="nil"/>
              <w:bottom w:val="single" w:sz="4" w:space="0" w:color="auto"/>
              <w:right w:val="single" w:sz="8" w:space="0" w:color="auto"/>
            </w:tcBorders>
            <w:shd w:val="clear" w:color="000000" w:fill="75923C"/>
            <w:vAlign w:val="center"/>
            <w:hideMark/>
          </w:tcPr>
          <w:p w:rsidR="00CA48D6" w:rsidRPr="008917E6" w:rsidRDefault="00CA48D6" w:rsidP="00DA66EF">
            <w:pPr>
              <w:jc w:val="center"/>
              <w:rPr>
                <w:rFonts w:ascii="Arial" w:hAnsi="Arial" w:cs="Arial"/>
                <w:b/>
                <w:bCs/>
                <w:sz w:val="16"/>
                <w:szCs w:val="16"/>
              </w:rPr>
            </w:pPr>
            <w:r w:rsidRPr="008917E6">
              <w:rPr>
                <w:rFonts w:ascii="Arial" w:hAnsi="Arial" w:cs="Arial"/>
                <w:b/>
                <w:bCs/>
                <w:sz w:val="18"/>
                <w:szCs w:val="18"/>
              </w:rPr>
              <w:t>Valor unit</w:t>
            </w:r>
          </w:p>
        </w:tc>
        <w:tc>
          <w:tcPr>
            <w:tcW w:w="2268" w:type="dxa"/>
            <w:tcBorders>
              <w:top w:val="single" w:sz="8" w:space="0" w:color="auto"/>
              <w:left w:val="nil"/>
              <w:bottom w:val="single" w:sz="4" w:space="0" w:color="auto"/>
              <w:right w:val="single" w:sz="8" w:space="0" w:color="auto"/>
            </w:tcBorders>
            <w:shd w:val="clear" w:color="000000" w:fill="75923C"/>
            <w:vAlign w:val="center"/>
          </w:tcPr>
          <w:p w:rsidR="00CA48D6" w:rsidRDefault="00CA48D6" w:rsidP="00DA66EF">
            <w:pPr>
              <w:jc w:val="center"/>
              <w:rPr>
                <w:rFonts w:ascii="Arial" w:hAnsi="Arial" w:cs="Arial"/>
                <w:b/>
                <w:bCs/>
                <w:sz w:val="16"/>
                <w:szCs w:val="16"/>
              </w:rPr>
            </w:pPr>
            <w:r>
              <w:rPr>
                <w:rFonts w:ascii="Arial" w:hAnsi="Arial" w:cs="Arial"/>
                <w:b/>
                <w:bCs/>
                <w:sz w:val="16"/>
                <w:szCs w:val="16"/>
              </w:rPr>
              <w:t>Valor</w:t>
            </w:r>
            <w:r w:rsidRPr="008917E6">
              <w:rPr>
                <w:rFonts w:ascii="Arial" w:hAnsi="Arial" w:cs="Arial"/>
                <w:b/>
                <w:bCs/>
                <w:sz w:val="16"/>
                <w:szCs w:val="16"/>
              </w:rPr>
              <w:t xml:space="preserve"> T</w:t>
            </w:r>
            <w:r>
              <w:rPr>
                <w:rFonts w:ascii="Arial" w:hAnsi="Arial" w:cs="Arial"/>
                <w:b/>
                <w:bCs/>
                <w:sz w:val="16"/>
                <w:szCs w:val="16"/>
              </w:rPr>
              <w:t>otal</w:t>
            </w:r>
          </w:p>
        </w:tc>
      </w:tr>
      <w:tr w:rsidR="00CA48D6" w:rsidRPr="008917E6" w:rsidTr="00DA66EF">
        <w:trPr>
          <w:trHeight w:val="840"/>
        </w:trPr>
        <w:tc>
          <w:tcPr>
            <w:tcW w:w="1134" w:type="dxa"/>
            <w:vMerge w:val="restart"/>
            <w:tcBorders>
              <w:top w:val="nil"/>
              <w:left w:val="single" w:sz="4" w:space="0" w:color="auto"/>
              <w:bottom w:val="nil"/>
              <w:right w:val="single" w:sz="4" w:space="0" w:color="auto"/>
            </w:tcBorders>
            <w:shd w:val="clear" w:color="000000" w:fill="C2D69A"/>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3</w:t>
            </w: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189</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Arame galvanizado 16</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93"/>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365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Arame recozido n°18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M³</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554</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Areia lavada média - Entrega no perímetro do Município de Registro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Argamassa AC-I com composição de cimento, areia e aditivos para assentamento de piso e cerâmicas</w:t>
            </w:r>
            <w:proofErr w:type="gramStart"/>
            <w:r w:rsidRPr="008917E6">
              <w:rPr>
                <w:rFonts w:ascii="Arial" w:hAnsi="Arial" w:cs="Arial"/>
                <w:sz w:val="18"/>
                <w:szCs w:val="18"/>
              </w:rPr>
              <w:t xml:space="preserve">  </w:t>
            </w:r>
            <w:proofErr w:type="gramEnd"/>
            <w:r w:rsidRPr="008917E6">
              <w:rPr>
                <w:rFonts w:ascii="Arial" w:hAnsi="Arial" w:cs="Arial"/>
                <w:sz w:val="18"/>
                <w:szCs w:val="18"/>
              </w:rPr>
              <w:t xml:space="preserve">na área </w:t>
            </w:r>
            <w:r w:rsidRPr="008917E6">
              <w:rPr>
                <w:rFonts w:ascii="Arial" w:hAnsi="Arial" w:cs="Arial"/>
                <w:sz w:val="18"/>
                <w:szCs w:val="18"/>
              </w:rPr>
              <w:lastRenderedPageBreak/>
              <w:t>interna sacos com 20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47"/>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Arruela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Assento universal para vaso sanitário de polipropileno na cor branca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Balde plástico para argamassa com capacidade para 11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Barra de ferro 3/16</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Bisnaga para pintura diversas cores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2700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Bloco 19X19X19 Estrutural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10800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Bloco de concreto 14x19x39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Caixa de concreto para aterramento 20 X 20 cm com tampa e sem fundo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Caixa de inspeção de concreto 40 X 40 cm com tampa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Caixa de inspeção de concreto 60 X 45 com tampa padrão SABESP</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1330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proofErr w:type="gramStart"/>
            <w:r w:rsidRPr="008917E6">
              <w:rPr>
                <w:rFonts w:ascii="Arial" w:hAnsi="Arial" w:cs="Arial"/>
                <w:sz w:val="18"/>
                <w:szCs w:val="18"/>
              </w:rPr>
              <w:t>Cal hidratado saco</w:t>
            </w:r>
            <w:proofErr w:type="gramEnd"/>
            <w:r w:rsidRPr="008917E6">
              <w:rPr>
                <w:rFonts w:ascii="Arial" w:hAnsi="Arial" w:cs="Arial"/>
                <w:sz w:val="18"/>
                <w:szCs w:val="18"/>
              </w:rPr>
              <w:t xml:space="preserve"> de 20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Cal para pintura de 08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Cal Virgem c/ 20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72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80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Cantoneira mão francesa de ferro reforçada na cor branca, em 20 </w:t>
            </w:r>
            <w:proofErr w:type="gramStart"/>
            <w:r w:rsidRPr="008917E6">
              <w:rPr>
                <w:rFonts w:ascii="Arial" w:hAnsi="Arial" w:cs="Arial"/>
                <w:sz w:val="18"/>
                <w:szCs w:val="18"/>
              </w:rPr>
              <w:t>cm</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72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Cantoneira mão francesa de ferro reforçada na cor branca, em 30 </w:t>
            </w:r>
            <w:proofErr w:type="gramStart"/>
            <w:r w:rsidRPr="008917E6">
              <w:rPr>
                <w:rFonts w:ascii="Arial" w:hAnsi="Arial" w:cs="Arial"/>
                <w:sz w:val="18"/>
                <w:szCs w:val="18"/>
              </w:rPr>
              <w:t>cm</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1750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Cimento portland CP-II saco de 50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Coluna de ferro com quatro ferros de 3/8 CA 50 com estribos de ferro 3/16 CA 60 com espaçamentos uniforme de 20 cm, com comprimento de 3,00 </w:t>
            </w:r>
            <w:proofErr w:type="gramStart"/>
            <w:r w:rsidRPr="008917E6">
              <w:rPr>
                <w:rFonts w:ascii="Arial" w:hAnsi="Arial" w:cs="Arial"/>
                <w:sz w:val="18"/>
                <w:szCs w:val="18"/>
              </w:rPr>
              <w:t>metros</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Coluna de ferro com quatro ferros de 5/16 CA 50 com estribos de ferro 3/16 CA 60 com espaçamentos uniformes de 20 cm, com comprimento de 3,00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Cartela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145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Dobradiças com parafusos - 3 polegadas - Cartela c/ 03 UND</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85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Esmalte sintético branco 3,6</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Espuma de poliuretano 500 ml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Fechadura completa de embutir para porta de ferro (501-502/11 </w:t>
            </w:r>
            <w:proofErr w:type="gramStart"/>
            <w:r w:rsidRPr="008917E6">
              <w:rPr>
                <w:rFonts w:ascii="Arial" w:hAnsi="Arial" w:cs="Arial"/>
                <w:sz w:val="18"/>
                <w:szCs w:val="18"/>
              </w:rPr>
              <w:t>40mm</w:t>
            </w:r>
            <w:proofErr w:type="gramEnd"/>
            <w:r w:rsidRPr="008917E6">
              <w:rPr>
                <w:rFonts w:ascii="Arial" w:hAnsi="Arial" w:cs="Arial"/>
                <w:sz w:val="18"/>
                <w:szCs w:val="18"/>
              </w:rPr>
              <w:t xml:space="preserve"> )</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288</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Fechadura de embutir com tambor compatível para chave pequena - acompanhada de 02 chaves.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½ barra comprimento = 12 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1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Barras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295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1/4 barra comprimento = 12 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48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3/16 barra comprimento = 12 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Barras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385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3/8 barra comprimento = 12 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Barras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615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5/16 barra comprimento = 12 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1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Ferro 5/8 barra comprimento = 12 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1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720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 de lixa 100 p/ ferro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53</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 porta lisa 2,10 x 0,80 m virolinha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37</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 porta lisa 2,10 x 0,90 m virolinha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Folhas de porta tipo Americana de 0,80 de madeira mista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Folhas de porta tipo Americana de 0,90 de madeira mista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Forro de PVC 20 cm de largura com </w:t>
            </w:r>
            <w:proofErr w:type="gramStart"/>
            <w:r w:rsidRPr="008917E6">
              <w:rPr>
                <w:rFonts w:ascii="Arial" w:hAnsi="Arial" w:cs="Arial"/>
                <w:sz w:val="18"/>
                <w:szCs w:val="18"/>
              </w:rPr>
              <w:t>06mm</w:t>
            </w:r>
            <w:proofErr w:type="gramEnd"/>
            <w:r w:rsidRPr="008917E6">
              <w:rPr>
                <w:rFonts w:ascii="Arial" w:hAnsi="Arial" w:cs="Arial"/>
                <w:sz w:val="18"/>
                <w:szCs w:val="18"/>
              </w:rPr>
              <w:t xml:space="preserve"> de espessura barra com 4,00 metros na cor gelo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Forro de PVC 20 cm de largura com 06 mm de espessura barra com 5,00 metros na cor gelo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Pr>
                <w:rFonts w:ascii="Arial" w:hAnsi="Arial" w:cs="Arial"/>
                <w:sz w:val="18"/>
                <w:szCs w:val="18"/>
              </w:rPr>
              <w:t xml:space="preserve">Forro de PVC </w:t>
            </w:r>
            <w:r w:rsidRPr="008917E6">
              <w:rPr>
                <w:rFonts w:ascii="Arial" w:hAnsi="Arial" w:cs="Arial"/>
                <w:sz w:val="18"/>
                <w:szCs w:val="18"/>
              </w:rPr>
              <w:t xml:space="preserve">20 cm de largura com </w:t>
            </w:r>
            <w:proofErr w:type="gramStart"/>
            <w:r w:rsidRPr="008917E6">
              <w:rPr>
                <w:rFonts w:ascii="Arial" w:hAnsi="Arial" w:cs="Arial"/>
                <w:sz w:val="18"/>
                <w:szCs w:val="18"/>
              </w:rPr>
              <w:t>06mm</w:t>
            </w:r>
            <w:proofErr w:type="gramEnd"/>
            <w:r w:rsidRPr="008917E6">
              <w:rPr>
                <w:rFonts w:ascii="Arial" w:hAnsi="Arial" w:cs="Arial"/>
                <w:sz w:val="18"/>
                <w:szCs w:val="18"/>
              </w:rPr>
              <w:t xml:space="preserve"> de espessura barra com 6,00 metros na cor gelo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4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38</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Grafite em pó</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39"/>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92</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Grampo para Cerca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74"/>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Lajotas de isopor  </w:t>
            </w:r>
            <w:proofErr w:type="gramStart"/>
            <w:r w:rsidRPr="008917E6">
              <w:rPr>
                <w:rFonts w:ascii="Arial" w:hAnsi="Arial" w:cs="Arial"/>
                <w:sz w:val="18"/>
                <w:szCs w:val="18"/>
              </w:rPr>
              <w:t>1000X330X120mm</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696"/>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Lajotas de isopor  </w:t>
            </w:r>
            <w:proofErr w:type="gramStart"/>
            <w:r w:rsidRPr="008917E6">
              <w:rPr>
                <w:rFonts w:ascii="Arial" w:hAnsi="Arial" w:cs="Arial"/>
                <w:sz w:val="18"/>
                <w:szCs w:val="18"/>
              </w:rPr>
              <w:t>1000X330X80mm</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693"/>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Lavat</w:t>
            </w:r>
            <w:r>
              <w:rPr>
                <w:rFonts w:ascii="Arial" w:hAnsi="Arial" w:cs="Arial"/>
                <w:sz w:val="18"/>
                <w:szCs w:val="18"/>
              </w:rPr>
              <w:t xml:space="preserve">ório suspenso </w:t>
            </w:r>
            <w:r w:rsidRPr="008917E6">
              <w:rPr>
                <w:rFonts w:ascii="Arial" w:hAnsi="Arial" w:cs="Arial"/>
                <w:sz w:val="18"/>
                <w:szCs w:val="18"/>
              </w:rPr>
              <w:t>p/banheiro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Pr>
                <w:rFonts w:ascii="Arial" w:hAnsi="Arial" w:cs="Arial"/>
                <w:sz w:val="18"/>
                <w:szCs w:val="18"/>
              </w:rPr>
              <w:t>L</w:t>
            </w:r>
            <w:r w:rsidRPr="008917E6">
              <w:rPr>
                <w:rFonts w:ascii="Arial" w:hAnsi="Arial" w:cs="Arial"/>
                <w:sz w:val="18"/>
                <w:szCs w:val="18"/>
              </w:rPr>
              <w:t>ixa remover pintura de parede nº80 e 100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Malha de aço CA 60, soldada em todos os pontos de cruzamento, 15 X 15 com ferros no diâmetro de 3,4mm mm no tamanho de 2,00 X 3,00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Malha de aço CA 60, soldada em todos os pontos de cruzamento, 15 X 15 com ferros no diâmetro de 4,2mm mm no tamanho de 2,00 X 3,00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“Mangueira cristal transparente 5/16” com espessura de 1 mm rolo de 50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Manta polietileno à base de asfaltos com estruturante de polietileno de alta densidade com cobertura superficial de polietileno antiaderente em ambos os lados, espessura de 4 mm – rolo com 10 m².</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58</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Corrida 3,6</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86</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de calafetar 350 gramas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Caixa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37</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epóxi unipolar (caixa 100 gramas)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36</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Plástica 400 gramas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Massa Plástica de 900 gramas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Masseira plástica para construção civil em polietileno de média densidade largura de 0,490 metros X comprimento de 0,750 metros X altura de 0,220 metros capacidade de 50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Masseira plástica para construção civil em polietileno de média densidade largura de 1,10 metros X comprimento de 2,10 metros X altura de 0,30 metros capacidade de 500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Meia cana Para forro de PVC de 6 mm tipo U barra com 6,00 metros na cor gelo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138</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Óleo lubrificante vegetal, aditivo antioxidante, aditivo anticorrosivo, essência, butano e propano como propelene (desingripante spray) 300 ml.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225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Barra Rosqueável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de nylon 5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de nylon 6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540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de nylon 8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S10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660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S10 TIPO 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S6</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com bucha S8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Cartela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432</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para vaso sanitário com bucha (cartela com 2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m³</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1095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Pedra brita n° 1 - Entrega no perímetro do Município de Registro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Pia de aço inox 1,20</w:t>
            </w:r>
            <w:proofErr w:type="gramStart"/>
            <w:r w:rsidRPr="008917E6">
              <w:rPr>
                <w:rFonts w:ascii="Arial" w:hAnsi="Arial" w:cs="Arial"/>
                <w:sz w:val="18"/>
                <w:szCs w:val="18"/>
              </w:rPr>
              <w:t>x0,</w:t>
            </w:r>
            <w:proofErr w:type="gramEnd"/>
            <w:r w:rsidRPr="008917E6">
              <w:rPr>
                <w:rFonts w:ascii="Arial" w:hAnsi="Arial" w:cs="Arial"/>
                <w:sz w:val="18"/>
                <w:szCs w:val="18"/>
              </w:rPr>
              <w:t>60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M2</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Piso externo cerâmico 44 X 44 para ser utilizada em área externa PEI 5, m2, qualidade “A”.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M2</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Piso interno cerâmico, 44 X 44 para ser utilizada em área interna PEI 4, m2, qualidade “A”.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25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Porca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14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Porta Americana com batente, com fechadura de embutir com tambor para chave pequena, com dobradiças de 3.1/2p. </w:t>
            </w:r>
            <w:proofErr w:type="gramStart"/>
            <w:r w:rsidRPr="008917E6">
              <w:rPr>
                <w:rFonts w:ascii="Arial" w:hAnsi="Arial" w:cs="Arial"/>
                <w:sz w:val="18"/>
                <w:szCs w:val="18"/>
              </w:rPr>
              <w:t>de</w:t>
            </w:r>
            <w:proofErr w:type="gramEnd"/>
            <w:r w:rsidRPr="008917E6">
              <w:rPr>
                <w:rFonts w:ascii="Arial" w:hAnsi="Arial" w:cs="Arial"/>
                <w:sz w:val="18"/>
                <w:szCs w:val="18"/>
              </w:rPr>
              <w:t xml:space="preserve"> 0,80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Porta Lisa com Batente p/ Pintura 2,10 x 0,80 m virolinha com fechadura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662"/>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73</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15x15</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de aço 10 X 10 cartela com 20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140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de aço 10 x 10 cartela com 100 unidades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43</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Registro de gás para fogão de cozinha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Saco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Rejunte branco p/azulejo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M2</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proofErr w:type="gramStart"/>
            <w:r w:rsidRPr="008917E6">
              <w:rPr>
                <w:rFonts w:ascii="Arial" w:hAnsi="Arial" w:cs="Arial"/>
                <w:sz w:val="18"/>
                <w:szCs w:val="18"/>
              </w:rPr>
              <w:t>Revestimento cerâmica 31</w:t>
            </w:r>
            <w:proofErr w:type="gramEnd"/>
            <w:r w:rsidRPr="008917E6">
              <w:rPr>
                <w:rFonts w:ascii="Arial" w:hAnsi="Arial" w:cs="Arial"/>
                <w:sz w:val="18"/>
                <w:szCs w:val="18"/>
              </w:rPr>
              <w:t xml:space="preserve"> X 41 para ser utilizada em área interna PEI 2, m2, qualidade “A”.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Caixa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Revestimento impermeabilizante, base acrílica, contra infiltrações.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173</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Rolo para pintura de 10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93</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Rolo para pintura de 10 cm de lã de carneiro - completo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90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Rolo para pintura de 20 cm de lã de carneiro - completo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1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Rolos de arame farpado 400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25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119</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Solvente 900 ml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Tampa de assento p/vaso sanitário convencional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Tarjeta 1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40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Tela alambrado </w:t>
            </w:r>
            <w:r>
              <w:rPr>
                <w:rFonts w:ascii="Arial" w:hAnsi="Arial" w:cs="Arial"/>
                <w:sz w:val="18"/>
                <w:szCs w:val="18"/>
              </w:rPr>
              <w:t>galvanizada fio 12 malha 2.1/2</w:t>
            </w:r>
            <w:r w:rsidRPr="008917E6">
              <w:rPr>
                <w:rFonts w:ascii="Arial" w:hAnsi="Arial" w:cs="Arial"/>
                <w:sz w:val="18"/>
                <w:szCs w:val="18"/>
              </w:rPr>
              <w:t xml:space="preserve"> 1,50m rolo </w:t>
            </w:r>
            <w:proofErr w:type="gramStart"/>
            <w:r w:rsidRPr="008917E6">
              <w:rPr>
                <w:rFonts w:ascii="Arial" w:hAnsi="Arial" w:cs="Arial"/>
                <w:sz w:val="18"/>
                <w:szCs w:val="18"/>
              </w:rPr>
              <w:t>25ml</w:t>
            </w:r>
            <w:proofErr w:type="gramEnd"/>
            <w:r w:rsidRPr="008917E6">
              <w:rPr>
                <w:rFonts w:ascii="Arial" w:hAnsi="Arial" w:cs="Arial"/>
                <w:sz w:val="18"/>
                <w:szCs w:val="18"/>
              </w:rPr>
              <w: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Tela alambrado galvanizada fio 12 malha 2.1/2 </w:t>
            </w:r>
            <w:r>
              <w:rPr>
                <w:rFonts w:ascii="Arial" w:hAnsi="Arial" w:cs="Arial"/>
                <w:sz w:val="18"/>
                <w:szCs w:val="18"/>
              </w:rPr>
              <w:t xml:space="preserve">- </w:t>
            </w:r>
            <w:r w:rsidRPr="008917E6">
              <w:rPr>
                <w:rFonts w:ascii="Arial" w:hAnsi="Arial" w:cs="Arial"/>
                <w:sz w:val="18"/>
                <w:szCs w:val="18"/>
              </w:rPr>
              <w:t xml:space="preserve">1,80m rolo </w:t>
            </w:r>
            <w:proofErr w:type="gramStart"/>
            <w:r w:rsidRPr="008917E6">
              <w:rPr>
                <w:rFonts w:ascii="Arial" w:hAnsi="Arial" w:cs="Arial"/>
                <w:sz w:val="18"/>
                <w:szCs w:val="18"/>
              </w:rPr>
              <w:t>25ml</w:t>
            </w:r>
            <w:proofErr w:type="gramEnd"/>
            <w:r w:rsidRPr="008917E6">
              <w:rPr>
                <w:rFonts w:ascii="Arial" w:hAnsi="Arial" w:cs="Arial"/>
                <w:sz w:val="18"/>
                <w:szCs w:val="18"/>
              </w:rPr>
              <w: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Tela alambrado galvanizada fio 12 malha 2.1/2</w:t>
            </w:r>
            <w:r>
              <w:rPr>
                <w:rFonts w:ascii="Arial" w:hAnsi="Arial" w:cs="Arial"/>
                <w:sz w:val="18"/>
                <w:szCs w:val="18"/>
              </w:rPr>
              <w:t xml:space="preserve"> -</w:t>
            </w:r>
            <w:r w:rsidRPr="008917E6">
              <w:rPr>
                <w:rFonts w:ascii="Arial" w:hAnsi="Arial" w:cs="Arial"/>
                <w:sz w:val="18"/>
                <w:szCs w:val="18"/>
              </w:rPr>
              <w:t xml:space="preserve"> 2,00m rolo 25 ml.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10740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proofErr w:type="gramStart"/>
            <w:r w:rsidRPr="008917E6">
              <w:rPr>
                <w:rFonts w:ascii="Arial" w:hAnsi="Arial" w:cs="Arial"/>
                <w:sz w:val="18"/>
                <w:szCs w:val="18"/>
              </w:rPr>
              <w:t>Tijolo cerâmica furado</w:t>
            </w:r>
            <w:proofErr w:type="gramEnd"/>
            <w:r w:rsidRPr="008917E6">
              <w:rPr>
                <w:rFonts w:ascii="Arial" w:hAnsi="Arial" w:cs="Arial"/>
                <w:sz w:val="18"/>
                <w:szCs w:val="18"/>
              </w:rPr>
              <w:t xml:space="preserve"> 9x19x19 cm (8 furos)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243</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Tinta látex branco 18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85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Tinta látex cor gelo 18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Tinta látex verde limão 18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Lata</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Tinta óleo de 3,6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Barras</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Treliça h8 12 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Vaselina pasta 400 Gr</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Vaso sanitário convencional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11</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Vaso sanitário infantil branco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ml</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600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Vigotas de concreto pré-moldadas com armadura em treliça H12, ml.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ml</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 xml:space="preserve">Vigotas de concreto pré-moldadas com armadura em treliça H8, </w:t>
            </w:r>
            <w:proofErr w:type="gramStart"/>
            <w:r w:rsidRPr="008917E6">
              <w:rPr>
                <w:rFonts w:ascii="Arial" w:hAnsi="Arial" w:cs="Arial"/>
                <w:sz w:val="18"/>
                <w:szCs w:val="18"/>
              </w:rPr>
              <w:t>ml</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37"/>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kilo</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Pr>
                <w:rFonts w:ascii="Arial" w:hAnsi="Arial" w:cs="Arial"/>
                <w:sz w:val="18"/>
                <w:szCs w:val="18"/>
              </w:rPr>
              <w:t>P</w:t>
            </w:r>
            <w:r w:rsidRPr="008917E6">
              <w:rPr>
                <w:rFonts w:ascii="Arial" w:hAnsi="Arial" w:cs="Arial"/>
                <w:sz w:val="18"/>
                <w:szCs w:val="18"/>
              </w:rPr>
              <w:t>rego 17x21</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4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103</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17x27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67"/>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Kilo</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322</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18x27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61"/>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kilo</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18x30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55"/>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kilo</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19x36</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549"/>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proofErr w:type="gramStart"/>
            <w:r w:rsidRPr="008917E6">
              <w:rPr>
                <w:rFonts w:ascii="Arial" w:hAnsi="Arial" w:cs="Arial"/>
                <w:sz w:val="20"/>
                <w:szCs w:val="20"/>
              </w:rPr>
              <w:t>kilo</w:t>
            </w:r>
            <w:proofErr w:type="gramEnd"/>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5</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Prego 22x48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300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haste para telha 300 x 1/4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790</w:t>
            </w:r>
          </w:p>
        </w:tc>
        <w:tc>
          <w:tcPr>
            <w:tcW w:w="2062" w:type="dxa"/>
            <w:tcBorders>
              <w:top w:val="nil"/>
              <w:left w:val="nil"/>
              <w:bottom w:val="single" w:sz="4" w:space="0" w:color="auto"/>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para telha amianto 11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134" w:type="dxa"/>
            <w:vMerge/>
            <w:tcBorders>
              <w:top w:val="nil"/>
              <w:left w:val="single" w:sz="4" w:space="0" w:color="auto"/>
              <w:bottom w:val="nil"/>
              <w:right w:val="single" w:sz="4" w:space="0" w:color="auto"/>
            </w:tcBorders>
            <w:vAlign w:val="center"/>
            <w:hideMark/>
          </w:tcPr>
          <w:p w:rsidR="00CA48D6" w:rsidRPr="008917E6" w:rsidRDefault="00CA48D6" w:rsidP="00DA66EF">
            <w:pPr>
              <w:jc w:val="center"/>
              <w:rPr>
                <w:rFonts w:ascii="Arial" w:hAnsi="Arial" w:cs="Arial"/>
                <w:b/>
                <w:bCs/>
                <w:sz w:val="20"/>
                <w:szCs w:val="20"/>
              </w:rPr>
            </w:pPr>
          </w:p>
        </w:tc>
        <w:tc>
          <w:tcPr>
            <w:tcW w:w="709" w:type="dxa"/>
            <w:tcBorders>
              <w:top w:val="nil"/>
              <w:left w:val="nil"/>
              <w:bottom w:val="nil"/>
              <w:right w:val="nil"/>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Unid.</w:t>
            </w:r>
          </w:p>
        </w:tc>
        <w:tc>
          <w:tcPr>
            <w:tcW w:w="773" w:type="dxa"/>
            <w:tcBorders>
              <w:top w:val="nil"/>
              <w:left w:val="single" w:sz="4" w:space="0" w:color="auto"/>
              <w:bottom w:val="nil"/>
              <w:right w:val="single" w:sz="4" w:space="0" w:color="auto"/>
            </w:tcBorders>
            <w:shd w:val="clear" w:color="000000" w:fill="FFFFFF"/>
            <w:vAlign w:val="center"/>
            <w:hideMark/>
          </w:tcPr>
          <w:p w:rsidR="00CA48D6" w:rsidRPr="008917E6" w:rsidRDefault="00CA48D6" w:rsidP="00DA66EF">
            <w:pPr>
              <w:jc w:val="center"/>
              <w:rPr>
                <w:rFonts w:ascii="Arial" w:hAnsi="Arial" w:cs="Arial"/>
                <w:sz w:val="20"/>
                <w:szCs w:val="20"/>
              </w:rPr>
            </w:pPr>
            <w:r w:rsidRPr="008917E6">
              <w:rPr>
                <w:rFonts w:ascii="Arial" w:hAnsi="Arial" w:cs="Arial"/>
                <w:sz w:val="20"/>
                <w:szCs w:val="20"/>
              </w:rPr>
              <w:t>190</w:t>
            </w:r>
          </w:p>
        </w:tc>
        <w:tc>
          <w:tcPr>
            <w:tcW w:w="2062" w:type="dxa"/>
            <w:tcBorders>
              <w:top w:val="nil"/>
              <w:left w:val="nil"/>
              <w:bottom w:val="nil"/>
              <w:right w:val="nil"/>
            </w:tcBorders>
            <w:shd w:val="clear" w:color="000000" w:fill="FFFFFF"/>
            <w:vAlign w:val="center"/>
            <w:hideMark/>
          </w:tcPr>
          <w:p w:rsidR="00CA48D6" w:rsidRPr="008917E6" w:rsidRDefault="00CA48D6" w:rsidP="00DA66EF">
            <w:pPr>
              <w:jc w:val="center"/>
              <w:rPr>
                <w:rFonts w:ascii="Arial" w:hAnsi="Arial" w:cs="Arial"/>
                <w:sz w:val="18"/>
                <w:szCs w:val="18"/>
              </w:rPr>
            </w:pPr>
            <w:r w:rsidRPr="008917E6">
              <w:rPr>
                <w:rFonts w:ascii="Arial" w:hAnsi="Arial" w:cs="Arial"/>
                <w:sz w:val="18"/>
                <w:szCs w:val="18"/>
              </w:rPr>
              <w:t>Parafuso para Telha Tipo Canaleta 21 cm</w:t>
            </w:r>
          </w:p>
        </w:tc>
        <w:tc>
          <w:tcPr>
            <w:tcW w:w="2126" w:type="dxa"/>
            <w:tcBorders>
              <w:top w:val="nil"/>
              <w:left w:val="single" w:sz="8" w:space="0" w:color="auto"/>
              <w:bottom w:val="nil"/>
              <w:right w:val="single" w:sz="4" w:space="0" w:color="auto"/>
            </w:tcBorders>
            <w:shd w:val="clear" w:color="000000" w:fill="FFFFFF"/>
            <w:vAlign w:val="center"/>
            <w:hideMark/>
          </w:tcPr>
          <w:p w:rsidR="00CA48D6" w:rsidRPr="008917E6" w:rsidRDefault="00CA48D6" w:rsidP="00DA66EF">
            <w:pPr>
              <w:jc w:val="center"/>
              <w:rPr>
                <w:rFonts w:ascii="Arial" w:hAnsi="Arial" w:cs="Arial"/>
                <w:sz w:val="16"/>
                <w:szCs w:val="16"/>
              </w:rPr>
            </w:pPr>
          </w:p>
        </w:tc>
        <w:tc>
          <w:tcPr>
            <w:tcW w:w="1843" w:type="dxa"/>
            <w:tcBorders>
              <w:top w:val="nil"/>
              <w:left w:val="nil"/>
              <w:bottom w:val="nil"/>
              <w:right w:val="single" w:sz="8" w:space="0" w:color="auto"/>
            </w:tcBorders>
            <w:shd w:val="clear" w:color="auto" w:fill="auto"/>
            <w:vAlign w:val="center"/>
            <w:hideMark/>
          </w:tcPr>
          <w:p w:rsidR="00CA48D6" w:rsidRPr="008917E6" w:rsidRDefault="00CA48D6" w:rsidP="00DA66EF">
            <w:pPr>
              <w:jc w:val="center"/>
              <w:rPr>
                <w:rFonts w:ascii="Arial" w:hAnsi="Arial" w:cs="Arial"/>
                <w:sz w:val="16"/>
                <w:szCs w:val="16"/>
              </w:rPr>
            </w:pPr>
          </w:p>
        </w:tc>
        <w:tc>
          <w:tcPr>
            <w:tcW w:w="2268" w:type="dxa"/>
            <w:tcBorders>
              <w:top w:val="nil"/>
              <w:left w:val="nil"/>
              <w:bottom w:val="nil"/>
              <w:right w:val="single" w:sz="8" w:space="0" w:color="auto"/>
            </w:tcBorders>
            <w:vAlign w:val="center"/>
          </w:tcPr>
          <w:p w:rsidR="00CA48D6" w:rsidRPr="008917E6" w:rsidRDefault="00CA48D6" w:rsidP="00DA66EF">
            <w:pPr>
              <w:jc w:val="center"/>
              <w:rPr>
                <w:rFonts w:ascii="Arial" w:hAnsi="Arial" w:cs="Arial"/>
                <w:sz w:val="16"/>
                <w:szCs w:val="16"/>
              </w:rPr>
            </w:pPr>
          </w:p>
        </w:tc>
      </w:tr>
      <w:tr w:rsidR="00CA48D6" w:rsidRPr="008917E6" w:rsidTr="00DA66EF">
        <w:trPr>
          <w:trHeight w:val="840"/>
        </w:trPr>
        <w:tc>
          <w:tcPr>
            <w:tcW w:w="10915" w:type="dxa"/>
            <w:gridSpan w:val="7"/>
            <w:tcBorders>
              <w:top w:val="single" w:sz="4" w:space="0" w:color="auto"/>
              <w:left w:val="single" w:sz="4" w:space="0" w:color="auto"/>
              <w:bottom w:val="single" w:sz="4" w:space="0" w:color="auto"/>
              <w:right w:val="single" w:sz="4" w:space="0" w:color="auto"/>
            </w:tcBorders>
            <w:shd w:val="clear" w:color="000000" w:fill="C2D69A"/>
            <w:vAlign w:val="center"/>
            <w:hideMark/>
          </w:tcPr>
          <w:p w:rsidR="00CA48D6" w:rsidRPr="008917E6" w:rsidRDefault="00CA48D6" w:rsidP="00DA66EF">
            <w:pPr>
              <w:jc w:val="center"/>
              <w:rPr>
                <w:rFonts w:ascii="Arial" w:hAnsi="Arial" w:cs="Arial"/>
                <w:b/>
                <w:bCs/>
                <w:sz w:val="20"/>
                <w:szCs w:val="20"/>
              </w:rPr>
            </w:pPr>
            <w:r w:rsidRPr="008917E6">
              <w:rPr>
                <w:rFonts w:ascii="Arial" w:hAnsi="Arial" w:cs="Arial"/>
                <w:b/>
                <w:bCs/>
                <w:sz w:val="20"/>
                <w:szCs w:val="20"/>
              </w:rPr>
              <w:t>VALOR TOTAL DO LOTE 03</w:t>
            </w:r>
            <w:r>
              <w:rPr>
                <w:rFonts w:ascii="Arial" w:hAnsi="Arial" w:cs="Arial"/>
                <w:b/>
                <w:bCs/>
                <w:sz w:val="20"/>
                <w:szCs w:val="20"/>
              </w:rPr>
              <w:t xml:space="preserve">                    </w:t>
            </w:r>
            <w:r w:rsidRPr="008917E6">
              <w:rPr>
                <w:rFonts w:ascii="Arial" w:hAnsi="Arial" w:cs="Arial"/>
                <w:b/>
                <w:bCs/>
                <w:sz w:val="20"/>
                <w:szCs w:val="20"/>
              </w:rPr>
              <w:t xml:space="preserve">R$             </w:t>
            </w:r>
          </w:p>
        </w:tc>
      </w:tr>
    </w:tbl>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tbl>
      <w:tblPr>
        <w:tblW w:w="10915" w:type="dxa"/>
        <w:tblInd w:w="-1064" w:type="dxa"/>
        <w:tblCellMar>
          <w:left w:w="70" w:type="dxa"/>
          <w:right w:w="70" w:type="dxa"/>
        </w:tblCellMar>
        <w:tblLook w:val="04A0"/>
      </w:tblPr>
      <w:tblGrid>
        <w:gridCol w:w="1047"/>
        <w:gridCol w:w="694"/>
        <w:gridCol w:w="692"/>
        <w:gridCol w:w="2245"/>
        <w:gridCol w:w="2126"/>
        <w:gridCol w:w="1843"/>
        <w:gridCol w:w="2268"/>
      </w:tblGrid>
      <w:tr w:rsidR="00CA48D6" w:rsidRPr="00A42C41" w:rsidTr="00DA66EF">
        <w:trPr>
          <w:trHeight w:val="600"/>
        </w:trPr>
        <w:tc>
          <w:tcPr>
            <w:tcW w:w="1047"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Lote</w:t>
            </w:r>
            <w:r>
              <w:rPr>
                <w:rFonts w:ascii="Arial" w:hAnsi="Arial" w:cs="Arial"/>
                <w:b/>
                <w:bCs/>
                <w:sz w:val="20"/>
                <w:szCs w:val="20"/>
              </w:rPr>
              <w:t xml:space="preserve"> 04</w:t>
            </w:r>
          </w:p>
        </w:tc>
        <w:tc>
          <w:tcPr>
            <w:tcW w:w="694" w:type="dxa"/>
            <w:tcBorders>
              <w:top w:val="single" w:sz="4" w:space="0" w:color="auto"/>
              <w:left w:val="nil"/>
              <w:bottom w:val="single" w:sz="4" w:space="0" w:color="auto"/>
              <w:right w:val="single" w:sz="4" w:space="0" w:color="auto"/>
            </w:tcBorders>
            <w:shd w:val="clear" w:color="000000" w:fill="75923C"/>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Un</w:t>
            </w:r>
          </w:p>
        </w:tc>
        <w:tc>
          <w:tcPr>
            <w:tcW w:w="692" w:type="dxa"/>
            <w:tcBorders>
              <w:top w:val="single" w:sz="4" w:space="0" w:color="auto"/>
              <w:left w:val="nil"/>
              <w:bottom w:val="single" w:sz="4" w:space="0" w:color="auto"/>
              <w:right w:val="single" w:sz="4" w:space="0" w:color="auto"/>
            </w:tcBorders>
            <w:shd w:val="clear" w:color="000000" w:fill="75923C"/>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Qtde</w:t>
            </w:r>
          </w:p>
        </w:tc>
        <w:tc>
          <w:tcPr>
            <w:tcW w:w="2245" w:type="dxa"/>
            <w:tcBorders>
              <w:top w:val="single" w:sz="4" w:space="0" w:color="auto"/>
              <w:left w:val="nil"/>
              <w:bottom w:val="single" w:sz="4" w:space="0" w:color="auto"/>
              <w:right w:val="nil"/>
            </w:tcBorders>
            <w:shd w:val="clear" w:color="000000" w:fill="75923C"/>
            <w:vAlign w:val="center"/>
            <w:hideMark/>
          </w:tcPr>
          <w:p w:rsidR="00CA48D6" w:rsidRPr="00A42C41" w:rsidRDefault="00CA48D6" w:rsidP="00DA66EF">
            <w:pPr>
              <w:jc w:val="center"/>
              <w:rPr>
                <w:rFonts w:ascii="Arial" w:hAnsi="Arial" w:cs="Arial"/>
                <w:b/>
                <w:bCs/>
                <w:sz w:val="18"/>
                <w:szCs w:val="18"/>
              </w:rPr>
            </w:pPr>
            <w:r w:rsidRPr="00A42C41">
              <w:rPr>
                <w:rFonts w:ascii="Arial" w:hAnsi="Arial" w:cs="Arial"/>
                <w:b/>
                <w:bCs/>
                <w:sz w:val="18"/>
                <w:szCs w:val="18"/>
              </w:rPr>
              <w:t>Produto</w:t>
            </w:r>
          </w:p>
        </w:tc>
        <w:tc>
          <w:tcPr>
            <w:tcW w:w="2126"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A42C41" w:rsidRDefault="00CA48D6" w:rsidP="00DA66EF">
            <w:pPr>
              <w:jc w:val="center"/>
              <w:rPr>
                <w:rFonts w:ascii="Arial" w:hAnsi="Arial" w:cs="Arial"/>
                <w:b/>
                <w:bCs/>
                <w:sz w:val="18"/>
                <w:szCs w:val="18"/>
              </w:rPr>
            </w:pPr>
            <w:r>
              <w:rPr>
                <w:rFonts w:ascii="Arial" w:hAnsi="Arial" w:cs="Arial"/>
                <w:b/>
                <w:bCs/>
                <w:sz w:val="18"/>
                <w:szCs w:val="18"/>
              </w:rPr>
              <w:t>Marca</w:t>
            </w:r>
          </w:p>
        </w:tc>
        <w:tc>
          <w:tcPr>
            <w:tcW w:w="1843" w:type="dxa"/>
            <w:tcBorders>
              <w:top w:val="single" w:sz="8" w:space="0" w:color="auto"/>
              <w:left w:val="nil"/>
              <w:bottom w:val="single" w:sz="4" w:space="0" w:color="auto"/>
              <w:right w:val="single" w:sz="8" w:space="0" w:color="auto"/>
            </w:tcBorders>
            <w:shd w:val="clear" w:color="000000" w:fill="75923C"/>
            <w:vAlign w:val="center"/>
            <w:hideMark/>
          </w:tcPr>
          <w:p w:rsidR="00CA48D6" w:rsidRPr="00A42C41" w:rsidRDefault="00CA48D6" w:rsidP="00DA66EF">
            <w:pPr>
              <w:jc w:val="center"/>
              <w:rPr>
                <w:rFonts w:ascii="Arial" w:hAnsi="Arial" w:cs="Arial"/>
                <w:b/>
                <w:bCs/>
                <w:sz w:val="16"/>
                <w:szCs w:val="16"/>
              </w:rPr>
            </w:pPr>
            <w:r w:rsidRPr="00A42C41">
              <w:rPr>
                <w:rFonts w:ascii="Arial" w:hAnsi="Arial" w:cs="Arial"/>
                <w:b/>
                <w:bCs/>
                <w:sz w:val="18"/>
                <w:szCs w:val="18"/>
              </w:rPr>
              <w:t>Valor unit.</w:t>
            </w:r>
          </w:p>
        </w:tc>
        <w:tc>
          <w:tcPr>
            <w:tcW w:w="2268" w:type="dxa"/>
            <w:tcBorders>
              <w:top w:val="single" w:sz="8" w:space="0" w:color="auto"/>
              <w:left w:val="nil"/>
              <w:bottom w:val="single" w:sz="4" w:space="0" w:color="auto"/>
              <w:right w:val="single" w:sz="8" w:space="0" w:color="auto"/>
            </w:tcBorders>
            <w:shd w:val="clear" w:color="000000" w:fill="75923C"/>
            <w:vAlign w:val="center"/>
          </w:tcPr>
          <w:p w:rsidR="00CA48D6" w:rsidRDefault="00CA48D6" w:rsidP="00DA66EF">
            <w:pPr>
              <w:jc w:val="center"/>
              <w:rPr>
                <w:rFonts w:ascii="Arial" w:hAnsi="Arial" w:cs="Arial"/>
                <w:b/>
                <w:bCs/>
                <w:sz w:val="16"/>
                <w:szCs w:val="16"/>
              </w:rPr>
            </w:pPr>
            <w:r>
              <w:rPr>
                <w:rFonts w:ascii="Arial" w:hAnsi="Arial" w:cs="Arial"/>
                <w:b/>
                <w:bCs/>
                <w:sz w:val="16"/>
                <w:szCs w:val="16"/>
              </w:rPr>
              <w:t xml:space="preserve">Valor </w:t>
            </w:r>
            <w:r w:rsidRPr="00A42C41">
              <w:rPr>
                <w:rFonts w:ascii="Arial" w:hAnsi="Arial" w:cs="Arial"/>
                <w:b/>
                <w:bCs/>
                <w:sz w:val="16"/>
                <w:szCs w:val="16"/>
              </w:rPr>
              <w:t>T</w:t>
            </w:r>
            <w:r>
              <w:rPr>
                <w:rFonts w:ascii="Arial" w:hAnsi="Arial" w:cs="Arial"/>
                <w:b/>
                <w:bCs/>
                <w:sz w:val="16"/>
                <w:szCs w:val="16"/>
              </w:rPr>
              <w:t>otal</w:t>
            </w:r>
          </w:p>
        </w:tc>
      </w:tr>
      <w:tr w:rsidR="00CA48D6" w:rsidRPr="00A42C41" w:rsidTr="00DA66EF">
        <w:trPr>
          <w:trHeight w:val="840"/>
        </w:trPr>
        <w:tc>
          <w:tcPr>
            <w:tcW w:w="1047" w:type="dxa"/>
            <w:vMerge w:val="restart"/>
            <w:tcBorders>
              <w:top w:val="nil"/>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r>
              <w:rPr>
                <w:rFonts w:ascii="Arial" w:hAnsi="Arial" w:cs="Arial"/>
                <w:b/>
                <w:bCs/>
                <w:sz w:val="20"/>
                <w:szCs w:val="20"/>
              </w:rPr>
              <w:t>4</w:t>
            </w: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Broxa retangular grande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Alicate Multímetro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Alicate Universal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 xml:space="preserve">Ancinho curvo leve </w:t>
            </w:r>
            <w:r w:rsidRPr="00A42C41">
              <w:rPr>
                <w:rFonts w:ascii="Arial" w:hAnsi="Arial" w:cs="Arial"/>
                <w:sz w:val="18"/>
                <w:szCs w:val="18"/>
              </w:rPr>
              <w:t xml:space="preserve">com </w:t>
            </w:r>
            <w:proofErr w:type="gramStart"/>
            <w:r w:rsidRPr="00A42C41">
              <w:rPr>
                <w:rFonts w:ascii="Arial" w:hAnsi="Arial" w:cs="Arial"/>
                <w:sz w:val="18"/>
                <w:szCs w:val="18"/>
              </w:rPr>
              <w:t>2mm</w:t>
            </w:r>
            <w:proofErr w:type="gramEnd"/>
            <w:r w:rsidRPr="00A42C41">
              <w:rPr>
                <w:rFonts w:ascii="Arial" w:hAnsi="Arial" w:cs="Arial"/>
                <w:sz w:val="18"/>
                <w:szCs w:val="18"/>
              </w:rPr>
              <w:t xml:space="preserve"> de espessura, 14 dentes, olho de 23 mm de diâmetro e cabo de madeira de 1,20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“Arco de serra de 12”, com cabo ergonômico injetado.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1/2”</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1/4”</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3/16”</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3/8”</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aço rápido para metais ferrosos e não ferrosos 5/16”</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¼”</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½”</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3/16”</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3/8”</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Broca de Videa para concreto 5/16”</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Cadeado </w:t>
            </w:r>
            <w:proofErr w:type="gramStart"/>
            <w:r w:rsidRPr="00A42C41">
              <w:rPr>
                <w:rFonts w:ascii="Arial" w:hAnsi="Arial" w:cs="Arial"/>
                <w:sz w:val="18"/>
                <w:szCs w:val="18"/>
              </w:rPr>
              <w:t>e.</w:t>
            </w:r>
            <w:proofErr w:type="gramEnd"/>
            <w:r w:rsidRPr="00A42C41">
              <w:rPr>
                <w:rFonts w:ascii="Arial" w:hAnsi="Arial" w:cs="Arial"/>
                <w:sz w:val="18"/>
                <w:szCs w:val="18"/>
              </w:rPr>
              <w:t>20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Colher de p</w:t>
            </w:r>
            <w:r>
              <w:rPr>
                <w:rFonts w:ascii="Arial" w:hAnsi="Arial" w:cs="Arial"/>
                <w:sz w:val="18"/>
                <w:szCs w:val="18"/>
              </w:rPr>
              <w:t xml:space="preserve">edreiro n° 6 com haste curvada </w:t>
            </w:r>
            <w:r w:rsidRPr="00A42C41">
              <w:rPr>
                <w:rFonts w:ascii="Arial" w:hAnsi="Arial" w:cs="Arial"/>
                <w:sz w:val="18"/>
                <w:szCs w:val="18"/>
              </w:rPr>
              <w:t>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Colher de pedreiro n° 8 com haste curvada e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Colher de Pedreiro nº 18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de aço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de aço para pintura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de madeira média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metálica com dentes e haste metálica com 27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Desempenadeira plástica com esponja com 25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Disco de Serra Mármore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Kg</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Eletrodo para solda elétrica</w:t>
            </w:r>
            <w:proofErr w:type="gramStart"/>
            <w:r w:rsidRPr="00A42C41">
              <w:rPr>
                <w:rFonts w:ascii="Arial" w:hAnsi="Arial" w:cs="Arial"/>
                <w:sz w:val="18"/>
                <w:szCs w:val="18"/>
              </w:rPr>
              <w:t xml:space="preserve">  </w:t>
            </w:r>
            <w:proofErr w:type="gramEnd"/>
            <w:r w:rsidRPr="00A42C41">
              <w:rPr>
                <w:rFonts w:ascii="Arial" w:hAnsi="Arial" w:cs="Arial"/>
                <w:sz w:val="18"/>
                <w:szCs w:val="18"/>
              </w:rPr>
              <w:t>3,20 X 350mm,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Kg</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Eletrodo para solda elétrica 2,50 X </w:t>
            </w:r>
            <w:proofErr w:type="gramStart"/>
            <w:r w:rsidRPr="00A42C41">
              <w:rPr>
                <w:rFonts w:ascii="Arial" w:hAnsi="Arial" w:cs="Arial"/>
                <w:sz w:val="18"/>
                <w:szCs w:val="18"/>
              </w:rPr>
              <w:t>350mm</w:t>
            </w:r>
            <w:proofErr w:type="gramEnd"/>
            <w:r w:rsidRPr="00A42C41">
              <w:rPr>
                <w:rFonts w:ascii="Arial" w:hAnsi="Arial" w:cs="Arial"/>
                <w:sz w:val="18"/>
                <w:szCs w:val="18"/>
              </w:rPr>
              <w:t>,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Enxada com olho de 38 mm e largura mínima de 26 cm com cabo de madeira de 1,50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Enxada Média Larga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Enxadão estreito com olho de 38 mm e cabo de madeira de 1,30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de m</w:t>
            </w:r>
            <w:r>
              <w:rPr>
                <w:rFonts w:ascii="Arial" w:hAnsi="Arial" w:cs="Arial"/>
                <w:sz w:val="18"/>
                <w:szCs w:val="18"/>
              </w:rPr>
              <w:t xml:space="preserve">adeira de cedrinho tipo pintor </w:t>
            </w:r>
            <w:r w:rsidRPr="00A42C41">
              <w:rPr>
                <w:rFonts w:ascii="Arial" w:hAnsi="Arial" w:cs="Arial"/>
                <w:sz w:val="18"/>
                <w:szCs w:val="18"/>
              </w:rPr>
              <w:t>de 10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de m</w:t>
            </w:r>
            <w:r>
              <w:rPr>
                <w:rFonts w:ascii="Arial" w:hAnsi="Arial" w:cs="Arial"/>
                <w:sz w:val="18"/>
                <w:szCs w:val="18"/>
              </w:rPr>
              <w:t xml:space="preserve">adeira de cedrinho tipo pintor </w:t>
            </w:r>
            <w:r w:rsidRPr="00A42C41">
              <w:rPr>
                <w:rFonts w:ascii="Arial" w:hAnsi="Arial" w:cs="Arial"/>
                <w:sz w:val="18"/>
                <w:szCs w:val="18"/>
              </w:rPr>
              <w:t>de 12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de m</w:t>
            </w:r>
            <w:r>
              <w:rPr>
                <w:rFonts w:ascii="Arial" w:hAnsi="Arial" w:cs="Arial"/>
                <w:sz w:val="18"/>
                <w:szCs w:val="18"/>
              </w:rPr>
              <w:t xml:space="preserve">adeira de cedrinho tipo pintor </w:t>
            </w:r>
            <w:r w:rsidRPr="00A42C41">
              <w:rPr>
                <w:rFonts w:ascii="Arial" w:hAnsi="Arial" w:cs="Arial"/>
                <w:sz w:val="18"/>
                <w:szCs w:val="18"/>
              </w:rPr>
              <w:t>de 14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Escada de </w:t>
            </w:r>
            <w:r>
              <w:rPr>
                <w:rFonts w:ascii="Arial" w:hAnsi="Arial" w:cs="Arial"/>
                <w:sz w:val="18"/>
                <w:szCs w:val="18"/>
              </w:rPr>
              <w:t>madeira de cedrinho tipo pintor</w:t>
            </w:r>
            <w:r w:rsidRPr="00A42C41">
              <w:rPr>
                <w:rFonts w:ascii="Arial" w:hAnsi="Arial" w:cs="Arial"/>
                <w:sz w:val="18"/>
                <w:szCs w:val="18"/>
              </w:rPr>
              <w:t xml:space="preserve"> de 16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de madeira de cedrinho tipo pintor de 18 degraus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extensiva de fibra de vidro padrão telefonia com longarinas tipo U em fibra de vidro e degraus de alumínio 3,60 X 6,00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extensiva de fibra de vidro padrão telefonia com longarinas tipo U em fibra de vidro e degraus de alumínio 4,20 X 7,20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Escada extensiva de fibra de vidro padrão telefonia com longarinas tipo U em fibra de vidro e degraus de alumínio 4,80 X 8,40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Espátula de aço inox para pintura de 3</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Espátula de aço inox para pintura de 1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Espátula de aço inox para pintura de 2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Esquadro com corpo em aço, com cabo injetado, com graduação em milímetros e polegadas com 30 cm.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Facão com lamina de aço carbono 20”</w:t>
            </w:r>
            <w:proofErr w:type="gramEnd"/>
            <w:r w:rsidRPr="00A42C41">
              <w:rPr>
                <w:rFonts w:ascii="Arial" w:hAnsi="Arial" w:cs="Arial"/>
                <w:sz w:val="18"/>
                <w:szCs w:val="18"/>
              </w:rPr>
              <w:t xml:space="preserve"> com fio liso,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679"/>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Facão Tipo Matão nº 18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Foice aberta, com olho de 35 mm de diâmetro.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545"/>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420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Folha de serrinha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Furadeira de impacto ½”</w:t>
            </w:r>
            <w:proofErr w:type="gramEnd"/>
            <w:r w:rsidRPr="00A42C41">
              <w:rPr>
                <w:rFonts w:ascii="Arial" w:hAnsi="Arial" w:cs="Arial"/>
                <w:sz w:val="18"/>
                <w:szCs w:val="18"/>
              </w:rPr>
              <w:t xml:space="preserve"> – 850 W de potencia- tensão de 127V- 2.900 RPM. Com sistema de embreagem de segurança, acessório metálico para medir a profundidade da furação, chave de mandril.</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Lima chata em aço alto carbono, denteado da face e da borda, tamanho 8”</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Lima para motosserra, redonda em aço alto carbono diâmetro de 3/16.</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Machadinha de aço com cabo de madeira</w:t>
            </w:r>
            <w:r>
              <w:rPr>
                <w:rFonts w:ascii="Arial" w:hAnsi="Arial" w:cs="Arial"/>
                <w:sz w:val="18"/>
                <w:szCs w:val="18"/>
              </w:rPr>
              <w:t xml:space="preserve"> peso</w:t>
            </w:r>
            <w:proofErr w:type="gramEnd"/>
            <w:r w:rsidRPr="00A42C41">
              <w:rPr>
                <w:rFonts w:ascii="Arial" w:hAnsi="Arial" w:cs="Arial"/>
                <w:sz w:val="18"/>
                <w:szCs w:val="18"/>
              </w:rPr>
              <w:t xml:space="preserve"> de 450 gramas.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Maquina de cortar vergalhão, </w:t>
            </w:r>
            <w:r>
              <w:rPr>
                <w:rFonts w:ascii="Arial" w:hAnsi="Arial" w:cs="Arial"/>
                <w:sz w:val="18"/>
                <w:szCs w:val="18"/>
              </w:rPr>
              <w:t>com lamina</w:t>
            </w:r>
            <w:r w:rsidRPr="00A42C41">
              <w:rPr>
                <w:rFonts w:ascii="Arial" w:hAnsi="Arial" w:cs="Arial"/>
                <w:sz w:val="18"/>
                <w:szCs w:val="18"/>
              </w:rPr>
              <w:t xml:space="preserve"> de corte para aço CA50/60, com diâmetro mínimo de corte de </w:t>
            </w:r>
            <w:proofErr w:type="gramStart"/>
            <w:r w:rsidRPr="00A42C41">
              <w:rPr>
                <w:rFonts w:ascii="Arial" w:hAnsi="Arial" w:cs="Arial"/>
                <w:sz w:val="18"/>
                <w:szCs w:val="18"/>
              </w:rPr>
              <w:t>2mm</w:t>
            </w:r>
            <w:proofErr w:type="gramEnd"/>
            <w:r w:rsidRPr="00A42C41">
              <w:rPr>
                <w:rFonts w:ascii="Arial" w:hAnsi="Arial" w:cs="Arial"/>
                <w:sz w:val="18"/>
                <w:szCs w:val="18"/>
              </w:rPr>
              <w:t xml:space="preserve"> e diâmetro Maximo de corte de 16mm com cabo de no mínimo 1,20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616"/>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Marreta de aço com cabo de madeira de 1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71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Marreta de aço com cabo de madeira de 2 Kg</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656"/>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Martelete Rotativo HR 2470 W 127</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Martelo com cabo de madeira tamanho 27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Nível de mão magnético, estrutura de alumínio, com visores de policarbonato transparente, com régua graduada no tamanho de 18”</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PA de bico co</w:t>
            </w:r>
            <w:r>
              <w:rPr>
                <w:rFonts w:ascii="Arial" w:hAnsi="Arial" w:cs="Arial"/>
                <w:sz w:val="18"/>
                <w:szCs w:val="18"/>
              </w:rPr>
              <w:t xml:space="preserve">m cabo de madeira de 70 cm com </w:t>
            </w:r>
            <w:r w:rsidRPr="00A42C41">
              <w:rPr>
                <w:rFonts w:ascii="Arial" w:hAnsi="Arial" w:cs="Arial"/>
                <w:sz w:val="18"/>
                <w:szCs w:val="18"/>
              </w:rPr>
              <w:t>terminação em Y metálica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PA quadrada com cabo de madeira de 70 cm com terminação em Y metálica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“Pé de cabra simples em aço tamanho 24”.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Picareta forjada em aço, duas pontas com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Picareta forjada em aço, tipo chibanca com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 xml:space="preserve">Pincel para pintura de parede de </w:t>
            </w:r>
            <w:r w:rsidRPr="00A42C41">
              <w:rPr>
                <w:rFonts w:ascii="Arial" w:hAnsi="Arial" w:cs="Arial"/>
                <w:sz w:val="18"/>
                <w:szCs w:val="18"/>
              </w:rPr>
              <w:t>1``</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 xml:space="preserve">Pincel para pintura </w:t>
            </w:r>
            <w:r w:rsidRPr="00A42C41">
              <w:rPr>
                <w:rFonts w:ascii="Arial" w:hAnsi="Arial" w:cs="Arial"/>
                <w:sz w:val="18"/>
                <w:szCs w:val="18"/>
              </w:rPr>
              <w:t>de parede de 2 1/2``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Pincel para pintura</w:t>
            </w:r>
            <w:r w:rsidRPr="00A42C41">
              <w:rPr>
                <w:rFonts w:ascii="Arial" w:hAnsi="Arial" w:cs="Arial"/>
                <w:sz w:val="18"/>
                <w:szCs w:val="18"/>
              </w:rPr>
              <w:t xml:space="preserve"> de parede de 2``</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Pr>
                <w:rFonts w:ascii="Arial" w:hAnsi="Arial" w:cs="Arial"/>
                <w:sz w:val="18"/>
                <w:szCs w:val="18"/>
              </w:rPr>
              <w:t xml:space="preserve">Pincel para pintura </w:t>
            </w:r>
            <w:r w:rsidRPr="00A42C41">
              <w:rPr>
                <w:rFonts w:ascii="Arial" w:hAnsi="Arial" w:cs="Arial"/>
                <w:sz w:val="18"/>
                <w:szCs w:val="18"/>
              </w:rPr>
              <w:t>de parede de 3/4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“Ponteiro de aço carbono, sextavado ¾ com 12” comprimentos.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230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Prensa cabo 5-10 3/8</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6"/>
                <w:szCs w:val="16"/>
              </w:rPr>
            </w:pPr>
            <w:r w:rsidRPr="00A42C41">
              <w:rPr>
                <w:rFonts w:ascii="Arial" w:hAnsi="Arial" w:cs="Arial"/>
                <w:sz w:val="16"/>
                <w:szCs w:val="16"/>
              </w:rPr>
              <w:t xml:space="preserve">Pulverizador agrícola de pressão acumulada de 20 litros costal profissional, base de aço pintada em epóxi, diâmetro do bocal de </w:t>
            </w:r>
            <w:proofErr w:type="gramStart"/>
            <w:r w:rsidRPr="00A42C41">
              <w:rPr>
                <w:rFonts w:ascii="Arial" w:hAnsi="Arial" w:cs="Arial"/>
                <w:sz w:val="16"/>
                <w:szCs w:val="16"/>
              </w:rPr>
              <w:t>105mm</w:t>
            </w:r>
            <w:proofErr w:type="gramEnd"/>
            <w:r w:rsidRPr="00A42C41">
              <w:rPr>
                <w:rFonts w:ascii="Arial" w:hAnsi="Arial" w:cs="Arial"/>
                <w:sz w:val="16"/>
                <w:szCs w:val="16"/>
              </w:rPr>
              <w:t>, comprimento da lança 600mm, comprimento da mangueira com 1350mm,mecanismo de pressão com pistão e câmara de metal em  latão, válvula  de alivio de pressão, bico tipo pistão duplo com regulagem aberto e direcionado, gatilho de acionamento com trava, inversão de bombeamento para usar ambas as mãos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“Rebitador com quatro ponteiras para bitolas de rebite de repuxo 2.4, 3.2, 4 e 4.8 mm acompanha chave para troca das ponteiras, tamanho 10”.</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Serra circular 7.1/4, tensão de </w:t>
            </w:r>
            <w:proofErr w:type="gramStart"/>
            <w:r w:rsidRPr="00A42C41">
              <w:rPr>
                <w:rFonts w:ascii="Arial" w:hAnsi="Arial" w:cs="Arial"/>
                <w:sz w:val="18"/>
                <w:szCs w:val="18"/>
              </w:rPr>
              <w:t>127V</w:t>
            </w:r>
            <w:proofErr w:type="gramEnd"/>
            <w:r w:rsidRPr="00A42C41">
              <w:rPr>
                <w:rFonts w:ascii="Arial" w:hAnsi="Arial" w:cs="Arial"/>
                <w:sz w:val="18"/>
                <w:szCs w:val="18"/>
              </w:rPr>
              <w:t>, potencia de 1350 W, com 5000 rpm,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Serra mármore 4.3/8 tensão </w:t>
            </w:r>
            <w:proofErr w:type="gramStart"/>
            <w:r w:rsidRPr="00A42C41">
              <w:rPr>
                <w:rFonts w:ascii="Arial" w:hAnsi="Arial" w:cs="Arial"/>
                <w:sz w:val="18"/>
                <w:szCs w:val="18"/>
              </w:rPr>
              <w:t>127V</w:t>
            </w:r>
            <w:proofErr w:type="gramEnd"/>
            <w:r w:rsidRPr="00A42C41">
              <w:rPr>
                <w:rFonts w:ascii="Arial" w:hAnsi="Arial" w:cs="Arial"/>
                <w:sz w:val="18"/>
                <w:szCs w:val="18"/>
              </w:rPr>
              <w:t xml:space="preserve"> com potencia de 1300 W e 13000 rpm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Serrinha p/ máquina Tico-Tico</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581"/>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Serrote</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6</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Serrote com lamina de aço, com cabo de madeira, com dentes travados, tamanho 18”</w:t>
            </w:r>
            <w:proofErr w:type="gramEnd"/>
            <w:r w:rsidRPr="00A42C41">
              <w:rPr>
                <w:rFonts w:ascii="Arial" w:hAnsi="Arial" w:cs="Arial"/>
                <w:sz w:val="18"/>
                <w:szCs w:val="18"/>
              </w:rPr>
              <w:t>.</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proofErr w:type="gramStart"/>
            <w:r w:rsidRPr="00A42C41">
              <w:rPr>
                <w:rFonts w:ascii="Arial" w:hAnsi="Arial" w:cs="Arial"/>
                <w:sz w:val="18"/>
                <w:szCs w:val="18"/>
              </w:rPr>
              <w:t>Talhadeira em aço de 12”</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Torquês armador, com cabo revestido com no mínimo 300 mm.</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656"/>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 xml:space="preserve">Trena com fita de aço carbono, revestida em nylon e borracha, com botão para liberação da fita, com trava de retrocesso automática, com graduação em </w:t>
            </w:r>
            <w:r w:rsidRPr="00A42C41">
              <w:rPr>
                <w:rFonts w:ascii="Arial" w:hAnsi="Arial" w:cs="Arial"/>
                <w:sz w:val="18"/>
                <w:szCs w:val="18"/>
              </w:rPr>
              <w:lastRenderedPageBreak/>
              <w:t>milímetros e polegadas no tamanho de 5 metros.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Trincha 1``</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Trincha 3/4</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120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 xml:space="preserve">Vassoura para </w:t>
            </w:r>
            <w:proofErr w:type="gramStart"/>
            <w:r w:rsidRPr="00A42C41">
              <w:rPr>
                <w:rFonts w:ascii="Arial" w:hAnsi="Arial" w:cs="Arial"/>
                <w:sz w:val="18"/>
                <w:szCs w:val="18"/>
              </w:rPr>
              <w:t>folhas metálica 22</w:t>
            </w:r>
            <w:proofErr w:type="gramEnd"/>
            <w:r w:rsidRPr="00A42C41">
              <w:rPr>
                <w:rFonts w:ascii="Arial" w:hAnsi="Arial" w:cs="Arial"/>
                <w:sz w:val="18"/>
                <w:szCs w:val="18"/>
              </w:rPr>
              <w:t xml:space="preserve"> dentes com haste regulável, olho de 23 mm com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120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 xml:space="preserve">Vassoura para </w:t>
            </w:r>
            <w:proofErr w:type="gramStart"/>
            <w:r w:rsidRPr="00A42C41">
              <w:rPr>
                <w:rFonts w:ascii="Arial" w:hAnsi="Arial" w:cs="Arial"/>
                <w:sz w:val="18"/>
                <w:szCs w:val="18"/>
              </w:rPr>
              <w:t>folhas plástica 26</w:t>
            </w:r>
            <w:proofErr w:type="gramEnd"/>
            <w:r w:rsidRPr="00A42C41">
              <w:rPr>
                <w:rFonts w:ascii="Arial" w:hAnsi="Arial" w:cs="Arial"/>
                <w:sz w:val="18"/>
                <w:szCs w:val="18"/>
              </w:rPr>
              <w:t xml:space="preserve"> dentes com haste regulável, olho de 23 mm com cabo de madeira.</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96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30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 xml:space="preserve">Carrinho de mão com braço tubular e </w:t>
            </w:r>
            <w:proofErr w:type="gramStart"/>
            <w:r w:rsidRPr="00A42C41">
              <w:rPr>
                <w:rFonts w:ascii="Arial" w:hAnsi="Arial" w:cs="Arial"/>
                <w:sz w:val="18"/>
                <w:szCs w:val="18"/>
              </w:rPr>
              <w:t>caçamba metálico, com pneu</w:t>
            </w:r>
            <w:proofErr w:type="gramEnd"/>
            <w:r w:rsidRPr="00A42C41">
              <w:rPr>
                <w:rFonts w:ascii="Arial" w:hAnsi="Arial" w:cs="Arial"/>
                <w:sz w:val="18"/>
                <w:szCs w:val="18"/>
              </w:rPr>
              <w:t xml:space="preserve"> com câmara de 50 litros.</w:t>
            </w:r>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1290"/>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single" w:sz="4" w:space="0" w:color="auto"/>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20</w:t>
            </w:r>
          </w:p>
        </w:tc>
        <w:tc>
          <w:tcPr>
            <w:tcW w:w="2245" w:type="dxa"/>
            <w:tcBorders>
              <w:top w:val="nil"/>
              <w:left w:val="nil"/>
              <w:bottom w:val="single" w:sz="4" w:space="0" w:color="auto"/>
              <w:right w:val="nil"/>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 xml:space="preserve">Carrinho de mão com estrutura de cantoneira reforçada e caçamba metálico, com pneu com câmara de 50 </w:t>
            </w:r>
            <w:proofErr w:type="gramStart"/>
            <w:r w:rsidRPr="00A42C41">
              <w:rPr>
                <w:rFonts w:ascii="Arial" w:hAnsi="Arial" w:cs="Arial"/>
                <w:sz w:val="18"/>
                <w:szCs w:val="18"/>
              </w:rPr>
              <w:t>litros</w:t>
            </w:r>
            <w:proofErr w:type="gramEnd"/>
          </w:p>
        </w:tc>
        <w:tc>
          <w:tcPr>
            <w:tcW w:w="2126" w:type="dxa"/>
            <w:tcBorders>
              <w:top w:val="nil"/>
              <w:left w:val="single" w:sz="8" w:space="0" w:color="auto"/>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single" w:sz="4" w:space="0" w:color="auto"/>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573"/>
        </w:trPr>
        <w:tc>
          <w:tcPr>
            <w:tcW w:w="1047" w:type="dxa"/>
            <w:vMerge/>
            <w:tcBorders>
              <w:left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nil"/>
              <w:left w:val="nil"/>
              <w:bottom w:val="nil"/>
              <w:right w:val="nil"/>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nil"/>
              <w:left w:val="single" w:sz="4" w:space="0" w:color="auto"/>
              <w:bottom w:val="nil"/>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5</w:t>
            </w:r>
          </w:p>
        </w:tc>
        <w:tc>
          <w:tcPr>
            <w:tcW w:w="2245" w:type="dxa"/>
            <w:tcBorders>
              <w:top w:val="nil"/>
              <w:left w:val="nil"/>
              <w:bottom w:val="nil"/>
              <w:right w:val="nil"/>
            </w:tcBorders>
            <w:shd w:val="clear" w:color="000000" w:fill="FFFFFF"/>
            <w:vAlign w:val="center"/>
            <w:hideMark/>
          </w:tcPr>
          <w:p w:rsidR="00CA48D6" w:rsidRPr="00A42C41" w:rsidRDefault="00CA48D6" w:rsidP="00DA66EF">
            <w:pPr>
              <w:jc w:val="center"/>
              <w:rPr>
                <w:rFonts w:ascii="Arial" w:hAnsi="Arial" w:cs="Arial"/>
                <w:sz w:val="18"/>
                <w:szCs w:val="18"/>
              </w:rPr>
            </w:pPr>
            <w:r w:rsidRPr="00A42C41">
              <w:rPr>
                <w:rFonts w:ascii="Arial" w:hAnsi="Arial" w:cs="Arial"/>
                <w:sz w:val="18"/>
                <w:szCs w:val="18"/>
              </w:rPr>
              <w:t>Cavadeira</w:t>
            </w:r>
          </w:p>
        </w:tc>
        <w:tc>
          <w:tcPr>
            <w:tcW w:w="2126" w:type="dxa"/>
            <w:tcBorders>
              <w:top w:val="nil"/>
              <w:left w:val="single" w:sz="8" w:space="0" w:color="auto"/>
              <w:bottom w:val="nil"/>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nil"/>
              <w:left w:val="nil"/>
              <w:bottom w:val="nil"/>
              <w:right w:val="single" w:sz="8"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nil"/>
              <w:left w:val="nil"/>
              <w:bottom w:val="nil"/>
              <w:right w:val="single" w:sz="8"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1047" w:type="dxa"/>
            <w:vMerge/>
            <w:tcBorders>
              <w:left w:val="single" w:sz="4" w:space="0" w:color="auto"/>
              <w:bottom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Unid</w:t>
            </w: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20"/>
                <w:szCs w:val="20"/>
              </w:rPr>
            </w:pPr>
            <w:r w:rsidRPr="00A42C41">
              <w:rPr>
                <w:rFonts w:ascii="Arial" w:hAnsi="Arial" w:cs="Arial"/>
                <w:sz w:val="20"/>
                <w:szCs w:val="20"/>
              </w:rPr>
              <w:t>10</w:t>
            </w:r>
          </w:p>
        </w:tc>
        <w:tc>
          <w:tcPr>
            <w:tcW w:w="2245" w:type="dxa"/>
            <w:tcBorders>
              <w:top w:val="single" w:sz="4" w:space="0" w:color="auto"/>
              <w:left w:val="nil"/>
              <w:bottom w:val="single" w:sz="4" w:space="0" w:color="auto"/>
              <w:right w:val="single" w:sz="4" w:space="0" w:color="auto"/>
            </w:tcBorders>
            <w:shd w:val="clear" w:color="000000" w:fill="FFFFFF"/>
            <w:vAlign w:val="center"/>
            <w:hideMark/>
          </w:tcPr>
          <w:p w:rsidR="00CA48D6" w:rsidRPr="00A42C41" w:rsidRDefault="00CA48D6" w:rsidP="00DA66EF">
            <w:pPr>
              <w:jc w:val="both"/>
              <w:rPr>
                <w:rFonts w:ascii="Arial" w:hAnsi="Arial" w:cs="Arial"/>
                <w:sz w:val="18"/>
                <w:szCs w:val="18"/>
              </w:rPr>
            </w:pPr>
            <w:r w:rsidRPr="00A42C41">
              <w:rPr>
                <w:rFonts w:ascii="Arial" w:hAnsi="Arial" w:cs="Arial"/>
                <w:sz w:val="18"/>
                <w:szCs w:val="18"/>
              </w:rPr>
              <w:t>Cavadeira articulada com cabo de madeira de 1,50 metros</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A48D6" w:rsidRPr="00A42C41" w:rsidRDefault="00CA48D6" w:rsidP="00DA66EF">
            <w:pPr>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48D6" w:rsidRPr="00A42C41" w:rsidRDefault="00CA48D6" w:rsidP="00DA66EF">
            <w:pPr>
              <w:jc w:val="center"/>
              <w:rPr>
                <w:rFonts w:ascii="Arial" w:hAnsi="Arial" w:cs="Arial"/>
                <w:sz w:val="16"/>
                <w:szCs w:val="16"/>
              </w:rPr>
            </w:pPr>
          </w:p>
        </w:tc>
        <w:tc>
          <w:tcPr>
            <w:tcW w:w="2268" w:type="dxa"/>
            <w:tcBorders>
              <w:top w:val="single" w:sz="4" w:space="0" w:color="auto"/>
              <w:left w:val="nil"/>
              <w:bottom w:val="single" w:sz="4" w:space="0" w:color="auto"/>
              <w:right w:val="single" w:sz="4" w:space="0" w:color="auto"/>
            </w:tcBorders>
            <w:vAlign w:val="center"/>
          </w:tcPr>
          <w:p w:rsidR="00CA48D6" w:rsidRPr="00A42C41" w:rsidRDefault="00CA48D6" w:rsidP="00DA66EF">
            <w:pPr>
              <w:jc w:val="center"/>
              <w:rPr>
                <w:rFonts w:ascii="Arial" w:hAnsi="Arial" w:cs="Arial"/>
                <w:sz w:val="16"/>
                <w:szCs w:val="16"/>
              </w:rPr>
            </w:pPr>
          </w:p>
        </w:tc>
      </w:tr>
      <w:tr w:rsidR="00CA48D6" w:rsidRPr="00A42C41" w:rsidTr="00DA66EF">
        <w:trPr>
          <w:trHeight w:val="840"/>
        </w:trPr>
        <w:tc>
          <w:tcPr>
            <w:tcW w:w="6804" w:type="dxa"/>
            <w:gridSpan w:val="5"/>
            <w:tcBorders>
              <w:top w:val="single" w:sz="4" w:space="0" w:color="auto"/>
              <w:left w:val="single" w:sz="4" w:space="0" w:color="auto"/>
              <w:bottom w:val="single" w:sz="4" w:space="0" w:color="auto"/>
              <w:right w:val="nil"/>
            </w:tcBorders>
            <w:shd w:val="clear" w:color="000000" w:fill="C2D69A"/>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VALOR DO LOTE 04</w:t>
            </w:r>
          </w:p>
        </w:tc>
        <w:tc>
          <w:tcPr>
            <w:tcW w:w="4111" w:type="dxa"/>
            <w:gridSpan w:val="2"/>
            <w:tcBorders>
              <w:top w:val="nil"/>
              <w:left w:val="nil"/>
              <w:bottom w:val="single" w:sz="4" w:space="0" w:color="auto"/>
              <w:right w:val="single" w:sz="4" w:space="0" w:color="auto"/>
            </w:tcBorders>
            <w:shd w:val="clear" w:color="000000" w:fill="C2D69A"/>
            <w:vAlign w:val="center"/>
            <w:hideMark/>
          </w:tcPr>
          <w:p w:rsidR="00CA48D6" w:rsidRPr="00A42C41" w:rsidRDefault="00CA48D6" w:rsidP="00DA66EF">
            <w:pPr>
              <w:jc w:val="center"/>
              <w:rPr>
                <w:rFonts w:ascii="Arial" w:hAnsi="Arial" w:cs="Arial"/>
                <w:b/>
                <w:bCs/>
                <w:sz w:val="20"/>
                <w:szCs w:val="20"/>
              </w:rPr>
            </w:pPr>
            <w:r w:rsidRPr="00A42C41">
              <w:rPr>
                <w:rFonts w:ascii="Arial" w:hAnsi="Arial" w:cs="Arial"/>
                <w:b/>
                <w:bCs/>
                <w:sz w:val="20"/>
                <w:szCs w:val="20"/>
              </w:rPr>
              <w:t xml:space="preserve">R$                </w:t>
            </w:r>
          </w:p>
        </w:tc>
      </w:tr>
    </w:tbl>
    <w:p w:rsidR="00CA48D6" w:rsidRDefault="00CA48D6" w:rsidP="00CA48D6">
      <w:pPr>
        <w:widowControl w:val="0"/>
        <w:autoSpaceDE w:val="0"/>
        <w:autoSpaceDN w:val="0"/>
        <w:adjustRightInd w:val="0"/>
        <w:spacing w:line="276" w:lineRule="auto"/>
        <w:jc w:val="both"/>
        <w:rPr>
          <w:rFonts w:ascii="Arial" w:hAnsi="Arial" w:cs="Arial"/>
          <w:b/>
          <w:bCs/>
          <w:sz w:val="22"/>
          <w:szCs w:val="22"/>
        </w:rPr>
      </w:pPr>
    </w:p>
    <w:tbl>
      <w:tblPr>
        <w:tblW w:w="10915" w:type="dxa"/>
        <w:tblInd w:w="-1064" w:type="dxa"/>
        <w:tblCellMar>
          <w:left w:w="70" w:type="dxa"/>
          <w:right w:w="70" w:type="dxa"/>
        </w:tblCellMar>
        <w:tblLook w:val="04A0"/>
      </w:tblPr>
      <w:tblGrid>
        <w:gridCol w:w="985"/>
        <w:gridCol w:w="708"/>
        <w:gridCol w:w="707"/>
        <w:gridCol w:w="2278"/>
        <w:gridCol w:w="2268"/>
        <w:gridCol w:w="1701"/>
        <w:gridCol w:w="2268"/>
      </w:tblGrid>
      <w:tr w:rsidR="00CA48D6" w:rsidRPr="00D411C5" w:rsidTr="00B114F5">
        <w:trPr>
          <w:trHeight w:val="600"/>
        </w:trPr>
        <w:tc>
          <w:tcPr>
            <w:tcW w:w="985"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Lote</w:t>
            </w:r>
            <w:r>
              <w:rPr>
                <w:rFonts w:ascii="Arial" w:hAnsi="Arial" w:cs="Arial"/>
                <w:b/>
                <w:bCs/>
                <w:sz w:val="20"/>
                <w:szCs w:val="20"/>
              </w:rPr>
              <w:t xml:space="preserve"> 05</w:t>
            </w:r>
          </w:p>
        </w:tc>
        <w:tc>
          <w:tcPr>
            <w:tcW w:w="708" w:type="dxa"/>
            <w:tcBorders>
              <w:top w:val="single" w:sz="4" w:space="0" w:color="auto"/>
              <w:left w:val="nil"/>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Un</w:t>
            </w:r>
          </w:p>
        </w:tc>
        <w:tc>
          <w:tcPr>
            <w:tcW w:w="707" w:type="dxa"/>
            <w:tcBorders>
              <w:top w:val="single" w:sz="4" w:space="0" w:color="auto"/>
              <w:left w:val="nil"/>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Qtde</w:t>
            </w:r>
          </w:p>
        </w:tc>
        <w:tc>
          <w:tcPr>
            <w:tcW w:w="2278" w:type="dxa"/>
            <w:tcBorders>
              <w:top w:val="single" w:sz="4" w:space="0" w:color="auto"/>
              <w:left w:val="nil"/>
              <w:bottom w:val="single" w:sz="4" w:space="0" w:color="auto"/>
              <w:right w:val="nil"/>
            </w:tcBorders>
            <w:shd w:val="clear" w:color="000000" w:fill="75923C"/>
            <w:vAlign w:val="center"/>
            <w:hideMark/>
          </w:tcPr>
          <w:p w:rsidR="00CA48D6" w:rsidRPr="00D411C5" w:rsidRDefault="00CA48D6" w:rsidP="00DA66EF">
            <w:pPr>
              <w:jc w:val="center"/>
              <w:rPr>
                <w:rFonts w:ascii="Arial" w:hAnsi="Arial" w:cs="Arial"/>
                <w:b/>
                <w:bCs/>
                <w:sz w:val="18"/>
                <w:szCs w:val="18"/>
              </w:rPr>
            </w:pPr>
            <w:r w:rsidRPr="00D411C5">
              <w:rPr>
                <w:rFonts w:ascii="Arial" w:hAnsi="Arial" w:cs="Arial"/>
                <w:b/>
                <w:bCs/>
                <w:sz w:val="18"/>
                <w:szCs w:val="18"/>
              </w:rPr>
              <w:t>Produto</w:t>
            </w:r>
          </w:p>
        </w:tc>
        <w:tc>
          <w:tcPr>
            <w:tcW w:w="2268"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18"/>
                <w:szCs w:val="18"/>
              </w:rPr>
            </w:pPr>
            <w:r w:rsidRPr="00D411C5">
              <w:rPr>
                <w:rFonts w:ascii="Arial" w:hAnsi="Arial" w:cs="Arial"/>
                <w:b/>
                <w:bCs/>
                <w:sz w:val="18"/>
                <w:szCs w:val="18"/>
              </w:rPr>
              <w:t xml:space="preserve"> </w:t>
            </w:r>
            <w:r>
              <w:rPr>
                <w:rFonts w:ascii="Arial" w:hAnsi="Arial" w:cs="Arial"/>
                <w:b/>
                <w:bCs/>
                <w:sz w:val="18"/>
                <w:szCs w:val="18"/>
              </w:rPr>
              <w:t>Marca</w:t>
            </w:r>
            <w:r w:rsidRPr="00D411C5">
              <w:rPr>
                <w:rFonts w:ascii="Arial" w:hAnsi="Arial" w:cs="Arial"/>
                <w:b/>
                <w:bCs/>
                <w:sz w:val="18"/>
                <w:szCs w:val="18"/>
              </w:rPr>
              <w:t xml:space="preserve"> </w:t>
            </w:r>
          </w:p>
        </w:tc>
        <w:tc>
          <w:tcPr>
            <w:tcW w:w="1701" w:type="dxa"/>
            <w:tcBorders>
              <w:top w:val="single" w:sz="8" w:space="0" w:color="auto"/>
              <w:left w:val="nil"/>
              <w:bottom w:val="single" w:sz="4" w:space="0" w:color="auto"/>
              <w:right w:val="single" w:sz="8" w:space="0" w:color="auto"/>
            </w:tcBorders>
            <w:shd w:val="clear" w:color="000000" w:fill="75923C"/>
            <w:vAlign w:val="center"/>
            <w:hideMark/>
          </w:tcPr>
          <w:p w:rsidR="00CA48D6" w:rsidRPr="00D411C5" w:rsidRDefault="00CA48D6" w:rsidP="00DA66EF">
            <w:pPr>
              <w:jc w:val="center"/>
              <w:rPr>
                <w:rFonts w:ascii="Arial" w:hAnsi="Arial" w:cs="Arial"/>
                <w:b/>
                <w:bCs/>
                <w:sz w:val="16"/>
                <w:szCs w:val="16"/>
              </w:rPr>
            </w:pPr>
            <w:r w:rsidRPr="00D411C5">
              <w:rPr>
                <w:rFonts w:ascii="Arial" w:hAnsi="Arial" w:cs="Arial"/>
                <w:b/>
                <w:bCs/>
                <w:sz w:val="18"/>
                <w:szCs w:val="18"/>
              </w:rPr>
              <w:t>Valor unit</w:t>
            </w:r>
          </w:p>
        </w:tc>
        <w:tc>
          <w:tcPr>
            <w:tcW w:w="2268" w:type="dxa"/>
            <w:tcBorders>
              <w:top w:val="single" w:sz="8" w:space="0" w:color="auto"/>
              <w:left w:val="nil"/>
              <w:bottom w:val="single" w:sz="4" w:space="0" w:color="auto"/>
              <w:right w:val="single" w:sz="8" w:space="0" w:color="auto"/>
            </w:tcBorders>
            <w:shd w:val="clear" w:color="000000" w:fill="75923C"/>
            <w:vAlign w:val="center"/>
          </w:tcPr>
          <w:p w:rsidR="00CA48D6" w:rsidRDefault="00CA48D6" w:rsidP="00DA66EF">
            <w:pPr>
              <w:jc w:val="center"/>
              <w:rPr>
                <w:rFonts w:ascii="Arial" w:hAnsi="Arial" w:cs="Arial"/>
                <w:b/>
                <w:bCs/>
                <w:sz w:val="16"/>
                <w:szCs w:val="16"/>
              </w:rPr>
            </w:pPr>
            <w:r>
              <w:rPr>
                <w:rFonts w:ascii="Arial" w:hAnsi="Arial" w:cs="Arial"/>
                <w:b/>
                <w:bCs/>
                <w:sz w:val="16"/>
                <w:szCs w:val="16"/>
              </w:rPr>
              <w:t xml:space="preserve">Valor </w:t>
            </w:r>
            <w:r w:rsidRPr="00D411C5">
              <w:rPr>
                <w:rFonts w:ascii="Arial" w:hAnsi="Arial" w:cs="Arial"/>
                <w:b/>
                <w:bCs/>
                <w:sz w:val="16"/>
                <w:szCs w:val="16"/>
              </w:rPr>
              <w:t>T</w:t>
            </w:r>
            <w:r>
              <w:rPr>
                <w:rFonts w:ascii="Arial" w:hAnsi="Arial" w:cs="Arial"/>
                <w:b/>
                <w:bCs/>
                <w:sz w:val="16"/>
                <w:szCs w:val="16"/>
              </w:rPr>
              <w:t>otal</w:t>
            </w:r>
          </w:p>
        </w:tc>
      </w:tr>
      <w:tr w:rsidR="00CA48D6" w:rsidRPr="00D411C5" w:rsidTr="00B114F5">
        <w:trPr>
          <w:trHeight w:val="840"/>
        </w:trPr>
        <w:tc>
          <w:tcPr>
            <w:tcW w:w="985" w:type="dxa"/>
            <w:vMerge w:val="restart"/>
            <w:tcBorders>
              <w:top w:val="nil"/>
              <w:left w:val="single" w:sz="4" w:space="0" w:color="auto"/>
              <w:bottom w:val="single" w:sz="4" w:space="0" w:color="000000"/>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5</w:t>
            </w: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Chapa de compensado resinado 2,20 X 1,10 X 6 mm</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385</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Sarrafo de 10 cm com 3 metros - Pinus</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280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Sarrafo de 5 cm com 3 metros - Pinus</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Peça</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270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Tabua de 20 cm com 3 metros - Pinus</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Peça</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280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Tabua de 30 cm com 3 metros - Pinus</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425</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5x16x3,</w:t>
            </w:r>
            <w:proofErr w:type="gramEnd"/>
            <w:r w:rsidRPr="00D411C5">
              <w:rPr>
                <w:rFonts w:ascii="Arial" w:hAnsi="Arial" w:cs="Arial"/>
                <w:sz w:val="18"/>
                <w:szCs w:val="18"/>
              </w:rPr>
              <w:t>50m Eucalipto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505</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6X12x3</w:t>
            </w:r>
            <w:proofErr w:type="gramEnd"/>
            <w:r w:rsidRPr="00D411C5">
              <w:rPr>
                <w:rFonts w:ascii="Arial" w:hAnsi="Arial" w:cs="Arial"/>
                <w:sz w:val="18"/>
                <w:szCs w:val="18"/>
              </w:rPr>
              <w:t>,5m Eucalipto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400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6X12x4</w:t>
            </w:r>
            <w:proofErr w:type="gramEnd"/>
            <w:r w:rsidRPr="00D411C5">
              <w:rPr>
                <w:rFonts w:ascii="Arial" w:hAnsi="Arial" w:cs="Arial"/>
                <w:sz w:val="18"/>
                <w:szCs w:val="18"/>
              </w:rPr>
              <w:t>,0m Eucalipto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400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6x16x3,</w:t>
            </w:r>
            <w:proofErr w:type="gramEnd"/>
            <w:r w:rsidRPr="00D411C5">
              <w:rPr>
                <w:rFonts w:ascii="Arial" w:hAnsi="Arial" w:cs="Arial"/>
                <w:sz w:val="18"/>
                <w:szCs w:val="18"/>
              </w:rPr>
              <w:t>50m Eucalipto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6X20x4</w:t>
            </w:r>
            <w:proofErr w:type="gramEnd"/>
            <w:r w:rsidRPr="00D411C5">
              <w:rPr>
                <w:rFonts w:ascii="Arial" w:hAnsi="Arial" w:cs="Arial"/>
                <w:sz w:val="18"/>
                <w:szCs w:val="18"/>
              </w:rPr>
              <w:t>,0m Eucalipto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6X25x4</w:t>
            </w:r>
            <w:proofErr w:type="gramEnd"/>
            <w:r w:rsidRPr="00D411C5">
              <w:rPr>
                <w:rFonts w:ascii="Arial" w:hAnsi="Arial" w:cs="Arial"/>
                <w:sz w:val="18"/>
                <w:szCs w:val="18"/>
              </w:rPr>
              <w:t>,0m Eucalipto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5" w:type="dxa"/>
            <w:vMerge/>
            <w:tcBorders>
              <w:top w:val="nil"/>
              <w:left w:val="single" w:sz="4" w:space="0" w:color="auto"/>
              <w:bottom w:val="single" w:sz="4" w:space="0" w:color="000000"/>
              <w:right w:val="single" w:sz="4" w:space="0" w:color="auto"/>
            </w:tcBorders>
            <w:vAlign w:val="center"/>
            <w:hideMark/>
          </w:tcPr>
          <w:p w:rsidR="00CA48D6" w:rsidRPr="00D411C5" w:rsidRDefault="00CA48D6" w:rsidP="00DA66EF">
            <w:pPr>
              <w:jc w:val="cente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300</w:t>
            </w:r>
          </w:p>
        </w:tc>
        <w:tc>
          <w:tcPr>
            <w:tcW w:w="227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 xml:space="preserve">Viga de Madeira </w:t>
            </w:r>
            <w:proofErr w:type="gramStart"/>
            <w:r w:rsidRPr="00D411C5">
              <w:rPr>
                <w:rFonts w:ascii="Arial" w:hAnsi="Arial" w:cs="Arial"/>
                <w:sz w:val="18"/>
                <w:szCs w:val="18"/>
              </w:rPr>
              <w:t>6X30x4</w:t>
            </w:r>
            <w:proofErr w:type="gramEnd"/>
            <w:r w:rsidRPr="00D411C5">
              <w:rPr>
                <w:rFonts w:ascii="Arial" w:hAnsi="Arial" w:cs="Arial"/>
                <w:sz w:val="18"/>
                <w:szCs w:val="18"/>
              </w:rPr>
              <w:t>,0m Eucalipto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6946" w:type="dxa"/>
            <w:gridSpan w:val="5"/>
            <w:tcBorders>
              <w:top w:val="single" w:sz="4" w:space="0" w:color="auto"/>
              <w:left w:val="single" w:sz="4" w:space="0" w:color="auto"/>
              <w:bottom w:val="single" w:sz="4" w:space="0" w:color="auto"/>
              <w:right w:val="nil"/>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VALOR DO LOTE 05</w:t>
            </w:r>
          </w:p>
        </w:tc>
        <w:tc>
          <w:tcPr>
            <w:tcW w:w="3969" w:type="dxa"/>
            <w:gridSpan w:val="2"/>
            <w:tcBorders>
              <w:top w:val="nil"/>
              <w:left w:val="nil"/>
              <w:bottom w:val="single" w:sz="4" w:space="0" w:color="auto"/>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 xml:space="preserve"> R$              </w:t>
            </w:r>
          </w:p>
        </w:tc>
      </w:tr>
    </w:tbl>
    <w:p w:rsidR="00CA48D6" w:rsidRDefault="00CA48D6" w:rsidP="00CA48D6">
      <w:pPr>
        <w:widowControl w:val="0"/>
        <w:autoSpaceDE w:val="0"/>
        <w:autoSpaceDN w:val="0"/>
        <w:adjustRightInd w:val="0"/>
        <w:spacing w:line="276" w:lineRule="auto"/>
        <w:jc w:val="both"/>
        <w:rPr>
          <w:rFonts w:ascii="Arial" w:hAnsi="Arial" w:cs="Arial"/>
          <w:b/>
          <w:bCs/>
          <w:sz w:val="22"/>
          <w:szCs w:val="22"/>
        </w:rPr>
      </w:pPr>
    </w:p>
    <w:tbl>
      <w:tblPr>
        <w:tblW w:w="10915" w:type="dxa"/>
        <w:tblInd w:w="-1064" w:type="dxa"/>
        <w:tblCellMar>
          <w:left w:w="70" w:type="dxa"/>
          <w:right w:w="70" w:type="dxa"/>
        </w:tblCellMar>
        <w:tblLook w:val="04A0"/>
      </w:tblPr>
      <w:tblGrid>
        <w:gridCol w:w="986"/>
        <w:gridCol w:w="708"/>
        <w:gridCol w:w="707"/>
        <w:gridCol w:w="2277"/>
        <w:gridCol w:w="2268"/>
        <w:gridCol w:w="1701"/>
        <w:gridCol w:w="2268"/>
      </w:tblGrid>
      <w:tr w:rsidR="00CA48D6" w:rsidRPr="00D411C5" w:rsidTr="00B114F5">
        <w:trPr>
          <w:trHeight w:val="600"/>
        </w:trPr>
        <w:tc>
          <w:tcPr>
            <w:tcW w:w="986" w:type="dxa"/>
            <w:tcBorders>
              <w:top w:val="single" w:sz="4" w:space="0" w:color="auto"/>
              <w:left w:val="single" w:sz="4" w:space="0" w:color="auto"/>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Lote</w:t>
            </w:r>
            <w:r>
              <w:rPr>
                <w:rFonts w:ascii="Arial" w:hAnsi="Arial" w:cs="Arial"/>
                <w:b/>
                <w:bCs/>
                <w:sz w:val="20"/>
                <w:szCs w:val="20"/>
              </w:rPr>
              <w:t xml:space="preserve"> 06</w:t>
            </w:r>
          </w:p>
        </w:tc>
        <w:tc>
          <w:tcPr>
            <w:tcW w:w="708" w:type="dxa"/>
            <w:tcBorders>
              <w:top w:val="single" w:sz="4" w:space="0" w:color="auto"/>
              <w:left w:val="nil"/>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Un</w:t>
            </w:r>
          </w:p>
        </w:tc>
        <w:tc>
          <w:tcPr>
            <w:tcW w:w="707" w:type="dxa"/>
            <w:tcBorders>
              <w:top w:val="single" w:sz="4" w:space="0" w:color="auto"/>
              <w:left w:val="nil"/>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Qtde</w:t>
            </w:r>
          </w:p>
        </w:tc>
        <w:tc>
          <w:tcPr>
            <w:tcW w:w="2277" w:type="dxa"/>
            <w:tcBorders>
              <w:top w:val="single" w:sz="4" w:space="0" w:color="auto"/>
              <w:left w:val="nil"/>
              <w:bottom w:val="single" w:sz="4" w:space="0" w:color="auto"/>
              <w:right w:val="nil"/>
            </w:tcBorders>
            <w:shd w:val="clear" w:color="000000" w:fill="75923C"/>
            <w:vAlign w:val="center"/>
            <w:hideMark/>
          </w:tcPr>
          <w:p w:rsidR="00CA48D6" w:rsidRPr="00D411C5" w:rsidRDefault="00CA48D6" w:rsidP="00DA66EF">
            <w:pPr>
              <w:jc w:val="center"/>
              <w:rPr>
                <w:rFonts w:ascii="Arial" w:hAnsi="Arial" w:cs="Arial"/>
                <w:b/>
                <w:bCs/>
                <w:sz w:val="18"/>
                <w:szCs w:val="18"/>
              </w:rPr>
            </w:pPr>
            <w:r w:rsidRPr="00D411C5">
              <w:rPr>
                <w:rFonts w:ascii="Arial" w:hAnsi="Arial" w:cs="Arial"/>
                <w:b/>
                <w:bCs/>
                <w:sz w:val="18"/>
                <w:szCs w:val="18"/>
              </w:rPr>
              <w:t>Produto</w:t>
            </w:r>
          </w:p>
        </w:tc>
        <w:tc>
          <w:tcPr>
            <w:tcW w:w="2268" w:type="dxa"/>
            <w:tcBorders>
              <w:top w:val="single" w:sz="8" w:space="0" w:color="auto"/>
              <w:left w:val="single" w:sz="8" w:space="0" w:color="auto"/>
              <w:bottom w:val="single" w:sz="4" w:space="0" w:color="auto"/>
              <w:right w:val="single" w:sz="4" w:space="0" w:color="auto"/>
            </w:tcBorders>
            <w:shd w:val="clear" w:color="000000" w:fill="75923C"/>
            <w:vAlign w:val="center"/>
            <w:hideMark/>
          </w:tcPr>
          <w:p w:rsidR="00CA48D6" w:rsidRPr="00D411C5" w:rsidRDefault="00CA48D6" w:rsidP="00DA66EF">
            <w:pPr>
              <w:jc w:val="center"/>
              <w:rPr>
                <w:rFonts w:ascii="Arial" w:hAnsi="Arial" w:cs="Arial"/>
                <w:b/>
                <w:bCs/>
                <w:sz w:val="18"/>
                <w:szCs w:val="18"/>
              </w:rPr>
            </w:pPr>
            <w:r>
              <w:rPr>
                <w:rFonts w:ascii="Arial" w:hAnsi="Arial" w:cs="Arial"/>
                <w:b/>
                <w:bCs/>
                <w:sz w:val="18"/>
                <w:szCs w:val="18"/>
              </w:rPr>
              <w:t>Marca</w:t>
            </w:r>
          </w:p>
        </w:tc>
        <w:tc>
          <w:tcPr>
            <w:tcW w:w="1701" w:type="dxa"/>
            <w:tcBorders>
              <w:top w:val="single" w:sz="8" w:space="0" w:color="auto"/>
              <w:left w:val="nil"/>
              <w:bottom w:val="single" w:sz="4" w:space="0" w:color="auto"/>
              <w:right w:val="single" w:sz="8" w:space="0" w:color="auto"/>
            </w:tcBorders>
            <w:shd w:val="clear" w:color="000000" w:fill="75923C"/>
            <w:vAlign w:val="center"/>
            <w:hideMark/>
          </w:tcPr>
          <w:p w:rsidR="00CA48D6" w:rsidRPr="00D411C5" w:rsidRDefault="00CA48D6" w:rsidP="00DA66EF">
            <w:pPr>
              <w:jc w:val="center"/>
              <w:rPr>
                <w:rFonts w:ascii="Arial" w:hAnsi="Arial" w:cs="Arial"/>
                <w:b/>
                <w:bCs/>
                <w:sz w:val="16"/>
                <w:szCs w:val="16"/>
              </w:rPr>
            </w:pPr>
            <w:r w:rsidRPr="00D411C5">
              <w:rPr>
                <w:rFonts w:ascii="Arial" w:hAnsi="Arial" w:cs="Arial"/>
                <w:b/>
                <w:bCs/>
                <w:sz w:val="18"/>
                <w:szCs w:val="18"/>
              </w:rPr>
              <w:t>Valor unit.</w:t>
            </w:r>
          </w:p>
        </w:tc>
        <w:tc>
          <w:tcPr>
            <w:tcW w:w="2268" w:type="dxa"/>
            <w:tcBorders>
              <w:top w:val="single" w:sz="8" w:space="0" w:color="auto"/>
              <w:left w:val="nil"/>
              <w:bottom w:val="single" w:sz="4" w:space="0" w:color="auto"/>
              <w:right w:val="single" w:sz="8" w:space="0" w:color="auto"/>
            </w:tcBorders>
            <w:shd w:val="clear" w:color="000000" w:fill="75923C"/>
            <w:vAlign w:val="center"/>
          </w:tcPr>
          <w:p w:rsidR="00CA48D6" w:rsidRDefault="00CA48D6" w:rsidP="00DA66EF">
            <w:pPr>
              <w:jc w:val="center"/>
              <w:rPr>
                <w:rFonts w:ascii="Arial" w:hAnsi="Arial" w:cs="Arial"/>
                <w:b/>
                <w:bCs/>
                <w:sz w:val="16"/>
                <w:szCs w:val="16"/>
              </w:rPr>
            </w:pPr>
            <w:r>
              <w:rPr>
                <w:rFonts w:ascii="Arial" w:hAnsi="Arial" w:cs="Arial"/>
                <w:b/>
                <w:bCs/>
                <w:sz w:val="16"/>
                <w:szCs w:val="16"/>
              </w:rPr>
              <w:t>Valor</w:t>
            </w:r>
            <w:r w:rsidRPr="00D411C5">
              <w:rPr>
                <w:rFonts w:ascii="Arial" w:hAnsi="Arial" w:cs="Arial"/>
                <w:b/>
                <w:bCs/>
                <w:sz w:val="16"/>
                <w:szCs w:val="16"/>
              </w:rPr>
              <w:t xml:space="preserve"> T</w:t>
            </w:r>
            <w:r>
              <w:rPr>
                <w:rFonts w:ascii="Arial" w:hAnsi="Arial" w:cs="Arial"/>
                <w:b/>
                <w:bCs/>
                <w:sz w:val="16"/>
                <w:szCs w:val="16"/>
              </w:rPr>
              <w:t>otal</w:t>
            </w:r>
          </w:p>
        </w:tc>
      </w:tr>
      <w:tr w:rsidR="00CA48D6" w:rsidRPr="00D411C5" w:rsidTr="00B114F5">
        <w:trPr>
          <w:trHeight w:val="840"/>
        </w:trPr>
        <w:tc>
          <w:tcPr>
            <w:tcW w:w="986" w:type="dxa"/>
            <w:vMerge w:val="restart"/>
            <w:tcBorders>
              <w:top w:val="nil"/>
              <w:left w:val="single" w:sz="4" w:space="0" w:color="auto"/>
              <w:bottom w:val="nil"/>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lastRenderedPageBreak/>
              <w:t>6</w:t>
            </w: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250</w:t>
            </w:r>
          </w:p>
        </w:tc>
        <w:tc>
          <w:tcPr>
            <w:tcW w:w="2277"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2,44 x 0,50 MTS x 4 mm</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6"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150</w:t>
            </w:r>
          </w:p>
        </w:tc>
        <w:tc>
          <w:tcPr>
            <w:tcW w:w="2277"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6 mm - 1,22 x 1,10</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6"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50</w:t>
            </w:r>
          </w:p>
        </w:tc>
        <w:tc>
          <w:tcPr>
            <w:tcW w:w="2277"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6 mm 1,84 x 1,10</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6"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260</w:t>
            </w:r>
          </w:p>
        </w:tc>
        <w:tc>
          <w:tcPr>
            <w:tcW w:w="2277"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6 mm 2,13 x 1.10</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6"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100</w:t>
            </w:r>
          </w:p>
        </w:tc>
        <w:tc>
          <w:tcPr>
            <w:tcW w:w="2277"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fibrocimento s/ amianto tipo Canaleta - 0,90 x 3,00 m</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6"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3050</w:t>
            </w:r>
          </w:p>
        </w:tc>
        <w:tc>
          <w:tcPr>
            <w:tcW w:w="2277"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portuguesa - barro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6"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8"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3020</w:t>
            </w:r>
          </w:p>
        </w:tc>
        <w:tc>
          <w:tcPr>
            <w:tcW w:w="2277" w:type="dxa"/>
            <w:tcBorders>
              <w:top w:val="nil"/>
              <w:left w:val="nil"/>
              <w:bottom w:val="single" w:sz="4" w:space="0" w:color="auto"/>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 romana de barro</w:t>
            </w:r>
          </w:p>
        </w:tc>
        <w:tc>
          <w:tcPr>
            <w:tcW w:w="2268" w:type="dxa"/>
            <w:tcBorders>
              <w:top w:val="nil"/>
              <w:left w:val="single" w:sz="8" w:space="0" w:color="auto"/>
              <w:bottom w:val="single" w:sz="4" w:space="0" w:color="auto"/>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single" w:sz="4" w:space="0" w:color="auto"/>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single" w:sz="4" w:space="0" w:color="auto"/>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986" w:type="dxa"/>
            <w:vMerge/>
            <w:tcBorders>
              <w:top w:val="nil"/>
              <w:left w:val="single" w:sz="4" w:space="0" w:color="auto"/>
              <w:bottom w:val="nil"/>
              <w:right w:val="single" w:sz="4" w:space="0" w:color="auto"/>
            </w:tcBorders>
            <w:vAlign w:val="center"/>
            <w:hideMark/>
          </w:tcPr>
          <w:p w:rsidR="00CA48D6" w:rsidRPr="00D411C5" w:rsidRDefault="00CA48D6" w:rsidP="00DA66EF">
            <w:pPr>
              <w:rPr>
                <w:rFonts w:ascii="Arial" w:hAnsi="Arial" w:cs="Arial"/>
                <w:b/>
                <w:bCs/>
                <w:sz w:val="20"/>
                <w:szCs w:val="20"/>
              </w:rPr>
            </w:pPr>
          </w:p>
        </w:tc>
        <w:tc>
          <w:tcPr>
            <w:tcW w:w="708" w:type="dxa"/>
            <w:tcBorders>
              <w:top w:val="nil"/>
              <w:left w:val="nil"/>
              <w:bottom w:val="nil"/>
              <w:right w:val="nil"/>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Unid.</w:t>
            </w:r>
          </w:p>
        </w:tc>
        <w:tc>
          <w:tcPr>
            <w:tcW w:w="707" w:type="dxa"/>
            <w:tcBorders>
              <w:top w:val="nil"/>
              <w:left w:val="single" w:sz="4" w:space="0" w:color="auto"/>
              <w:bottom w:val="nil"/>
              <w:right w:val="single" w:sz="4" w:space="0" w:color="auto"/>
            </w:tcBorders>
            <w:shd w:val="clear" w:color="000000" w:fill="FFFFFF"/>
            <w:vAlign w:val="center"/>
            <w:hideMark/>
          </w:tcPr>
          <w:p w:rsidR="00CA48D6" w:rsidRPr="00D411C5" w:rsidRDefault="00CA48D6" w:rsidP="00DA66EF">
            <w:pPr>
              <w:jc w:val="center"/>
              <w:rPr>
                <w:rFonts w:ascii="Arial" w:hAnsi="Arial" w:cs="Arial"/>
                <w:sz w:val="20"/>
                <w:szCs w:val="20"/>
              </w:rPr>
            </w:pPr>
            <w:r w:rsidRPr="00D411C5">
              <w:rPr>
                <w:rFonts w:ascii="Arial" w:hAnsi="Arial" w:cs="Arial"/>
                <w:sz w:val="20"/>
                <w:szCs w:val="20"/>
              </w:rPr>
              <w:t>340</w:t>
            </w:r>
          </w:p>
        </w:tc>
        <w:tc>
          <w:tcPr>
            <w:tcW w:w="2277" w:type="dxa"/>
            <w:tcBorders>
              <w:top w:val="nil"/>
              <w:left w:val="nil"/>
              <w:bottom w:val="nil"/>
              <w:right w:val="nil"/>
            </w:tcBorders>
            <w:shd w:val="clear" w:color="000000" w:fill="FFFFFF"/>
            <w:vAlign w:val="center"/>
            <w:hideMark/>
          </w:tcPr>
          <w:p w:rsidR="00CA48D6" w:rsidRPr="00D411C5" w:rsidRDefault="00CA48D6" w:rsidP="00DA66EF">
            <w:pPr>
              <w:jc w:val="center"/>
              <w:rPr>
                <w:rFonts w:ascii="Arial" w:hAnsi="Arial" w:cs="Arial"/>
                <w:sz w:val="18"/>
                <w:szCs w:val="18"/>
              </w:rPr>
            </w:pPr>
            <w:r w:rsidRPr="00D411C5">
              <w:rPr>
                <w:rFonts w:ascii="Arial" w:hAnsi="Arial" w:cs="Arial"/>
                <w:sz w:val="18"/>
                <w:szCs w:val="18"/>
              </w:rPr>
              <w:t>Telhas Fibrocimento s/Amianto 6 mm 2,44 x 1,10</w:t>
            </w:r>
          </w:p>
        </w:tc>
        <w:tc>
          <w:tcPr>
            <w:tcW w:w="2268" w:type="dxa"/>
            <w:tcBorders>
              <w:top w:val="nil"/>
              <w:left w:val="single" w:sz="8" w:space="0" w:color="auto"/>
              <w:bottom w:val="nil"/>
              <w:right w:val="single" w:sz="4" w:space="0" w:color="auto"/>
            </w:tcBorders>
            <w:shd w:val="clear" w:color="000000" w:fill="FFFFFF"/>
            <w:vAlign w:val="center"/>
            <w:hideMark/>
          </w:tcPr>
          <w:p w:rsidR="00CA48D6" w:rsidRPr="00D411C5" w:rsidRDefault="00CA48D6" w:rsidP="00DA66EF">
            <w:pPr>
              <w:jc w:val="center"/>
              <w:rPr>
                <w:rFonts w:ascii="Arial" w:hAnsi="Arial" w:cs="Arial"/>
                <w:sz w:val="16"/>
                <w:szCs w:val="16"/>
              </w:rPr>
            </w:pPr>
          </w:p>
        </w:tc>
        <w:tc>
          <w:tcPr>
            <w:tcW w:w="1701" w:type="dxa"/>
            <w:tcBorders>
              <w:top w:val="nil"/>
              <w:left w:val="nil"/>
              <w:bottom w:val="nil"/>
              <w:right w:val="single" w:sz="8" w:space="0" w:color="auto"/>
            </w:tcBorders>
            <w:shd w:val="clear" w:color="auto" w:fill="auto"/>
            <w:vAlign w:val="center"/>
            <w:hideMark/>
          </w:tcPr>
          <w:p w:rsidR="00CA48D6" w:rsidRPr="00D411C5" w:rsidRDefault="00CA48D6" w:rsidP="00DA66EF">
            <w:pPr>
              <w:jc w:val="center"/>
              <w:rPr>
                <w:rFonts w:ascii="Arial" w:hAnsi="Arial" w:cs="Arial"/>
                <w:sz w:val="16"/>
                <w:szCs w:val="16"/>
              </w:rPr>
            </w:pPr>
          </w:p>
        </w:tc>
        <w:tc>
          <w:tcPr>
            <w:tcW w:w="2268" w:type="dxa"/>
            <w:tcBorders>
              <w:top w:val="nil"/>
              <w:left w:val="nil"/>
              <w:bottom w:val="nil"/>
              <w:right w:val="single" w:sz="8" w:space="0" w:color="auto"/>
            </w:tcBorders>
            <w:vAlign w:val="center"/>
          </w:tcPr>
          <w:p w:rsidR="00CA48D6" w:rsidRPr="00D411C5" w:rsidRDefault="00CA48D6" w:rsidP="00DA66EF">
            <w:pPr>
              <w:jc w:val="center"/>
              <w:rPr>
                <w:rFonts w:ascii="Arial" w:hAnsi="Arial" w:cs="Arial"/>
                <w:sz w:val="16"/>
                <w:szCs w:val="16"/>
              </w:rPr>
            </w:pPr>
          </w:p>
        </w:tc>
      </w:tr>
      <w:tr w:rsidR="00CA48D6" w:rsidRPr="00D411C5" w:rsidTr="00B114F5">
        <w:trPr>
          <w:trHeight w:val="840"/>
        </w:trPr>
        <w:tc>
          <w:tcPr>
            <w:tcW w:w="6946" w:type="dxa"/>
            <w:gridSpan w:val="5"/>
            <w:tcBorders>
              <w:top w:val="single" w:sz="4" w:space="0" w:color="auto"/>
              <w:left w:val="single" w:sz="4" w:space="0" w:color="auto"/>
              <w:bottom w:val="single" w:sz="4" w:space="0" w:color="auto"/>
              <w:right w:val="nil"/>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VALOR TOTAL DO LOTE 06</w:t>
            </w:r>
          </w:p>
        </w:tc>
        <w:tc>
          <w:tcPr>
            <w:tcW w:w="3969" w:type="dxa"/>
            <w:gridSpan w:val="2"/>
            <w:tcBorders>
              <w:top w:val="single" w:sz="4" w:space="0" w:color="auto"/>
              <w:left w:val="nil"/>
              <w:bottom w:val="single" w:sz="4" w:space="0" w:color="auto"/>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R$</w:t>
            </w:r>
          </w:p>
        </w:tc>
      </w:tr>
      <w:tr w:rsidR="00CA48D6" w:rsidRPr="00D411C5" w:rsidTr="00B114F5">
        <w:trPr>
          <w:trHeight w:val="840"/>
        </w:trPr>
        <w:tc>
          <w:tcPr>
            <w:tcW w:w="6946" w:type="dxa"/>
            <w:gridSpan w:val="5"/>
            <w:tcBorders>
              <w:top w:val="single" w:sz="4" w:space="0" w:color="auto"/>
              <w:left w:val="single" w:sz="4" w:space="0" w:color="auto"/>
              <w:bottom w:val="single" w:sz="4" w:space="0" w:color="auto"/>
              <w:right w:val="nil"/>
            </w:tcBorders>
            <w:shd w:val="clear" w:color="000000" w:fill="C2D69A"/>
            <w:vAlign w:val="center"/>
            <w:hideMark/>
          </w:tcPr>
          <w:p w:rsidR="00CA48D6" w:rsidRPr="00D411C5" w:rsidRDefault="00CA48D6" w:rsidP="00DA66EF">
            <w:pPr>
              <w:jc w:val="right"/>
              <w:rPr>
                <w:rFonts w:ascii="Arial" w:hAnsi="Arial" w:cs="Arial"/>
                <w:b/>
                <w:bCs/>
                <w:sz w:val="20"/>
                <w:szCs w:val="20"/>
              </w:rPr>
            </w:pPr>
            <w:r w:rsidRPr="00D411C5">
              <w:rPr>
                <w:rFonts w:ascii="Arial" w:hAnsi="Arial" w:cs="Arial"/>
                <w:b/>
                <w:bCs/>
                <w:sz w:val="20"/>
                <w:szCs w:val="20"/>
              </w:rPr>
              <w:t xml:space="preserve">VALOR TOTAL </w:t>
            </w:r>
            <w:r>
              <w:rPr>
                <w:rFonts w:ascii="Arial" w:hAnsi="Arial" w:cs="Arial"/>
                <w:b/>
                <w:bCs/>
                <w:sz w:val="20"/>
                <w:szCs w:val="20"/>
              </w:rPr>
              <w:t>DA PROPOSTA</w:t>
            </w:r>
          </w:p>
        </w:tc>
        <w:tc>
          <w:tcPr>
            <w:tcW w:w="3969" w:type="dxa"/>
            <w:gridSpan w:val="2"/>
            <w:tcBorders>
              <w:top w:val="single" w:sz="4" w:space="0" w:color="auto"/>
              <w:left w:val="nil"/>
              <w:bottom w:val="single" w:sz="4" w:space="0" w:color="auto"/>
              <w:right w:val="single" w:sz="4" w:space="0" w:color="auto"/>
            </w:tcBorders>
            <w:shd w:val="clear" w:color="000000" w:fill="C2D69A"/>
            <w:vAlign w:val="center"/>
            <w:hideMark/>
          </w:tcPr>
          <w:p w:rsidR="00CA48D6" w:rsidRPr="00D411C5" w:rsidRDefault="00CA48D6" w:rsidP="00DA66EF">
            <w:pPr>
              <w:jc w:val="center"/>
              <w:rPr>
                <w:rFonts w:ascii="Arial" w:hAnsi="Arial" w:cs="Arial"/>
                <w:b/>
                <w:bCs/>
                <w:sz w:val="20"/>
                <w:szCs w:val="20"/>
              </w:rPr>
            </w:pPr>
            <w:r w:rsidRPr="00D411C5">
              <w:rPr>
                <w:rFonts w:ascii="Arial" w:hAnsi="Arial" w:cs="Arial"/>
                <w:b/>
                <w:bCs/>
                <w:sz w:val="20"/>
                <w:szCs w:val="20"/>
              </w:rPr>
              <w:t xml:space="preserve">R$                </w:t>
            </w:r>
          </w:p>
        </w:tc>
      </w:tr>
    </w:tbl>
    <w:p w:rsidR="00CA48D6" w:rsidRDefault="00CA48D6" w:rsidP="00CA48D6">
      <w:pPr>
        <w:pStyle w:val="Corpodetexto2"/>
        <w:spacing w:line="360" w:lineRule="auto"/>
        <w:ind w:right="20"/>
        <w:rPr>
          <w:rFonts w:ascii="Arial" w:hAnsi="Arial" w:cs="Arial"/>
          <w:b/>
          <w:bCs/>
          <w:sz w:val="22"/>
          <w:szCs w:val="22"/>
        </w:rPr>
      </w:pPr>
    </w:p>
    <w:p w:rsidR="00CA48D6" w:rsidRPr="0013462F" w:rsidRDefault="00CA48D6" w:rsidP="00CA48D6">
      <w:pPr>
        <w:pStyle w:val="Corpodetexto2"/>
        <w:spacing w:line="360" w:lineRule="auto"/>
        <w:ind w:left="-567" w:right="20"/>
        <w:rPr>
          <w:rFonts w:ascii="Arial" w:hAnsi="Arial" w:cs="Arial"/>
          <w:b/>
          <w:bCs/>
          <w:sz w:val="22"/>
          <w:szCs w:val="22"/>
        </w:rPr>
      </w:pPr>
      <w:r w:rsidRPr="0013462F">
        <w:rPr>
          <w:rFonts w:ascii="Arial" w:hAnsi="Arial" w:cs="Arial"/>
          <w:b/>
          <w:bCs/>
          <w:sz w:val="22"/>
          <w:szCs w:val="22"/>
        </w:rPr>
        <w:t>DATA: ____/____/____.</w:t>
      </w:r>
    </w:p>
    <w:p w:rsidR="00CA48D6" w:rsidRPr="0013462F" w:rsidRDefault="00CA48D6" w:rsidP="00CA48D6">
      <w:pPr>
        <w:pStyle w:val="Corpodetexto2"/>
        <w:spacing w:line="360" w:lineRule="auto"/>
        <w:ind w:right="20"/>
        <w:rPr>
          <w:rFonts w:ascii="Arial" w:hAnsi="Arial" w:cs="Arial"/>
          <w:b/>
          <w:bCs/>
          <w:sz w:val="22"/>
          <w:szCs w:val="22"/>
        </w:rPr>
      </w:pPr>
    </w:p>
    <w:p w:rsidR="00CA48D6" w:rsidRPr="0013462F" w:rsidRDefault="00CA48D6" w:rsidP="00CA48D6">
      <w:pPr>
        <w:pStyle w:val="Corpodetexto2"/>
        <w:spacing w:line="360" w:lineRule="auto"/>
        <w:ind w:left="-567" w:right="20"/>
        <w:rPr>
          <w:rFonts w:ascii="Arial" w:hAnsi="Arial" w:cs="Arial"/>
          <w:color w:val="000000"/>
          <w:sz w:val="22"/>
          <w:szCs w:val="22"/>
        </w:rPr>
      </w:pPr>
      <w:r w:rsidRPr="0013462F">
        <w:rPr>
          <w:rFonts w:ascii="Arial" w:hAnsi="Arial" w:cs="Arial"/>
          <w:b/>
          <w:bCs/>
          <w:sz w:val="22"/>
          <w:szCs w:val="22"/>
        </w:rPr>
        <w:t>RAZÃO SOCIAL</w:t>
      </w:r>
      <w:r w:rsidRPr="0013462F">
        <w:rPr>
          <w:rFonts w:ascii="Arial" w:hAnsi="Arial" w:cs="Arial"/>
          <w:color w:val="000000"/>
          <w:sz w:val="22"/>
          <w:szCs w:val="22"/>
        </w:rPr>
        <w:t>:</w:t>
      </w:r>
      <w:r w:rsidRPr="0013462F">
        <w:rPr>
          <w:rFonts w:ascii="Arial" w:hAnsi="Arial" w:cs="Arial"/>
          <w:b/>
          <w:bCs/>
          <w:color w:val="000000"/>
          <w:sz w:val="22"/>
          <w:szCs w:val="22"/>
        </w:rPr>
        <w:t xml:space="preserve"> _____________________________________________________</w:t>
      </w:r>
    </w:p>
    <w:p w:rsidR="00CA48D6" w:rsidRPr="0013462F" w:rsidRDefault="00CA48D6" w:rsidP="00CA48D6">
      <w:pPr>
        <w:pStyle w:val="Corpodetexto2"/>
        <w:spacing w:line="360" w:lineRule="auto"/>
        <w:ind w:right="20"/>
        <w:rPr>
          <w:rFonts w:ascii="Arial" w:hAnsi="Arial" w:cs="Arial"/>
          <w:color w:val="000000"/>
          <w:sz w:val="22"/>
          <w:szCs w:val="22"/>
        </w:rPr>
      </w:pPr>
    </w:p>
    <w:p w:rsidR="00CA48D6" w:rsidRDefault="00CA48D6" w:rsidP="00CA48D6">
      <w:pPr>
        <w:pStyle w:val="Corpodetexto2"/>
        <w:spacing w:line="360" w:lineRule="auto"/>
        <w:ind w:right="20"/>
        <w:rPr>
          <w:rFonts w:ascii="Arial" w:hAnsi="Arial" w:cs="Arial"/>
          <w:b/>
          <w:bCs/>
          <w:color w:val="000000"/>
          <w:sz w:val="22"/>
          <w:szCs w:val="22"/>
        </w:rPr>
      </w:pPr>
    </w:p>
    <w:p w:rsidR="00CA48D6" w:rsidRPr="0013462F" w:rsidRDefault="00CA48D6" w:rsidP="00CA48D6">
      <w:pPr>
        <w:pStyle w:val="Corpodetexto2"/>
        <w:spacing w:line="360" w:lineRule="auto"/>
        <w:ind w:right="20"/>
        <w:rPr>
          <w:rFonts w:ascii="Arial" w:hAnsi="Arial" w:cs="Arial"/>
          <w:color w:val="000000"/>
          <w:sz w:val="22"/>
          <w:szCs w:val="22"/>
        </w:rPr>
      </w:pPr>
      <w:r w:rsidRPr="0013462F">
        <w:rPr>
          <w:rFonts w:ascii="Arial" w:hAnsi="Arial" w:cs="Arial"/>
          <w:b/>
          <w:bCs/>
          <w:color w:val="000000"/>
          <w:sz w:val="22"/>
          <w:szCs w:val="22"/>
        </w:rPr>
        <w:t>CNPJ: _________________</w:t>
      </w:r>
      <w:r w:rsidRPr="0013462F">
        <w:rPr>
          <w:rFonts w:ascii="Arial" w:hAnsi="Arial" w:cs="Arial"/>
          <w:color w:val="000000"/>
          <w:sz w:val="22"/>
          <w:szCs w:val="22"/>
        </w:rPr>
        <w:tab/>
      </w:r>
      <w:r w:rsidRPr="0013462F">
        <w:rPr>
          <w:rFonts w:ascii="Arial" w:hAnsi="Arial" w:cs="Arial"/>
          <w:b/>
          <w:bCs/>
          <w:color w:val="000000"/>
          <w:sz w:val="22"/>
          <w:szCs w:val="22"/>
        </w:rPr>
        <w:t>I.E.:______________</w:t>
      </w:r>
      <w:r w:rsidRPr="0013462F">
        <w:rPr>
          <w:rFonts w:ascii="Arial" w:hAnsi="Arial" w:cs="Arial"/>
          <w:color w:val="000000"/>
          <w:sz w:val="22"/>
          <w:szCs w:val="22"/>
        </w:rPr>
        <w:tab/>
      </w:r>
      <w:r w:rsidRPr="0013462F">
        <w:rPr>
          <w:rFonts w:ascii="Arial" w:hAnsi="Arial" w:cs="Arial"/>
          <w:b/>
          <w:bCs/>
          <w:color w:val="000000"/>
          <w:sz w:val="22"/>
          <w:szCs w:val="22"/>
        </w:rPr>
        <w:t>I. M.: ___________________________</w:t>
      </w:r>
    </w:p>
    <w:p w:rsidR="00CA48D6" w:rsidRPr="0013462F" w:rsidRDefault="00CA48D6" w:rsidP="00CA48D6">
      <w:pPr>
        <w:pStyle w:val="Corpodetexto2"/>
        <w:spacing w:line="360" w:lineRule="auto"/>
        <w:ind w:right="20"/>
        <w:rPr>
          <w:rFonts w:ascii="Arial" w:hAnsi="Arial" w:cs="Arial"/>
          <w:color w:val="000000"/>
          <w:sz w:val="22"/>
          <w:szCs w:val="22"/>
        </w:rPr>
      </w:pPr>
    </w:p>
    <w:p w:rsidR="00CA48D6" w:rsidRPr="0013462F" w:rsidRDefault="00CA48D6" w:rsidP="00CA48D6">
      <w:pPr>
        <w:pStyle w:val="Corpodetexto2"/>
        <w:spacing w:line="360" w:lineRule="auto"/>
        <w:ind w:right="20"/>
        <w:rPr>
          <w:rFonts w:ascii="Arial" w:hAnsi="Arial" w:cs="Arial"/>
          <w:color w:val="000000"/>
          <w:sz w:val="22"/>
          <w:szCs w:val="22"/>
        </w:rPr>
      </w:pPr>
      <w:r>
        <w:rPr>
          <w:rFonts w:ascii="Arial" w:hAnsi="Arial" w:cs="Arial"/>
          <w:b/>
          <w:bCs/>
          <w:color w:val="000000"/>
          <w:sz w:val="22"/>
          <w:szCs w:val="22"/>
        </w:rPr>
        <w:lastRenderedPageBreak/>
        <w:t>ENDEREÇO:</w:t>
      </w:r>
      <w:r w:rsidRPr="0013462F">
        <w:rPr>
          <w:rFonts w:ascii="Arial" w:hAnsi="Arial" w:cs="Arial"/>
          <w:b/>
          <w:bCs/>
          <w:color w:val="000000"/>
          <w:sz w:val="22"/>
          <w:szCs w:val="22"/>
        </w:rPr>
        <w:t>________</w:t>
      </w:r>
      <w:r>
        <w:rPr>
          <w:rFonts w:ascii="Arial" w:hAnsi="Arial" w:cs="Arial"/>
          <w:b/>
          <w:bCs/>
          <w:color w:val="000000"/>
          <w:sz w:val="22"/>
          <w:szCs w:val="22"/>
        </w:rPr>
        <w:t>__________________________________</w:t>
      </w:r>
      <w:r w:rsidRPr="0013462F">
        <w:rPr>
          <w:rFonts w:ascii="Arial" w:hAnsi="Arial" w:cs="Arial"/>
          <w:b/>
          <w:bCs/>
          <w:color w:val="000000"/>
          <w:sz w:val="22"/>
          <w:szCs w:val="22"/>
        </w:rPr>
        <w:t>CEP</w:t>
      </w:r>
      <w:r w:rsidRPr="0013462F">
        <w:rPr>
          <w:rFonts w:ascii="Arial" w:hAnsi="Arial" w:cs="Arial"/>
          <w:color w:val="000000"/>
          <w:sz w:val="22"/>
          <w:szCs w:val="22"/>
        </w:rPr>
        <w:t>: _________________</w:t>
      </w:r>
    </w:p>
    <w:p w:rsidR="00CA48D6" w:rsidRPr="0013462F" w:rsidRDefault="00CA48D6" w:rsidP="00CA48D6">
      <w:pPr>
        <w:pStyle w:val="Corpodetexto2"/>
        <w:spacing w:line="360" w:lineRule="auto"/>
        <w:ind w:right="20"/>
        <w:rPr>
          <w:rFonts w:ascii="Arial" w:hAnsi="Arial" w:cs="Arial"/>
          <w:b/>
          <w:bCs/>
          <w:color w:val="000000"/>
          <w:sz w:val="22"/>
          <w:szCs w:val="22"/>
        </w:rPr>
      </w:pPr>
    </w:p>
    <w:p w:rsidR="00CA48D6" w:rsidRPr="0013462F" w:rsidRDefault="00CA48D6" w:rsidP="00CA48D6">
      <w:pPr>
        <w:pStyle w:val="Corpodetexto2"/>
        <w:spacing w:line="360" w:lineRule="auto"/>
        <w:ind w:right="20"/>
        <w:rPr>
          <w:rFonts w:ascii="Arial" w:hAnsi="Arial" w:cs="Arial"/>
          <w:b/>
          <w:bCs/>
          <w:color w:val="000000"/>
          <w:sz w:val="22"/>
          <w:szCs w:val="22"/>
        </w:rPr>
      </w:pPr>
      <w:r w:rsidRPr="0013462F">
        <w:rPr>
          <w:rFonts w:ascii="Arial" w:hAnsi="Arial" w:cs="Arial"/>
          <w:b/>
          <w:bCs/>
          <w:color w:val="000000"/>
          <w:sz w:val="22"/>
          <w:szCs w:val="22"/>
        </w:rPr>
        <w:t>TEL/FAX: (___) ________________________E-MAIL: ______________________________</w:t>
      </w:r>
    </w:p>
    <w:p w:rsidR="00CA48D6" w:rsidRPr="0013462F" w:rsidRDefault="00CA48D6" w:rsidP="00CA48D6">
      <w:pPr>
        <w:pStyle w:val="Corpodetexto2"/>
        <w:spacing w:line="360" w:lineRule="auto"/>
        <w:ind w:right="20"/>
        <w:rPr>
          <w:rFonts w:ascii="Arial" w:hAnsi="Arial" w:cs="Arial"/>
          <w:b/>
          <w:bCs/>
          <w:color w:val="000000"/>
          <w:sz w:val="22"/>
          <w:szCs w:val="22"/>
        </w:rPr>
      </w:pPr>
    </w:p>
    <w:p w:rsidR="00CA48D6" w:rsidRPr="0013462F" w:rsidRDefault="00CA48D6" w:rsidP="00CA48D6">
      <w:pPr>
        <w:pStyle w:val="Corpodetexto2"/>
        <w:spacing w:line="360" w:lineRule="auto"/>
        <w:ind w:right="20"/>
        <w:rPr>
          <w:rFonts w:ascii="Arial" w:hAnsi="Arial" w:cs="Arial"/>
          <w:color w:val="000000"/>
          <w:sz w:val="22"/>
          <w:szCs w:val="22"/>
        </w:rPr>
      </w:pPr>
      <w:r>
        <w:rPr>
          <w:rFonts w:ascii="Arial" w:hAnsi="Arial" w:cs="Arial"/>
          <w:b/>
          <w:bCs/>
          <w:color w:val="000000"/>
          <w:sz w:val="22"/>
          <w:szCs w:val="22"/>
        </w:rPr>
        <w:t xml:space="preserve">BANCO__________AGÊNCIA:________CONTA </w:t>
      </w:r>
      <w:r w:rsidRPr="0013462F">
        <w:rPr>
          <w:rFonts w:ascii="Arial" w:hAnsi="Arial" w:cs="Arial"/>
          <w:b/>
          <w:bCs/>
          <w:color w:val="000000"/>
          <w:sz w:val="22"/>
          <w:szCs w:val="22"/>
        </w:rPr>
        <w:t>CORRENTE: _______________________</w:t>
      </w:r>
    </w:p>
    <w:p w:rsidR="00CA48D6" w:rsidRDefault="00CA48D6" w:rsidP="00CA48D6">
      <w:pPr>
        <w:spacing w:line="360" w:lineRule="auto"/>
        <w:jc w:val="both"/>
        <w:rPr>
          <w:rFonts w:ascii="Arial" w:hAnsi="Arial" w:cs="Arial"/>
          <w:color w:val="000000"/>
          <w:sz w:val="22"/>
          <w:szCs w:val="22"/>
        </w:rPr>
      </w:pPr>
    </w:p>
    <w:p w:rsidR="00CA48D6" w:rsidRPr="0013462F" w:rsidRDefault="00CA48D6" w:rsidP="00CA48D6">
      <w:pPr>
        <w:spacing w:line="360" w:lineRule="auto"/>
        <w:jc w:val="both"/>
        <w:rPr>
          <w:rFonts w:ascii="Arial" w:hAnsi="Arial" w:cs="Arial"/>
          <w:color w:val="000000"/>
          <w:sz w:val="22"/>
          <w:szCs w:val="22"/>
        </w:rPr>
      </w:pPr>
    </w:p>
    <w:p w:rsidR="00CA48D6" w:rsidRPr="0013462F" w:rsidRDefault="00CA48D6" w:rsidP="00CA48D6">
      <w:pPr>
        <w:spacing w:line="360" w:lineRule="auto"/>
        <w:jc w:val="both"/>
        <w:rPr>
          <w:rFonts w:ascii="Arial" w:hAnsi="Arial" w:cs="Arial"/>
          <w:b/>
          <w:bCs/>
          <w:color w:val="000000"/>
          <w:sz w:val="22"/>
          <w:szCs w:val="22"/>
        </w:rPr>
      </w:pPr>
      <w:r w:rsidRPr="0013462F">
        <w:rPr>
          <w:rFonts w:ascii="Arial" w:hAnsi="Arial" w:cs="Arial"/>
          <w:b/>
          <w:bCs/>
          <w:color w:val="000000"/>
          <w:sz w:val="22"/>
          <w:szCs w:val="22"/>
        </w:rPr>
        <w:t>CARIMBO (RAZÃO SOCIAL DA EMPRESA):</w:t>
      </w:r>
    </w:p>
    <w:p w:rsidR="00CA48D6" w:rsidRDefault="00CA48D6" w:rsidP="00CA48D6">
      <w:pPr>
        <w:spacing w:line="360" w:lineRule="auto"/>
        <w:jc w:val="both"/>
        <w:rPr>
          <w:rFonts w:ascii="Arial" w:hAnsi="Arial" w:cs="Arial"/>
          <w:b/>
          <w:bCs/>
          <w:color w:val="000000"/>
          <w:sz w:val="22"/>
          <w:szCs w:val="22"/>
        </w:rPr>
      </w:pPr>
    </w:p>
    <w:p w:rsidR="00CA48D6" w:rsidRPr="0013462F" w:rsidRDefault="00CA48D6" w:rsidP="00CA48D6">
      <w:pPr>
        <w:spacing w:line="360" w:lineRule="auto"/>
        <w:jc w:val="both"/>
        <w:rPr>
          <w:rFonts w:ascii="Arial" w:hAnsi="Arial" w:cs="Arial"/>
          <w:b/>
          <w:bCs/>
          <w:color w:val="000000"/>
          <w:sz w:val="22"/>
          <w:szCs w:val="22"/>
        </w:rPr>
      </w:pPr>
    </w:p>
    <w:p w:rsidR="00CA48D6" w:rsidRPr="0013462F" w:rsidRDefault="00CA48D6" w:rsidP="00CA48D6">
      <w:pPr>
        <w:spacing w:line="360" w:lineRule="auto"/>
        <w:jc w:val="both"/>
        <w:rPr>
          <w:rFonts w:ascii="Arial" w:hAnsi="Arial" w:cs="Arial"/>
          <w:b/>
          <w:bCs/>
          <w:color w:val="000000"/>
          <w:sz w:val="22"/>
          <w:szCs w:val="22"/>
        </w:rPr>
      </w:pPr>
    </w:p>
    <w:p w:rsidR="00CA48D6" w:rsidRPr="0013462F" w:rsidRDefault="00CA48D6" w:rsidP="00CA48D6">
      <w:pPr>
        <w:spacing w:line="360" w:lineRule="auto"/>
        <w:jc w:val="both"/>
        <w:rPr>
          <w:rFonts w:ascii="Arial" w:hAnsi="Arial" w:cs="Arial"/>
          <w:b/>
          <w:bCs/>
          <w:color w:val="000000"/>
          <w:sz w:val="22"/>
          <w:szCs w:val="22"/>
        </w:rPr>
      </w:pPr>
      <w:r w:rsidRPr="0013462F">
        <w:rPr>
          <w:rFonts w:ascii="Arial" w:hAnsi="Arial" w:cs="Arial"/>
          <w:b/>
          <w:bCs/>
          <w:color w:val="000000"/>
          <w:sz w:val="22"/>
          <w:szCs w:val="22"/>
        </w:rPr>
        <w:t>ASSINAR: _________________________________________________</w:t>
      </w:r>
    </w:p>
    <w:p w:rsidR="00CA48D6" w:rsidRDefault="00CA48D6" w:rsidP="00CA48D6">
      <w:pPr>
        <w:spacing w:line="360" w:lineRule="auto"/>
        <w:jc w:val="both"/>
        <w:rPr>
          <w:rFonts w:ascii="Arial" w:hAnsi="Arial" w:cs="Arial"/>
          <w:color w:val="000000"/>
          <w:sz w:val="22"/>
          <w:szCs w:val="22"/>
        </w:rPr>
      </w:pPr>
    </w:p>
    <w:p w:rsidR="00CA48D6" w:rsidRDefault="00CA48D6" w:rsidP="00CA48D6">
      <w:pPr>
        <w:spacing w:line="360" w:lineRule="auto"/>
        <w:jc w:val="both"/>
        <w:rPr>
          <w:rFonts w:ascii="Arial" w:hAnsi="Arial" w:cs="Arial"/>
          <w:color w:val="000000"/>
          <w:sz w:val="22"/>
          <w:szCs w:val="22"/>
        </w:rPr>
      </w:pPr>
    </w:p>
    <w:p w:rsidR="00CA48D6" w:rsidRPr="0013462F" w:rsidRDefault="00CA48D6" w:rsidP="00CA48D6">
      <w:pPr>
        <w:spacing w:line="360" w:lineRule="auto"/>
        <w:jc w:val="both"/>
        <w:rPr>
          <w:rFonts w:ascii="Arial" w:hAnsi="Arial" w:cs="Arial"/>
          <w:color w:val="000000"/>
          <w:sz w:val="22"/>
          <w:szCs w:val="22"/>
        </w:rPr>
      </w:pPr>
    </w:p>
    <w:p w:rsidR="00CA48D6" w:rsidRDefault="00CA48D6" w:rsidP="00CA48D6">
      <w:pPr>
        <w:spacing w:line="360" w:lineRule="auto"/>
        <w:jc w:val="both"/>
        <w:rPr>
          <w:rFonts w:ascii="Arial" w:hAnsi="Arial" w:cs="Arial"/>
          <w:color w:val="000000"/>
          <w:sz w:val="22"/>
          <w:szCs w:val="22"/>
        </w:rPr>
      </w:pPr>
      <w:r w:rsidRPr="0013462F">
        <w:rPr>
          <w:rFonts w:ascii="Arial" w:hAnsi="Arial" w:cs="Arial"/>
          <w:b/>
          <w:bCs/>
          <w:color w:val="000000"/>
          <w:sz w:val="22"/>
          <w:szCs w:val="22"/>
        </w:rPr>
        <w:t xml:space="preserve">VALIDADE DA PROPOSTA: </w:t>
      </w:r>
      <w:r w:rsidRPr="0013462F">
        <w:rPr>
          <w:rFonts w:ascii="Arial" w:hAnsi="Arial" w:cs="Arial"/>
          <w:color w:val="000000"/>
          <w:sz w:val="22"/>
          <w:szCs w:val="22"/>
        </w:rPr>
        <w:t>60 (sessenta) dias.</w:t>
      </w:r>
    </w:p>
    <w:p w:rsidR="00CA48D6" w:rsidRPr="0013462F" w:rsidRDefault="00CA48D6" w:rsidP="00CA48D6">
      <w:pPr>
        <w:spacing w:line="360" w:lineRule="auto"/>
        <w:jc w:val="both"/>
        <w:rPr>
          <w:rFonts w:ascii="Arial" w:hAnsi="Arial" w:cs="Arial"/>
          <w:color w:val="000000"/>
          <w:sz w:val="22"/>
          <w:szCs w:val="22"/>
        </w:rPr>
      </w:pPr>
    </w:p>
    <w:p w:rsidR="00CA48D6" w:rsidRPr="0013462F" w:rsidRDefault="00CA48D6" w:rsidP="00CA48D6">
      <w:pPr>
        <w:spacing w:line="360" w:lineRule="auto"/>
        <w:jc w:val="both"/>
        <w:rPr>
          <w:rFonts w:ascii="Arial" w:hAnsi="Arial" w:cs="Arial"/>
          <w:sz w:val="22"/>
          <w:szCs w:val="22"/>
        </w:rPr>
        <w:sectPr w:rsidR="00CA48D6" w:rsidRPr="0013462F" w:rsidSect="004D4AD9">
          <w:pgSz w:w="11907" w:h="16840" w:code="9"/>
          <w:pgMar w:top="1418" w:right="899" w:bottom="1418" w:left="1701" w:header="720" w:footer="720" w:gutter="0"/>
          <w:paperSrc w:first="7" w:other="7"/>
          <w:cols w:space="720"/>
          <w:noEndnote/>
          <w:docGrid w:linePitch="326"/>
        </w:sectPr>
      </w:pPr>
      <w:r w:rsidRPr="0013462F">
        <w:rPr>
          <w:rFonts w:ascii="Arial" w:hAnsi="Arial" w:cs="Arial"/>
          <w:sz w:val="22"/>
          <w:szCs w:val="22"/>
        </w:rPr>
        <w:t xml:space="preserve">- Declaro, para os devidos fins, que aceito todas as condições contidas no Edital de Licitação referente </w:t>
      </w:r>
      <w:r w:rsidRPr="006163E8">
        <w:rPr>
          <w:rFonts w:ascii="Arial" w:hAnsi="Arial" w:cs="Arial"/>
          <w:sz w:val="22"/>
          <w:szCs w:val="22"/>
        </w:rPr>
        <w:t xml:space="preserve">ao </w:t>
      </w:r>
      <w:r>
        <w:rPr>
          <w:rFonts w:ascii="Arial" w:hAnsi="Arial" w:cs="Arial"/>
          <w:sz w:val="22"/>
          <w:szCs w:val="22"/>
        </w:rPr>
        <w:t>Pregão Presencial nº 053</w:t>
      </w:r>
      <w:r w:rsidRPr="0094206C">
        <w:rPr>
          <w:rFonts w:ascii="Arial" w:hAnsi="Arial" w:cs="Arial"/>
          <w:sz w:val="22"/>
          <w:szCs w:val="22"/>
        </w:rPr>
        <w:t>/2014</w:t>
      </w:r>
      <w:r w:rsidRPr="006163E8">
        <w:rPr>
          <w:rFonts w:ascii="Arial" w:hAnsi="Arial" w:cs="Arial"/>
          <w:sz w:val="22"/>
          <w:szCs w:val="22"/>
        </w:rPr>
        <w:t xml:space="preserve"> –</w:t>
      </w:r>
      <w:r>
        <w:rPr>
          <w:rFonts w:ascii="Arial" w:hAnsi="Arial" w:cs="Arial"/>
          <w:sz w:val="22"/>
          <w:szCs w:val="22"/>
        </w:rPr>
        <w:t xml:space="preserve"> Registro de Preços.</w:t>
      </w:r>
      <w:proofErr w:type="gramStart"/>
    </w:p>
    <w:p w:rsidR="00B114F5" w:rsidRDefault="00B114F5" w:rsidP="00B114F5">
      <w:pPr>
        <w:pStyle w:val="Recuodecorpodetexto2"/>
        <w:spacing w:line="276" w:lineRule="auto"/>
        <w:ind w:hanging="709"/>
        <w:jc w:val="center"/>
        <w:rPr>
          <w:rFonts w:ascii="Arial" w:hAnsi="Arial" w:cs="Arial"/>
          <w:b/>
          <w:color w:val="auto"/>
          <w:sz w:val="22"/>
          <w:szCs w:val="22"/>
        </w:rPr>
      </w:pPr>
      <w:proofErr w:type="gramEnd"/>
    </w:p>
    <w:p w:rsidR="00CA48D6" w:rsidRDefault="00B114F5" w:rsidP="00B114F5">
      <w:pPr>
        <w:pStyle w:val="Recuodecorpodetexto2"/>
        <w:spacing w:line="276" w:lineRule="auto"/>
        <w:ind w:hanging="709"/>
        <w:jc w:val="center"/>
        <w:rPr>
          <w:rFonts w:ascii="Arial" w:hAnsi="Arial" w:cs="Arial"/>
          <w:b/>
          <w:color w:val="auto"/>
          <w:sz w:val="22"/>
          <w:szCs w:val="22"/>
        </w:rPr>
      </w:pPr>
      <w:r w:rsidRPr="00B114F5">
        <w:rPr>
          <w:rFonts w:ascii="Arial" w:hAnsi="Arial" w:cs="Arial"/>
          <w:b/>
          <w:color w:val="auto"/>
          <w:sz w:val="22"/>
          <w:szCs w:val="22"/>
        </w:rPr>
        <w:t>ANEXO II – MINUTA DA ATA DE REGISTRO DE PREÇO</w:t>
      </w:r>
    </w:p>
    <w:p w:rsidR="00B114F5" w:rsidRPr="00B114F5" w:rsidRDefault="00B114F5" w:rsidP="00B114F5">
      <w:pPr>
        <w:pStyle w:val="Recuodecorpodetexto2"/>
        <w:spacing w:line="276" w:lineRule="auto"/>
        <w:ind w:hanging="709"/>
        <w:jc w:val="center"/>
        <w:rPr>
          <w:rFonts w:ascii="Arial" w:hAnsi="Arial" w:cs="Arial"/>
          <w:b/>
          <w:color w:val="auto"/>
          <w:sz w:val="22"/>
          <w:szCs w:val="22"/>
        </w:rPr>
      </w:pPr>
    </w:p>
    <w:p w:rsidR="00CA48D6" w:rsidRPr="003F03EE" w:rsidRDefault="00CA48D6" w:rsidP="00CA48D6">
      <w:pPr>
        <w:autoSpaceDE w:val="0"/>
        <w:autoSpaceDN w:val="0"/>
        <w:adjustRightInd w:val="0"/>
        <w:spacing w:line="276" w:lineRule="auto"/>
        <w:jc w:val="both"/>
        <w:rPr>
          <w:rFonts w:ascii="Arial" w:hAnsi="Arial" w:cs="Arial"/>
          <w:sz w:val="22"/>
          <w:szCs w:val="22"/>
        </w:rPr>
      </w:pPr>
      <w:proofErr w:type="gramStart"/>
      <w:r w:rsidRPr="003F03EE">
        <w:rPr>
          <w:rFonts w:ascii="Arial" w:hAnsi="Arial" w:cs="Arial"/>
          <w:sz w:val="22"/>
          <w:szCs w:val="22"/>
        </w:rPr>
        <w:t>Aos ...</w:t>
      </w:r>
      <w:proofErr w:type="gramEnd"/>
      <w:r w:rsidRPr="003F03EE">
        <w:rPr>
          <w:rFonts w:ascii="Arial" w:hAnsi="Arial" w:cs="Arial"/>
          <w:sz w:val="22"/>
          <w:szCs w:val="22"/>
        </w:rPr>
        <w:t xml:space="preserve">....... </w:t>
      </w:r>
      <w:proofErr w:type="gramStart"/>
      <w:r w:rsidRPr="003F03EE">
        <w:rPr>
          <w:rFonts w:ascii="Arial" w:hAnsi="Arial" w:cs="Arial"/>
          <w:sz w:val="22"/>
          <w:szCs w:val="22"/>
        </w:rPr>
        <w:t>dias</w:t>
      </w:r>
      <w:proofErr w:type="gramEnd"/>
      <w:r w:rsidRPr="003F03EE">
        <w:rPr>
          <w:rFonts w:ascii="Arial" w:hAnsi="Arial" w:cs="Arial"/>
          <w:sz w:val="22"/>
          <w:szCs w:val="22"/>
        </w:rPr>
        <w:t xml:space="preserve"> do mês de ....... </w:t>
      </w:r>
      <w:proofErr w:type="gramStart"/>
      <w:r w:rsidRPr="003F03EE">
        <w:rPr>
          <w:rFonts w:ascii="Arial" w:hAnsi="Arial" w:cs="Arial"/>
          <w:sz w:val="22"/>
          <w:szCs w:val="22"/>
        </w:rPr>
        <w:t>do</w:t>
      </w:r>
      <w:proofErr w:type="gramEnd"/>
      <w:r w:rsidRPr="003F03EE">
        <w:rPr>
          <w:rFonts w:ascii="Arial" w:hAnsi="Arial" w:cs="Arial"/>
          <w:sz w:val="22"/>
          <w:szCs w:val="22"/>
        </w:rPr>
        <w:t xml:space="preserve"> ano de dois mil e quatorze, na cidade de Registro, Estado de São Paulo, </w:t>
      </w:r>
      <w:r w:rsidRPr="003F03EE">
        <w:rPr>
          <w:rFonts w:ascii="Arial" w:hAnsi="Arial" w:cs="Arial"/>
          <w:b/>
          <w:sz w:val="22"/>
          <w:szCs w:val="22"/>
        </w:rPr>
        <w:t>PREFEITURA MUNICIPAL DE REGISTRO</w:t>
      </w:r>
      <w:r w:rsidRPr="003F03EE">
        <w:rPr>
          <w:rFonts w:ascii="Arial" w:hAnsi="Arial" w:cs="Arial"/>
          <w:sz w:val="22"/>
          <w:szCs w:val="22"/>
        </w:rPr>
        <w:t xml:space="preserve">, através da </w:t>
      </w:r>
      <w:r w:rsidRPr="003F03EE">
        <w:rPr>
          <w:rFonts w:ascii="Arial" w:hAnsi="Arial" w:cs="Arial"/>
          <w:b/>
          <w:sz w:val="22"/>
          <w:szCs w:val="22"/>
        </w:rPr>
        <w:t>SECRETARIA MUNICIPAL DE ADMINISTRAÇÃO</w:t>
      </w:r>
      <w:r w:rsidRPr="003F03EE">
        <w:rPr>
          <w:rFonts w:ascii="Arial" w:hAnsi="Arial" w:cs="Arial"/>
          <w:sz w:val="22"/>
          <w:szCs w:val="22"/>
        </w:rPr>
        <w:t xml:space="preserve">, sito na Rua José Antônio de Campos, 250 – Centro – Registro/SP, representada neste ato pelo </w:t>
      </w:r>
      <w:r w:rsidRPr="003F03EE">
        <w:rPr>
          <w:rFonts w:ascii="Arial" w:hAnsi="Arial" w:cs="Arial"/>
          <w:b/>
          <w:sz w:val="22"/>
          <w:szCs w:val="22"/>
        </w:rPr>
        <w:t>PREFEITO MUNICIPAL</w:t>
      </w:r>
      <w:r w:rsidRPr="003F03EE">
        <w:rPr>
          <w:rFonts w:ascii="Arial" w:hAnsi="Arial" w:cs="Arial"/>
          <w:sz w:val="22"/>
          <w:szCs w:val="22"/>
        </w:rPr>
        <w:t xml:space="preserve">, Senhor </w:t>
      </w:r>
      <w:r w:rsidRPr="003F03EE">
        <w:rPr>
          <w:rFonts w:ascii="Arial" w:hAnsi="Arial" w:cs="Arial"/>
          <w:b/>
          <w:sz w:val="22"/>
          <w:szCs w:val="22"/>
        </w:rPr>
        <w:t>GILSON WAGNER FANTIN</w:t>
      </w:r>
      <w:r w:rsidRPr="003F03EE">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3F03EE">
        <w:rPr>
          <w:rFonts w:ascii="Arial" w:hAnsi="Arial" w:cs="Arial"/>
          <w:b/>
          <w:sz w:val="22"/>
          <w:szCs w:val="22"/>
        </w:rPr>
        <w:t>ÓRGÃO GERENCIADOR</w:t>
      </w:r>
      <w:r w:rsidRPr="003F03EE">
        <w:rPr>
          <w:rFonts w:ascii="Arial" w:hAnsi="Arial" w:cs="Arial"/>
          <w:sz w:val="22"/>
          <w:szCs w:val="22"/>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3F03EE">
        <w:rPr>
          <w:rFonts w:ascii="Arial" w:hAnsi="Arial" w:cs="Arial"/>
          <w:b/>
          <w:bCs/>
          <w:sz w:val="22"/>
          <w:szCs w:val="22"/>
        </w:rPr>
        <w:t>DETENTOR DA ATA</w:t>
      </w:r>
      <w:r w:rsidRPr="003F03EE">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3F03EE">
        <w:rPr>
          <w:rFonts w:ascii="Arial" w:hAnsi="Arial" w:cs="Arial"/>
          <w:b/>
          <w:sz w:val="22"/>
          <w:szCs w:val="22"/>
        </w:rPr>
        <w:t>Pregão Presencial por Registro de Preços n° 053/2014</w:t>
      </w:r>
      <w:r w:rsidRPr="003F03EE">
        <w:rPr>
          <w:rFonts w:ascii="Arial" w:hAnsi="Arial" w:cs="Arial"/>
          <w:sz w:val="22"/>
          <w:szCs w:val="22"/>
        </w:rPr>
        <w:t xml:space="preserve">, resultado da licitação e homologado pelo Prefeito Municipal de Registro, </w:t>
      </w:r>
      <w:r w:rsidRPr="003F03EE">
        <w:rPr>
          <w:rFonts w:ascii="Arial" w:hAnsi="Arial" w:cs="Arial"/>
          <w:b/>
          <w:bCs/>
          <w:sz w:val="22"/>
          <w:szCs w:val="22"/>
        </w:rPr>
        <w:t xml:space="preserve">RESOLVE </w:t>
      </w:r>
      <w:r w:rsidRPr="003F03EE">
        <w:rPr>
          <w:rFonts w:ascii="Arial" w:hAnsi="Arial" w:cs="Arial"/>
          <w:sz w:val="22"/>
          <w:szCs w:val="22"/>
        </w:rPr>
        <w:t>registrar o</w:t>
      </w:r>
      <w:r w:rsidRPr="003F03EE">
        <w:rPr>
          <w:rFonts w:ascii="Arial" w:hAnsi="Arial" w:cs="Arial"/>
          <w:color w:val="000000"/>
          <w:sz w:val="22"/>
          <w:szCs w:val="22"/>
        </w:rPr>
        <w:t xml:space="preserve">s preços para a aquisição dos itens conforme consta no Anexo I do Edital, que passa a fazer parte integrante desta, tendo sido, os referidos preços, oferecido pela empresa: </w:t>
      </w:r>
    </w:p>
    <w:p w:rsidR="00CA48D6" w:rsidRPr="003F03EE" w:rsidRDefault="00CA48D6" w:rsidP="00CA48D6">
      <w:pPr>
        <w:pStyle w:val="Corpodetexto2"/>
        <w:spacing w:line="276" w:lineRule="auto"/>
        <w:rPr>
          <w:rFonts w:ascii="Arial" w:hAnsi="Arial" w:cs="Arial"/>
          <w:b/>
          <w:bCs/>
          <w:sz w:val="22"/>
          <w:szCs w:val="22"/>
        </w:rPr>
      </w:pPr>
    </w:p>
    <w:tbl>
      <w:tblPr>
        <w:tblW w:w="99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173"/>
        <w:gridCol w:w="1276"/>
        <w:gridCol w:w="1275"/>
        <w:gridCol w:w="1616"/>
        <w:gridCol w:w="1500"/>
      </w:tblGrid>
      <w:tr w:rsidR="00CA48D6" w:rsidRPr="003F03EE" w:rsidTr="00DA66EF">
        <w:trPr>
          <w:jc w:val="center"/>
        </w:trPr>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DA66EF">
            <w:pPr>
              <w:pStyle w:val="Ttulo1"/>
              <w:autoSpaceDE w:val="0"/>
              <w:autoSpaceDN w:val="0"/>
              <w:adjustRightInd w:val="0"/>
              <w:spacing w:before="0" w:after="0" w:line="276" w:lineRule="auto"/>
              <w:jc w:val="center"/>
              <w:rPr>
                <w:sz w:val="22"/>
                <w:szCs w:val="22"/>
              </w:rPr>
            </w:pPr>
            <w:r w:rsidRPr="003F03EE">
              <w:rPr>
                <w:sz w:val="22"/>
                <w:szCs w:val="22"/>
              </w:rPr>
              <w:t>ITEM</w:t>
            </w:r>
          </w:p>
        </w:tc>
        <w:tc>
          <w:tcPr>
            <w:tcW w:w="3173"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DA66EF">
            <w:pPr>
              <w:autoSpaceDE w:val="0"/>
              <w:autoSpaceDN w:val="0"/>
              <w:adjustRightInd w:val="0"/>
              <w:spacing w:line="276" w:lineRule="auto"/>
              <w:jc w:val="center"/>
              <w:rPr>
                <w:rFonts w:ascii="Arial" w:hAnsi="Arial" w:cs="Arial"/>
                <w:b/>
              </w:rPr>
            </w:pPr>
            <w:r w:rsidRPr="003F03EE">
              <w:rPr>
                <w:rFonts w:ascii="Arial" w:hAnsi="Arial" w:cs="Arial"/>
                <w:b/>
                <w:sz w:val="22"/>
                <w:szCs w:val="22"/>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DA66EF">
            <w:pPr>
              <w:autoSpaceDE w:val="0"/>
              <w:autoSpaceDN w:val="0"/>
              <w:adjustRightInd w:val="0"/>
              <w:spacing w:line="276" w:lineRule="auto"/>
              <w:jc w:val="center"/>
              <w:rPr>
                <w:rFonts w:ascii="Arial" w:hAnsi="Arial" w:cs="Arial"/>
                <w:b/>
                <w:lang w:val="es-ES_tradnl"/>
              </w:rPr>
            </w:pPr>
            <w:r w:rsidRPr="003F03EE">
              <w:rPr>
                <w:rFonts w:ascii="Arial" w:hAnsi="Arial" w:cs="Arial"/>
                <w:b/>
                <w:sz w:val="22"/>
                <w:szCs w:val="22"/>
              </w:rPr>
              <w:t>QUANT.</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DA66EF">
            <w:pPr>
              <w:autoSpaceDE w:val="0"/>
              <w:autoSpaceDN w:val="0"/>
              <w:adjustRightInd w:val="0"/>
              <w:spacing w:line="276" w:lineRule="auto"/>
              <w:jc w:val="center"/>
              <w:rPr>
                <w:rFonts w:ascii="Arial" w:hAnsi="Arial" w:cs="Arial"/>
                <w:b/>
                <w:lang w:val="es-ES_tradnl"/>
              </w:rPr>
            </w:pPr>
            <w:r w:rsidRPr="003F03EE">
              <w:rPr>
                <w:rFonts w:ascii="Arial" w:hAnsi="Arial" w:cs="Arial"/>
                <w:b/>
                <w:sz w:val="22"/>
                <w:szCs w:val="22"/>
                <w:lang w:val="es-ES_tradnl"/>
              </w:rPr>
              <w:t>MARCA</w:t>
            </w:r>
          </w:p>
        </w:tc>
        <w:tc>
          <w:tcPr>
            <w:tcW w:w="1616"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DA66EF">
            <w:pPr>
              <w:autoSpaceDE w:val="0"/>
              <w:autoSpaceDN w:val="0"/>
              <w:adjustRightInd w:val="0"/>
              <w:spacing w:line="276" w:lineRule="auto"/>
              <w:jc w:val="center"/>
              <w:rPr>
                <w:rFonts w:ascii="Arial" w:hAnsi="Arial" w:cs="Arial"/>
                <w:b/>
              </w:rPr>
            </w:pPr>
            <w:r w:rsidRPr="003F03EE">
              <w:rPr>
                <w:rFonts w:ascii="Arial" w:hAnsi="Arial" w:cs="Arial"/>
                <w:b/>
                <w:sz w:val="22"/>
                <w:szCs w:val="22"/>
                <w:lang w:val="es-ES_tradnl"/>
              </w:rPr>
              <w:t>V. UNIT.</w:t>
            </w:r>
          </w:p>
        </w:tc>
        <w:tc>
          <w:tcPr>
            <w:tcW w:w="1500" w:type="dxa"/>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DA66EF">
            <w:pPr>
              <w:autoSpaceDE w:val="0"/>
              <w:autoSpaceDN w:val="0"/>
              <w:adjustRightInd w:val="0"/>
              <w:spacing w:line="276" w:lineRule="auto"/>
              <w:jc w:val="center"/>
              <w:rPr>
                <w:rFonts w:ascii="Arial" w:hAnsi="Arial" w:cs="Arial"/>
                <w:b/>
              </w:rPr>
            </w:pPr>
            <w:r w:rsidRPr="003F03EE">
              <w:rPr>
                <w:rFonts w:ascii="Arial" w:hAnsi="Arial" w:cs="Arial"/>
                <w:b/>
                <w:sz w:val="22"/>
                <w:szCs w:val="22"/>
              </w:rPr>
              <w:t>V. TOTAL</w:t>
            </w:r>
          </w:p>
        </w:tc>
      </w:tr>
      <w:tr w:rsidR="00CA48D6" w:rsidRPr="003F03EE" w:rsidTr="00DA66EF">
        <w:trPr>
          <w:jc w:val="center"/>
        </w:trPr>
        <w:tc>
          <w:tcPr>
            <w:tcW w:w="1080"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3173"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r>
      <w:tr w:rsidR="00CA48D6" w:rsidRPr="003F03EE" w:rsidTr="00DA66EF">
        <w:trPr>
          <w:jc w:val="center"/>
        </w:trPr>
        <w:tc>
          <w:tcPr>
            <w:tcW w:w="1080"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3173"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r>
      <w:tr w:rsidR="00CA48D6" w:rsidRPr="003F03EE" w:rsidTr="00DA66EF">
        <w:trPr>
          <w:jc w:val="center"/>
        </w:trPr>
        <w:tc>
          <w:tcPr>
            <w:tcW w:w="4253" w:type="dxa"/>
            <w:gridSpan w:val="2"/>
            <w:tcBorders>
              <w:top w:val="single" w:sz="4" w:space="0" w:color="auto"/>
              <w:left w:val="nil"/>
              <w:bottom w:val="nil"/>
              <w:right w:val="single" w:sz="4" w:space="0" w:color="auto"/>
            </w:tcBorders>
          </w:tcPr>
          <w:p w:rsidR="00CA48D6" w:rsidRPr="003F03EE" w:rsidRDefault="00CA48D6" w:rsidP="00DA66EF">
            <w:pPr>
              <w:autoSpaceDE w:val="0"/>
              <w:autoSpaceDN w:val="0"/>
              <w:adjustRightInd w:val="0"/>
              <w:spacing w:line="276" w:lineRule="auto"/>
              <w:jc w:val="both"/>
              <w:rPr>
                <w:rFonts w:ascii="Arial" w:hAnsi="Arial" w:cs="Arial"/>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DA66EF">
            <w:pPr>
              <w:autoSpaceDE w:val="0"/>
              <w:autoSpaceDN w:val="0"/>
              <w:adjustRightInd w:val="0"/>
              <w:spacing w:line="276" w:lineRule="auto"/>
              <w:jc w:val="center"/>
              <w:rPr>
                <w:rFonts w:ascii="Arial" w:hAnsi="Arial" w:cs="Arial"/>
                <w:b/>
              </w:rPr>
            </w:pPr>
            <w:r w:rsidRPr="003F03EE">
              <w:rPr>
                <w:rFonts w:ascii="Arial" w:hAnsi="Arial" w:cs="Arial"/>
                <w:b/>
                <w:sz w:val="22"/>
                <w:szCs w:val="22"/>
              </w:rPr>
              <w:t>VALOR TOTAL</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A48D6" w:rsidRPr="003F03EE" w:rsidRDefault="00CA48D6" w:rsidP="00DA66EF">
            <w:pPr>
              <w:autoSpaceDE w:val="0"/>
              <w:autoSpaceDN w:val="0"/>
              <w:adjustRightInd w:val="0"/>
              <w:spacing w:line="276" w:lineRule="auto"/>
              <w:jc w:val="center"/>
              <w:rPr>
                <w:rFonts w:ascii="Arial" w:hAnsi="Arial" w:cs="Arial"/>
                <w:b/>
              </w:rPr>
            </w:pPr>
            <w:r w:rsidRPr="003F03EE">
              <w:rPr>
                <w:rFonts w:ascii="Arial" w:hAnsi="Arial" w:cs="Arial"/>
                <w:b/>
                <w:sz w:val="22"/>
                <w:szCs w:val="22"/>
              </w:rPr>
              <w:t xml:space="preserve">R$ </w:t>
            </w:r>
          </w:p>
        </w:tc>
      </w:tr>
    </w:tbl>
    <w:p w:rsidR="00CA48D6" w:rsidRPr="003F03EE" w:rsidRDefault="00CA48D6" w:rsidP="00CA48D6">
      <w:pPr>
        <w:autoSpaceDE w:val="0"/>
        <w:autoSpaceDN w:val="0"/>
        <w:adjustRightInd w:val="0"/>
        <w:spacing w:line="276" w:lineRule="auto"/>
        <w:jc w:val="both"/>
        <w:rPr>
          <w:rFonts w:ascii="Arial" w:hAnsi="Arial" w:cs="Arial"/>
          <w:color w:val="000000"/>
          <w:sz w:val="22"/>
          <w:szCs w:val="22"/>
        </w:rPr>
      </w:pPr>
    </w:p>
    <w:p w:rsidR="00CA48D6" w:rsidRPr="003F03EE" w:rsidRDefault="00CA48D6" w:rsidP="00CA48D6">
      <w:pPr>
        <w:pStyle w:val="Ttulo9"/>
        <w:tabs>
          <w:tab w:val="left" w:pos="0"/>
        </w:tabs>
        <w:spacing w:before="0" w:after="0" w:line="276" w:lineRule="auto"/>
        <w:jc w:val="both"/>
        <w:rPr>
          <w:b/>
          <w:u w:val="single"/>
        </w:rPr>
      </w:pPr>
      <w:r w:rsidRPr="003F03EE">
        <w:rPr>
          <w:b/>
          <w:u w:val="single"/>
        </w:rPr>
        <w:t>CLÁUSULA PRIMEIRA – DO OBJETO REGISTRO DE PREÇOS</w:t>
      </w:r>
    </w:p>
    <w:p w:rsidR="00CA48D6" w:rsidRPr="003F03EE" w:rsidRDefault="00CA48D6" w:rsidP="00CA48D6">
      <w:pPr>
        <w:autoSpaceDE w:val="0"/>
        <w:autoSpaceDN w:val="0"/>
        <w:adjustRightInd w:val="0"/>
        <w:spacing w:line="276" w:lineRule="auto"/>
        <w:jc w:val="both"/>
        <w:rPr>
          <w:rFonts w:ascii="Arial" w:hAnsi="Arial" w:cs="Arial"/>
          <w:b/>
          <w:bCs/>
          <w:color w:val="000000"/>
          <w:sz w:val="22"/>
          <w:szCs w:val="22"/>
        </w:rPr>
      </w:pPr>
    </w:p>
    <w:p w:rsidR="00CA48D6" w:rsidRPr="003F03EE" w:rsidRDefault="00CA48D6" w:rsidP="00CA48D6">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REGISTRO DE PREÇOS PARA AQUISIÇÕES FUTURAS DE MATERIAIS DE ALVENARIA, ELÉTRICO E HIDRÁULICO, PARA USO DE TODAS AS SECRETARIAS DA PREFEITURA MUNICIPAL DE REGISTRO, PELO PERÍODO DE 12 (DOZE) MESES.</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lastRenderedPageBreak/>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CA48D6" w:rsidRPr="003F03EE" w:rsidRDefault="00CA48D6" w:rsidP="00CA48D6">
      <w:pPr>
        <w:autoSpaceDE w:val="0"/>
        <w:autoSpaceDN w:val="0"/>
        <w:adjustRightInd w:val="0"/>
        <w:spacing w:line="276" w:lineRule="auto"/>
        <w:jc w:val="both"/>
        <w:rPr>
          <w:rFonts w:ascii="Arial" w:hAnsi="Arial" w:cs="Arial"/>
          <w:b/>
          <w:bCs/>
          <w:sz w:val="22"/>
          <w:szCs w:val="22"/>
        </w:rPr>
      </w:pPr>
    </w:p>
    <w:p w:rsidR="00CA48D6" w:rsidRDefault="00CA48D6" w:rsidP="00CA48D6">
      <w:pPr>
        <w:autoSpaceDE w:val="0"/>
        <w:autoSpaceDN w:val="0"/>
        <w:adjustRightInd w:val="0"/>
        <w:spacing w:line="276" w:lineRule="auto"/>
        <w:jc w:val="both"/>
        <w:rPr>
          <w:rFonts w:ascii="Arial" w:hAnsi="Arial" w:cs="Arial"/>
          <w:bCs/>
          <w:sz w:val="22"/>
          <w:szCs w:val="22"/>
        </w:rPr>
      </w:pPr>
      <w:r w:rsidRPr="003F03EE">
        <w:rPr>
          <w:rFonts w:ascii="Arial" w:hAnsi="Arial" w:cs="Arial"/>
          <w:bCs/>
          <w:sz w:val="22"/>
          <w:szCs w:val="22"/>
        </w:rPr>
        <w:t>O presente processo licitatório irá onerar as fichas:</w:t>
      </w:r>
    </w:p>
    <w:p w:rsidR="00CA48D6" w:rsidRDefault="00CA48D6" w:rsidP="00CA48D6">
      <w:pPr>
        <w:pStyle w:val="Ttulo9"/>
        <w:spacing w:before="0" w:after="0" w:line="276" w:lineRule="auto"/>
      </w:pPr>
    </w:p>
    <w:p w:rsidR="00CA48D6" w:rsidRPr="003F03EE" w:rsidRDefault="00CA48D6" w:rsidP="00CA48D6">
      <w:pPr>
        <w:pStyle w:val="Ttulo9"/>
        <w:spacing w:before="0" w:after="0" w:line="276" w:lineRule="auto"/>
        <w:rPr>
          <w:b/>
          <w:bCs/>
          <w:color w:val="000000"/>
          <w:u w:val="single"/>
        </w:rPr>
      </w:pPr>
      <w:r w:rsidRPr="003F03EE">
        <w:rPr>
          <w:b/>
          <w:u w:val="single"/>
        </w:rPr>
        <w:t>CLÁUSULA SEGUNDA - DA VALIDADE DOS PREÇOS</w:t>
      </w:r>
    </w:p>
    <w:p w:rsidR="00CA48D6" w:rsidRPr="003F03EE" w:rsidRDefault="00CA48D6" w:rsidP="00CA48D6">
      <w:pPr>
        <w:autoSpaceDE w:val="0"/>
        <w:autoSpaceDN w:val="0"/>
        <w:adjustRightInd w:val="0"/>
        <w:spacing w:line="276" w:lineRule="auto"/>
        <w:jc w:val="both"/>
        <w:rPr>
          <w:rFonts w:ascii="Arial" w:hAnsi="Arial" w:cs="Arial"/>
          <w:sz w:val="22"/>
          <w:szCs w:val="22"/>
          <w:u w:val="single"/>
        </w:rPr>
      </w:pPr>
    </w:p>
    <w:p w:rsidR="00CA48D6" w:rsidRPr="003F03EE" w:rsidRDefault="00CA48D6" w:rsidP="00CA48D6">
      <w:pPr>
        <w:spacing w:line="276" w:lineRule="auto"/>
        <w:jc w:val="both"/>
        <w:rPr>
          <w:rFonts w:ascii="Arial" w:hAnsi="Arial" w:cs="Arial"/>
          <w:color w:val="000000"/>
          <w:sz w:val="22"/>
          <w:szCs w:val="22"/>
        </w:rPr>
      </w:pPr>
      <w:r w:rsidRPr="003F03EE">
        <w:rPr>
          <w:rFonts w:ascii="Arial" w:hAnsi="Arial" w:cs="Arial"/>
          <w:sz w:val="22"/>
          <w:szCs w:val="22"/>
        </w:rPr>
        <w:t xml:space="preserve">O Registro de Preços terá validade de 12 (Doze) meses. </w:t>
      </w:r>
      <w:proofErr w:type="gramStart"/>
      <w:r w:rsidRPr="003F03EE">
        <w:rPr>
          <w:rFonts w:ascii="Arial" w:hAnsi="Arial" w:cs="Arial"/>
          <w:sz w:val="22"/>
          <w:szCs w:val="22"/>
        </w:rPr>
        <w:t xml:space="preserve">A vigência da Ata de Registro de Preços ficará condicionada à data da sua assinatura e à validade do presente Registro de Preços, durante o qual o </w:t>
      </w:r>
      <w:r w:rsidRPr="003F03EE">
        <w:rPr>
          <w:rFonts w:ascii="Arial" w:hAnsi="Arial" w:cs="Arial"/>
          <w:b/>
          <w:sz w:val="22"/>
          <w:szCs w:val="22"/>
        </w:rPr>
        <w:t>ÓRGÃO GERENCIADOR</w:t>
      </w:r>
      <w:r w:rsidRPr="003F03EE">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3F03EE">
        <w:rPr>
          <w:rFonts w:ascii="Arial" w:hAnsi="Arial" w:cs="Arial"/>
          <w:b/>
          <w:sz w:val="22"/>
          <w:szCs w:val="22"/>
        </w:rPr>
        <w:t>DETENTOR DA ATA</w:t>
      </w:r>
      <w:r w:rsidRPr="003F03EE">
        <w:rPr>
          <w:rFonts w:ascii="Arial" w:hAnsi="Arial" w:cs="Arial"/>
          <w:sz w:val="22"/>
          <w:szCs w:val="22"/>
        </w:rPr>
        <w:t>, neste caso, o contraditório e a ampla defesa.</w:t>
      </w:r>
      <w:proofErr w:type="gramEnd"/>
    </w:p>
    <w:p w:rsidR="00CA48D6" w:rsidRPr="003F03EE" w:rsidRDefault="00CA48D6" w:rsidP="00CA48D6">
      <w:pPr>
        <w:spacing w:line="276" w:lineRule="auto"/>
        <w:jc w:val="both"/>
        <w:rPr>
          <w:rFonts w:ascii="Arial" w:hAnsi="Arial" w:cs="Arial"/>
          <w:color w:val="000000"/>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 xml:space="preserve">CLÁUSULA TERCEIRA - DOS PRAZOS, DAS CONDIÇÕES E DO LOCAL DE ENTREGA DO OBJETO DA </w:t>
      </w:r>
      <w:proofErr w:type="gramStart"/>
      <w:r w:rsidRPr="003F03EE">
        <w:rPr>
          <w:rFonts w:ascii="Arial" w:hAnsi="Arial" w:cs="Arial"/>
          <w:b/>
          <w:bCs/>
          <w:sz w:val="22"/>
          <w:szCs w:val="22"/>
          <w:u w:val="single"/>
        </w:rPr>
        <w:t>LICITAÇÃO</w:t>
      </w:r>
      <w:proofErr w:type="gramEnd"/>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pStyle w:val="WW-Corpodetexto2"/>
        <w:spacing w:line="276" w:lineRule="auto"/>
        <w:jc w:val="both"/>
        <w:rPr>
          <w:rFonts w:ascii="Arial" w:hAnsi="Arial" w:cs="Arial"/>
          <w:sz w:val="22"/>
          <w:szCs w:val="22"/>
        </w:rPr>
      </w:pPr>
      <w:r w:rsidRPr="003F03EE">
        <w:rPr>
          <w:rFonts w:ascii="Arial" w:hAnsi="Arial" w:cs="Arial"/>
          <w:sz w:val="22"/>
          <w:szCs w:val="22"/>
        </w:rPr>
        <w:t>As notas de empenho serão emitidas conforme a necessidade das Secretarias e as entregas realizadas parcialmente, conforme indicação desta.</w:t>
      </w:r>
    </w:p>
    <w:p w:rsidR="00CA48D6" w:rsidRPr="003F03EE" w:rsidRDefault="00CA48D6" w:rsidP="00CA48D6">
      <w:pPr>
        <w:widowControl w:val="0"/>
        <w:autoSpaceDE w:val="0"/>
        <w:autoSpaceDN w:val="0"/>
        <w:adjustRightInd w:val="0"/>
        <w:spacing w:line="276" w:lineRule="auto"/>
        <w:jc w:val="both"/>
        <w:rPr>
          <w:rFonts w:ascii="Arial" w:hAnsi="Arial" w:cs="Arial"/>
          <w:color w:val="000000"/>
          <w:sz w:val="22"/>
          <w:szCs w:val="22"/>
        </w:rPr>
      </w:pPr>
    </w:p>
    <w:p w:rsidR="00CA48D6"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color w:val="000000"/>
          <w:sz w:val="22"/>
          <w:szCs w:val="22"/>
        </w:rPr>
        <w:t xml:space="preserve">Os produtos deverão ser entregues nos locais </w:t>
      </w:r>
      <w:r w:rsidRPr="00D6085E">
        <w:rPr>
          <w:rFonts w:ascii="Arial" w:hAnsi="Arial" w:cs="Arial"/>
          <w:b/>
          <w:color w:val="000000"/>
          <w:sz w:val="22"/>
          <w:szCs w:val="22"/>
        </w:rPr>
        <w:t>a serem indicados pela municipalidade</w:t>
      </w:r>
      <w:r w:rsidRPr="003F03EE">
        <w:rPr>
          <w:rFonts w:ascii="Arial" w:hAnsi="Arial" w:cs="Arial"/>
          <w:color w:val="000000"/>
          <w:sz w:val="22"/>
          <w:szCs w:val="22"/>
        </w:rPr>
        <w:t xml:space="preserve">, no prazo </w:t>
      </w:r>
      <w:r w:rsidRPr="003F03EE">
        <w:rPr>
          <w:rFonts w:ascii="Arial" w:hAnsi="Arial" w:cs="Arial"/>
          <w:sz w:val="22"/>
          <w:szCs w:val="22"/>
        </w:rPr>
        <w:t>de até 05 (cinco) dias úteis, contados</w:t>
      </w:r>
      <w:r w:rsidRPr="003F03EE">
        <w:rPr>
          <w:rFonts w:ascii="Arial" w:hAnsi="Arial" w:cs="Arial"/>
          <w:color w:val="000000"/>
          <w:sz w:val="22"/>
          <w:szCs w:val="22"/>
        </w:rPr>
        <w:t xml:space="preserve"> a partir da solicitação do(s) interessado(s) </w:t>
      </w:r>
      <w:r w:rsidRPr="003F03EE">
        <w:rPr>
          <w:rFonts w:ascii="Arial" w:hAnsi="Arial" w:cs="Arial"/>
          <w:sz w:val="22"/>
          <w:szCs w:val="22"/>
        </w:rPr>
        <w:t>correndo por conta do fornecedor as despesas decorrentes de embalagem, frete, carga e descarga, etc.</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 xml:space="preserve">Os produtos deverão ser entregues e descarregados por funcionários da empresa Contratada, nos locais indicados pelo interessado, no perímetro do Município, no horário das </w:t>
      </w:r>
      <w:proofErr w:type="gramStart"/>
      <w:r w:rsidRPr="003F03EE">
        <w:rPr>
          <w:rFonts w:ascii="Arial" w:hAnsi="Arial" w:cs="Arial"/>
          <w:sz w:val="22"/>
          <w:szCs w:val="22"/>
        </w:rPr>
        <w:t>8:00</w:t>
      </w:r>
      <w:proofErr w:type="gramEnd"/>
      <w:r w:rsidRPr="003F03EE">
        <w:rPr>
          <w:rFonts w:ascii="Arial" w:hAnsi="Arial" w:cs="Arial"/>
          <w:sz w:val="22"/>
          <w:szCs w:val="22"/>
        </w:rPr>
        <w:t xml:space="preserve"> às 11:00 e das 13:30 às 16:30 horas.</w:t>
      </w:r>
    </w:p>
    <w:p w:rsidR="00CA48D6"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CONTRATADA obriga-se a fornecer os produtos de acordo com as especificações constantes neste edital.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Para os itens do Edital que possuam prazo de validade determinada, a empresa deverá oferecer mínimo de 12(doze) meses de validade da data de entrega. </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EB6851" w:rsidRDefault="00CA48D6" w:rsidP="00CA48D6">
      <w:pPr>
        <w:widowControl w:val="0"/>
        <w:autoSpaceDE w:val="0"/>
        <w:autoSpaceDN w:val="0"/>
        <w:adjustRightInd w:val="0"/>
        <w:jc w:val="both"/>
        <w:rPr>
          <w:rFonts w:ascii="Arial" w:hAnsi="Arial" w:cs="Arial"/>
          <w:sz w:val="22"/>
          <w:szCs w:val="22"/>
        </w:rPr>
      </w:pPr>
      <w:r w:rsidRPr="00EB6851">
        <w:rPr>
          <w:rFonts w:ascii="Arial" w:hAnsi="Arial" w:cs="Arial"/>
          <w:sz w:val="22"/>
          <w:szCs w:val="22"/>
        </w:rPr>
        <w:t>A seguir, os endereços dos Almoxarifados e Secretarias:</w:t>
      </w:r>
    </w:p>
    <w:p w:rsidR="00CA48D6" w:rsidRPr="009A26C9" w:rsidRDefault="00CA48D6" w:rsidP="00CA48D6">
      <w:pPr>
        <w:jc w:val="both"/>
        <w:rPr>
          <w:rFonts w:ascii="Arial" w:hAnsi="Arial" w:cs="Arial"/>
          <w:color w:val="000000"/>
          <w:sz w:val="20"/>
          <w:szCs w:val="20"/>
        </w:rPr>
      </w:pPr>
    </w:p>
    <w:p w:rsidR="00CA48D6" w:rsidRPr="00EB6851" w:rsidRDefault="00CA48D6" w:rsidP="00CA48D6">
      <w:pPr>
        <w:numPr>
          <w:ilvl w:val="0"/>
          <w:numId w:val="38"/>
        </w:numPr>
        <w:jc w:val="both"/>
        <w:rPr>
          <w:rFonts w:ascii="Arial" w:hAnsi="Arial" w:cs="Arial"/>
          <w:b/>
          <w:sz w:val="22"/>
          <w:szCs w:val="22"/>
        </w:rPr>
      </w:pPr>
      <w:r w:rsidRPr="00EB6851">
        <w:rPr>
          <w:rFonts w:ascii="Arial" w:hAnsi="Arial" w:cs="Arial"/>
          <w:b/>
          <w:sz w:val="22"/>
          <w:szCs w:val="22"/>
        </w:rPr>
        <w:t xml:space="preserve">SECRETARIA MUNICIPAL DE ADMINISTRAÇÃO, </w:t>
      </w:r>
      <w:r w:rsidRPr="00EB6851">
        <w:rPr>
          <w:rFonts w:ascii="Arial" w:hAnsi="Arial" w:cs="Arial"/>
          <w:sz w:val="22"/>
          <w:szCs w:val="22"/>
        </w:rPr>
        <w:t>sito a Rua José Antônio de Campos, 250, Centro,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ASSISTÊNCIA, DESENVOLVIMENTO SOCIAL E ECONOMIA SOLIDÁRIA E FUNDO SOCIAL DE SOLIDARIEDADE, </w:t>
      </w:r>
      <w:r w:rsidRPr="00EB6851">
        <w:rPr>
          <w:rFonts w:ascii="Arial" w:hAnsi="Arial" w:cs="Arial"/>
          <w:sz w:val="22"/>
          <w:szCs w:val="22"/>
        </w:rPr>
        <w:t>sito a Rua José Antônio de Campos, 121 Centro,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ASSUNTOS JURÍDICOS, </w:t>
      </w:r>
      <w:r w:rsidRPr="00EB6851">
        <w:rPr>
          <w:rFonts w:ascii="Arial" w:hAnsi="Arial" w:cs="Arial"/>
          <w:sz w:val="22"/>
          <w:szCs w:val="22"/>
        </w:rPr>
        <w:t>sito a Rua</w:t>
      </w:r>
      <w:r w:rsidRPr="00EB6851">
        <w:rPr>
          <w:rFonts w:ascii="Arial" w:hAnsi="Arial" w:cs="Arial"/>
          <w:b/>
          <w:sz w:val="22"/>
          <w:szCs w:val="22"/>
        </w:rPr>
        <w:t xml:space="preserve"> </w:t>
      </w:r>
      <w:r w:rsidRPr="00EB6851">
        <w:rPr>
          <w:rFonts w:ascii="Arial" w:hAnsi="Arial" w:cs="Arial"/>
          <w:sz w:val="22"/>
          <w:szCs w:val="22"/>
        </w:rPr>
        <w:t>José Antônio de Campos, 297, 1º andar - salas 13 e 14,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CULTURA, LAZER E TURISMO, </w:t>
      </w:r>
      <w:r w:rsidRPr="00EB6851">
        <w:rPr>
          <w:rFonts w:ascii="Arial" w:hAnsi="Arial" w:cs="Arial"/>
          <w:sz w:val="22"/>
          <w:szCs w:val="22"/>
        </w:rPr>
        <w:t>sito a Rua Miguel Aby-Azar, 135, 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b/>
          <w:sz w:val="22"/>
          <w:szCs w:val="22"/>
        </w:rPr>
      </w:pPr>
      <w:r w:rsidRPr="00EB6851">
        <w:rPr>
          <w:rFonts w:ascii="Arial" w:hAnsi="Arial" w:cs="Arial"/>
          <w:b/>
          <w:sz w:val="22"/>
          <w:szCs w:val="22"/>
        </w:rPr>
        <w:t xml:space="preserve">SECRETARIA MUNICIPAL DE DESENVOLVIMENTO AGRÁRIO E MEIO AMBIENTE, </w:t>
      </w:r>
      <w:r w:rsidRPr="00EB6851">
        <w:rPr>
          <w:rFonts w:ascii="Arial" w:hAnsi="Arial" w:cs="Arial"/>
          <w:sz w:val="22"/>
          <w:szCs w:val="22"/>
        </w:rPr>
        <w:t>sito a Av. H. Matsuzawa nº 875 – Vila Ribeirópolis – Registro/SP</w:t>
      </w:r>
      <w:r>
        <w:rPr>
          <w:rFonts w:ascii="Arial" w:hAnsi="Arial" w:cs="Arial"/>
          <w:sz w:val="22"/>
          <w:szCs w:val="22"/>
        </w:rPr>
        <w:t>;</w:t>
      </w:r>
    </w:p>
    <w:p w:rsidR="00CA48D6" w:rsidRPr="00EB6851" w:rsidRDefault="00CA48D6" w:rsidP="00CA48D6">
      <w:pPr>
        <w:jc w:val="both"/>
        <w:rPr>
          <w:rFonts w:ascii="Arial" w:hAnsi="Arial" w:cs="Arial"/>
          <w:b/>
          <w:sz w:val="22"/>
          <w:szCs w:val="22"/>
        </w:rPr>
      </w:pPr>
    </w:p>
    <w:p w:rsidR="00CA48D6" w:rsidRPr="003E5775" w:rsidRDefault="00CA48D6" w:rsidP="00CA48D6">
      <w:pPr>
        <w:numPr>
          <w:ilvl w:val="0"/>
          <w:numId w:val="38"/>
        </w:numPr>
        <w:jc w:val="both"/>
        <w:rPr>
          <w:rFonts w:ascii="Arial" w:hAnsi="Arial" w:cs="Arial"/>
          <w:sz w:val="22"/>
          <w:szCs w:val="22"/>
        </w:rPr>
      </w:pPr>
      <w:r w:rsidRPr="003E5775">
        <w:rPr>
          <w:rFonts w:ascii="Arial" w:hAnsi="Arial" w:cs="Arial"/>
          <w:b/>
          <w:sz w:val="22"/>
          <w:szCs w:val="22"/>
        </w:rPr>
        <w:t xml:space="preserve">SECRETARIA MUNICIPAL DE EDUCAÇÃO, sito a Rua Filomena Aby-Azar, nº </w:t>
      </w:r>
      <w:r>
        <w:rPr>
          <w:rFonts w:ascii="Arial" w:hAnsi="Arial" w:cs="Arial"/>
          <w:b/>
          <w:sz w:val="22"/>
          <w:szCs w:val="22"/>
        </w:rPr>
        <w:t>93</w:t>
      </w:r>
      <w:r w:rsidRPr="003E5775">
        <w:rPr>
          <w:rFonts w:ascii="Arial" w:hAnsi="Arial" w:cs="Arial"/>
          <w:b/>
          <w:sz w:val="22"/>
          <w:szCs w:val="22"/>
        </w:rPr>
        <w:t xml:space="preserve"> – Centro – </w:t>
      </w:r>
      <w:r w:rsidRPr="003E5775">
        <w:rPr>
          <w:rFonts w:ascii="Arial" w:hAnsi="Arial" w:cs="Arial"/>
          <w:sz w:val="22"/>
          <w:szCs w:val="22"/>
        </w:rPr>
        <w:t>Registro/SP;</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SECRETARIA MUNICIPAL DE ESPORTES</w:t>
      </w:r>
      <w:r w:rsidRPr="00EB6851">
        <w:rPr>
          <w:rFonts w:ascii="Arial" w:hAnsi="Arial" w:cs="Arial"/>
          <w:sz w:val="22"/>
          <w:szCs w:val="22"/>
        </w:rPr>
        <w:t>, sito a Rua São Paulo, s/n – Jd. Planalto –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FINANÇAS, </w:t>
      </w:r>
      <w:r w:rsidRPr="00EB6851">
        <w:rPr>
          <w:rFonts w:ascii="Arial" w:hAnsi="Arial" w:cs="Arial"/>
          <w:sz w:val="22"/>
          <w:szCs w:val="22"/>
        </w:rPr>
        <w:t>sito a Rua José Antônio de Campos, 250,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GABINETE DO PREFEITO, </w:t>
      </w:r>
      <w:r w:rsidRPr="00EB6851">
        <w:rPr>
          <w:rFonts w:ascii="Arial" w:hAnsi="Arial" w:cs="Arial"/>
          <w:sz w:val="22"/>
          <w:szCs w:val="22"/>
        </w:rPr>
        <w:t>sito a</w:t>
      </w:r>
      <w:r w:rsidRPr="00EB6851">
        <w:rPr>
          <w:rFonts w:ascii="Arial" w:hAnsi="Arial" w:cs="Arial"/>
          <w:b/>
          <w:sz w:val="22"/>
          <w:szCs w:val="22"/>
        </w:rPr>
        <w:t xml:space="preserve"> </w:t>
      </w:r>
      <w:r w:rsidRPr="00EB6851">
        <w:rPr>
          <w:rFonts w:ascii="Arial" w:hAnsi="Arial" w:cs="Arial"/>
          <w:sz w:val="22"/>
          <w:szCs w:val="22"/>
        </w:rPr>
        <w:t>Rua José Antônio de Campos, 250, Centro,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MANUTENÇÃO DE SERVIÇOS MUNICIPAIS, </w:t>
      </w:r>
      <w:r w:rsidRPr="00EB6851">
        <w:rPr>
          <w:rFonts w:ascii="Arial" w:hAnsi="Arial" w:cs="Arial"/>
          <w:sz w:val="22"/>
          <w:szCs w:val="22"/>
        </w:rPr>
        <w:t>sito a Av. Clara Gianotti de Souza nº 1995 – Vila Romão – Registro/SP;</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b/>
          <w:sz w:val="22"/>
          <w:szCs w:val="22"/>
        </w:rPr>
      </w:pPr>
      <w:r w:rsidRPr="00EB6851">
        <w:rPr>
          <w:rFonts w:ascii="Arial" w:hAnsi="Arial" w:cs="Arial"/>
          <w:b/>
          <w:sz w:val="22"/>
          <w:szCs w:val="22"/>
        </w:rPr>
        <w:t xml:space="preserve">SECRETARIA MUNICIPAL DE PLANEJAMENTO URBANO E OBRAS, </w:t>
      </w:r>
      <w:r w:rsidRPr="00EB6851">
        <w:rPr>
          <w:rFonts w:ascii="Arial" w:hAnsi="Arial" w:cs="Arial"/>
          <w:sz w:val="22"/>
          <w:szCs w:val="22"/>
        </w:rPr>
        <w:t>sito a</w:t>
      </w:r>
      <w:r w:rsidRPr="00EB6851">
        <w:rPr>
          <w:rFonts w:ascii="Arial" w:hAnsi="Arial" w:cs="Arial"/>
          <w:b/>
          <w:sz w:val="22"/>
          <w:szCs w:val="22"/>
        </w:rPr>
        <w:t xml:space="preserve"> </w:t>
      </w:r>
      <w:r w:rsidRPr="00EB6851">
        <w:rPr>
          <w:rFonts w:ascii="Arial" w:hAnsi="Arial" w:cs="Arial"/>
          <w:sz w:val="22"/>
          <w:szCs w:val="22"/>
        </w:rPr>
        <w:t>Rua José Antônio de Campos, 250, Centro, Registro/</w:t>
      </w:r>
      <w:proofErr w:type="gramStart"/>
      <w:r w:rsidRPr="00EB6851">
        <w:rPr>
          <w:rFonts w:ascii="Arial" w:hAnsi="Arial" w:cs="Arial"/>
          <w:sz w:val="22"/>
          <w:szCs w:val="22"/>
        </w:rPr>
        <w:t>SP</w:t>
      </w:r>
      <w:proofErr w:type="gramEnd"/>
      <w:r w:rsidRPr="00EB6851">
        <w:rPr>
          <w:rFonts w:ascii="Arial" w:hAnsi="Arial" w:cs="Arial"/>
          <w:b/>
          <w:sz w:val="22"/>
          <w:szCs w:val="22"/>
        </w:rPr>
        <w:t xml:space="preserve"> </w:t>
      </w:r>
    </w:p>
    <w:p w:rsidR="00CA48D6" w:rsidRPr="00EB6851" w:rsidRDefault="00CA48D6" w:rsidP="00CA48D6">
      <w:pPr>
        <w:jc w:val="both"/>
        <w:rPr>
          <w:rFonts w:ascii="Arial" w:hAnsi="Arial" w:cs="Arial"/>
          <w:b/>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 xml:space="preserve">SECRETARIA MUNICIPAL DE SAÚDE, </w:t>
      </w:r>
      <w:r w:rsidRPr="00EB6851">
        <w:rPr>
          <w:rFonts w:ascii="Arial" w:hAnsi="Arial" w:cs="Arial"/>
          <w:sz w:val="22"/>
          <w:szCs w:val="22"/>
        </w:rPr>
        <w:t xml:space="preserve">sito a </w:t>
      </w:r>
      <w:r w:rsidRPr="00EB6851">
        <w:rPr>
          <w:rFonts w:ascii="Arial" w:hAnsi="Arial" w:cs="Arial"/>
          <w:bCs/>
          <w:sz w:val="22"/>
          <w:szCs w:val="22"/>
        </w:rPr>
        <w:t>Rua São Paulo nº 111 – Vila Fátima, Registro/SP</w:t>
      </w:r>
      <w:r w:rsidRPr="00EB6851">
        <w:rPr>
          <w:rFonts w:ascii="Arial" w:hAnsi="Arial" w:cs="Arial"/>
          <w:sz w:val="22"/>
          <w:szCs w:val="22"/>
        </w:rPr>
        <w:t>;</w:t>
      </w:r>
    </w:p>
    <w:p w:rsidR="00CA48D6" w:rsidRPr="00EB6851" w:rsidRDefault="00CA48D6" w:rsidP="00CA48D6">
      <w:pPr>
        <w:jc w:val="both"/>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sz w:val="22"/>
          <w:szCs w:val="22"/>
        </w:rPr>
        <w:t>SECRETARIA MUNICIPAL DE TRÂNSITO</w:t>
      </w:r>
      <w:r w:rsidRPr="00EB6851">
        <w:rPr>
          <w:rFonts w:ascii="Arial" w:hAnsi="Arial" w:cs="Arial"/>
          <w:sz w:val="22"/>
          <w:szCs w:val="22"/>
        </w:rPr>
        <w:t>, sito a Avenida Prefeito Jonas Banks Leite, 996, Centro, Registro/SP;</w:t>
      </w:r>
    </w:p>
    <w:p w:rsidR="00CA48D6" w:rsidRPr="00EB6851" w:rsidRDefault="00CA48D6" w:rsidP="00CA48D6">
      <w:pPr>
        <w:pStyle w:val="PargrafodaLista"/>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bCs/>
          <w:sz w:val="22"/>
          <w:szCs w:val="22"/>
        </w:rPr>
        <w:t>ALMOXARIFADO CENTRAL:</w:t>
      </w:r>
      <w:r w:rsidRPr="00EB6851">
        <w:rPr>
          <w:rFonts w:ascii="Arial" w:hAnsi="Arial" w:cs="Arial"/>
          <w:bCs/>
          <w:sz w:val="22"/>
          <w:szCs w:val="22"/>
        </w:rPr>
        <w:t xml:space="preserve"> Av. Haguemu Matsuzawa n° 875 Vila Ribeirópolis;</w:t>
      </w:r>
    </w:p>
    <w:p w:rsidR="00CA48D6" w:rsidRPr="00EB6851" w:rsidRDefault="00CA48D6" w:rsidP="00CA48D6">
      <w:pPr>
        <w:pStyle w:val="PargrafodaLista"/>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bCs/>
          <w:sz w:val="22"/>
          <w:szCs w:val="22"/>
        </w:rPr>
        <w:t>ALMOXARIFADO DA SECRETARIA MUNICIPAL DE EDUCAÇÃO:</w:t>
      </w:r>
      <w:r w:rsidRPr="00EB6851">
        <w:rPr>
          <w:rFonts w:ascii="Arial" w:hAnsi="Arial" w:cs="Arial"/>
          <w:bCs/>
          <w:sz w:val="22"/>
          <w:szCs w:val="22"/>
        </w:rPr>
        <w:t xml:space="preserve"> Av. Haguemu Matsuzawa n° 875 Vila Ribeirópolis;</w:t>
      </w:r>
    </w:p>
    <w:p w:rsidR="00CA48D6" w:rsidRDefault="00CA48D6" w:rsidP="00CA48D6">
      <w:pPr>
        <w:pStyle w:val="PargrafodaLista"/>
        <w:rPr>
          <w:rFonts w:ascii="Arial" w:hAnsi="Arial" w:cs="Arial"/>
          <w:sz w:val="22"/>
          <w:szCs w:val="22"/>
        </w:rPr>
      </w:pPr>
    </w:p>
    <w:p w:rsidR="00CA48D6" w:rsidRPr="00EB6851" w:rsidRDefault="00CA48D6" w:rsidP="00CA48D6">
      <w:pPr>
        <w:numPr>
          <w:ilvl w:val="0"/>
          <w:numId w:val="38"/>
        </w:numPr>
        <w:jc w:val="both"/>
        <w:rPr>
          <w:rFonts w:ascii="Arial" w:hAnsi="Arial" w:cs="Arial"/>
          <w:sz w:val="22"/>
          <w:szCs w:val="22"/>
        </w:rPr>
      </w:pPr>
      <w:r w:rsidRPr="00EB6851">
        <w:rPr>
          <w:rFonts w:ascii="Arial" w:hAnsi="Arial" w:cs="Arial"/>
          <w:b/>
          <w:bCs/>
          <w:sz w:val="22"/>
          <w:szCs w:val="22"/>
        </w:rPr>
        <w:t>ALMOXARIFADO DA SECRETARIA MUNICIPAL DE MANUTENÇÃO DE SERVIÇOS MUNICIPAIS – (Garagem Municipal):</w:t>
      </w:r>
      <w:r w:rsidRPr="00EB6851">
        <w:rPr>
          <w:rFonts w:ascii="Arial" w:hAnsi="Arial" w:cs="Arial"/>
          <w:bCs/>
          <w:sz w:val="22"/>
          <w:szCs w:val="22"/>
        </w:rPr>
        <w:t xml:space="preserve"> Av. Clara Gianotti de Souza nº 1995 – Vila Romão;</w:t>
      </w:r>
    </w:p>
    <w:p w:rsidR="00CA48D6" w:rsidRPr="00EB6851" w:rsidRDefault="00CA48D6" w:rsidP="00CA48D6">
      <w:pPr>
        <w:pStyle w:val="PargrafodaLista"/>
        <w:rPr>
          <w:rFonts w:ascii="Arial" w:hAnsi="Arial" w:cs="Arial"/>
          <w:sz w:val="22"/>
          <w:szCs w:val="22"/>
        </w:rPr>
      </w:pPr>
    </w:p>
    <w:p w:rsidR="00CA48D6" w:rsidRDefault="00CA48D6" w:rsidP="00CA48D6">
      <w:pPr>
        <w:numPr>
          <w:ilvl w:val="0"/>
          <w:numId w:val="38"/>
        </w:numPr>
        <w:jc w:val="both"/>
        <w:rPr>
          <w:rFonts w:ascii="Arial" w:hAnsi="Arial" w:cs="Arial"/>
          <w:sz w:val="22"/>
          <w:szCs w:val="22"/>
        </w:rPr>
      </w:pPr>
      <w:r w:rsidRPr="00EB6851">
        <w:rPr>
          <w:rFonts w:ascii="Arial" w:hAnsi="Arial" w:cs="Arial"/>
          <w:b/>
          <w:bCs/>
          <w:sz w:val="22"/>
          <w:szCs w:val="22"/>
        </w:rPr>
        <w:t>ALMOXARIFADOS DA SECRETARIA MUNICIPAL DE SAÚDE:</w:t>
      </w:r>
      <w:r w:rsidRPr="00EB6851">
        <w:rPr>
          <w:rFonts w:ascii="Arial" w:hAnsi="Arial" w:cs="Arial"/>
          <w:bCs/>
          <w:sz w:val="22"/>
          <w:szCs w:val="22"/>
        </w:rPr>
        <w:t xml:space="preserve"> Rua Sinfrônio Costa nº 686 – Centro e Rua Cap</w:t>
      </w:r>
      <w:r>
        <w:rPr>
          <w:rFonts w:ascii="Arial" w:hAnsi="Arial" w:cs="Arial"/>
          <w:bCs/>
          <w:sz w:val="22"/>
          <w:szCs w:val="22"/>
        </w:rPr>
        <w:t>itão João Pocci nº 253 – Centro;</w:t>
      </w:r>
    </w:p>
    <w:p w:rsidR="00CA48D6" w:rsidRDefault="00CA48D6" w:rsidP="00CA48D6">
      <w:pPr>
        <w:pStyle w:val="PargrafodaLista"/>
        <w:rPr>
          <w:rFonts w:ascii="Arial" w:hAnsi="Arial" w:cs="Arial"/>
          <w:b/>
          <w:bCs/>
          <w:sz w:val="22"/>
          <w:szCs w:val="22"/>
        </w:rPr>
      </w:pPr>
    </w:p>
    <w:p w:rsidR="00CA48D6" w:rsidRPr="005A0737" w:rsidRDefault="00CA48D6" w:rsidP="00CA48D6">
      <w:pPr>
        <w:numPr>
          <w:ilvl w:val="0"/>
          <w:numId w:val="38"/>
        </w:numPr>
        <w:jc w:val="both"/>
        <w:rPr>
          <w:rFonts w:ascii="Arial" w:hAnsi="Arial" w:cs="Arial"/>
          <w:sz w:val="22"/>
          <w:szCs w:val="22"/>
        </w:rPr>
      </w:pPr>
      <w:r w:rsidRPr="005A0737">
        <w:rPr>
          <w:rFonts w:ascii="Arial" w:hAnsi="Arial" w:cs="Arial"/>
          <w:b/>
          <w:bCs/>
          <w:sz w:val="22"/>
          <w:szCs w:val="22"/>
        </w:rPr>
        <w:t>CORPO DE BOMBEIROS</w:t>
      </w:r>
      <w:r w:rsidRPr="005A0737">
        <w:rPr>
          <w:rFonts w:ascii="Arial" w:hAnsi="Arial" w:cs="Arial"/>
          <w:color w:val="000000"/>
          <w:sz w:val="22"/>
          <w:szCs w:val="22"/>
        </w:rPr>
        <w:t xml:space="preserve"> – </w:t>
      </w:r>
      <w:r w:rsidRPr="005A0737">
        <w:rPr>
          <w:rFonts w:ascii="Arial" w:hAnsi="Arial" w:cs="Arial"/>
          <w:bCs/>
          <w:sz w:val="22"/>
          <w:szCs w:val="22"/>
        </w:rPr>
        <w:t>Av. Marginal Presidente Castelo Branco nº 2179 – Vila Ribeirópolis;</w:t>
      </w:r>
    </w:p>
    <w:p w:rsidR="00CA48D6" w:rsidRPr="00EB6851" w:rsidRDefault="00CA48D6" w:rsidP="00CA48D6">
      <w:pPr>
        <w:spacing w:line="276" w:lineRule="auto"/>
        <w:ind w:left="720"/>
        <w:jc w:val="both"/>
        <w:rPr>
          <w:rFonts w:ascii="Arial" w:hAnsi="Arial" w:cs="Arial"/>
          <w:b/>
          <w:bCs/>
          <w:sz w:val="22"/>
          <w:szCs w:val="22"/>
        </w:rPr>
      </w:pPr>
    </w:p>
    <w:p w:rsidR="00CA48D6" w:rsidRDefault="00CA48D6" w:rsidP="00CA48D6">
      <w:pPr>
        <w:spacing w:line="276" w:lineRule="auto"/>
        <w:jc w:val="both"/>
        <w:rPr>
          <w:rFonts w:ascii="Arial" w:hAnsi="Arial" w:cs="Arial"/>
          <w:bCs/>
          <w:sz w:val="22"/>
          <w:szCs w:val="22"/>
        </w:rPr>
      </w:pPr>
      <w:r w:rsidRPr="00EB6851">
        <w:rPr>
          <w:rFonts w:ascii="Arial" w:hAnsi="Arial" w:cs="Arial"/>
          <w:b/>
          <w:bCs/>
          <w:sz w:val="22"/>
          <w:szCs w:val="22"/>
        </w:rPr>
        <w:t>Os locais de entrega poderão ser alterados conforme indicação dos interessados</w:t>
      </w:r>
      <w:r w:rsidRPr="00EB6851">
        <w:rPr>
          <w:rFonts w:ascii="Arial" w:hAnsi="Arial" w:cs="Arial"/>
          <w:bCs/>
          <w:sz w:val="22"/>
          <w:szCs w:val="22"/>
        </w:rPr>
        <w:t>.</w:t>
      </w:r>
    </w:p>
    <w:p w:rsidR="00CA48D6" w:rsidRPr="00B114F5"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QUARTA - DAS CONDIÇÕES DE RECEBIMENTO DO OBJETO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item 13 deste Edital, acompanhada da respectiva nota fiscal/fatura.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Constatadas irregularidades no objeto contratual, o ÓRGÃO GERENCIADOR poderá:</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5"/>
        </w:numPr>
        <w:spacing w:line="276" w:lineRule="auto"/>
        <w:jc w:val="both"/>
        <w:rPr>
          <w:rFonts w:ascii="Arial" w:hAnsi="Arial" w:cs="Arial"/>
          <w:sz w:val="22"/>
          <w:szCs w:val="22"/>
        </w:rPr>
      </w:pPr>
      <w:r w:rsidRPr="003F03EE">
        <w:rPr>
          <w:rFonts w:ascii="Arial" w:hAnsi="Arial" w:cs="Arial"/>
          <w:sz w:val="22"/>
          <w:szCs w:val="22"/>
        </w:rPr>
        <w:t>Se disser respeito à especificação, rejeitá-lo no todo ou em parte, determinando sua substituição ou rescindindo a contratação, sem prejuízo das penalidades cabíveis;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5"/>
        </w:numPr>
        <w:spacing w:line="276" w:lineRule="auto"/>
        <w:jc w:val="both"/>
        <w:rPr>
          <w:rFonts w:ascii="Arial" w:hAnsi="Arial" w:cs="Arial"/>
          <w:sz w:val="22"/>
          <w:szCs w:val="22"/>
        </w:rPr>
      </w:pPr>
      <w:r w:rsidRPr="003F03EE">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3F03EE">
        <w:rPr>
          <w:rFonts w:ascii="Arial" w:hAnsi="Arial" w:cs="Arial"/>
          <w:sz w:val="22"/>
          <w:szCs w:val="22"/>
        </w:rPr>
        <w:t>contados da notificação por escrito, mantido</w:t>
      </w:r>
      <w:proofErr w:type="gramEnd"/>
      <w:r w:rsidRPr="003F03EE">
        <w:rPr>
          <w:rFonts w:ascii="Arial" w:hAnsi="Arial" w:cs="Arial"/>
          <w:sz w:val="22"/>
          <w:szCs w:val="22"/>
        </w:rPr>
        <w:t xml:space="preserve"> o preço inicialmente contratado;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5"/>
        </w:numPr>
        <w:spacing w:line="276" w:lineRule="auto"/>
        <w:jc w:val="both"/>
        <w:rPr>
          <w:rFonts w:ascii="Arial" w:hAnsi="Arial" w:cs="Arial"/>
          <w:sz w:val="22"/>
          <w:szCs w:val="22"/>
        </w:rPr>
      </w:pPr>
      <w:r w:rsidRPr="003F03EE">
        <w:rPr>
          <w:rFonts w:ascii="Arial" w:hAnsi="Arial" w:cs="Arial"/>
          <w:sz w:val="22"/>
          <w:szCs w:val="22"/>
        </w:rPr>
        <w:t>Se disser respeito à diferença de quantidade ou de partes, determinar sua complementação ou rescindir a contratação, sem prejuízo das penalidades cabíveis;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5"/>
        </w:numPr>
        <w:spacing w:line="276" w:lineRule="auto"/>
        <w:jc w:val="both"/>
        <w:rPr>
          <w:rFonts w:ascii="Arial" w:hAnsi="Arial" w:cs="Arial"/>
          <w:sz w:val="22"/>
          <w:szCs w:val="22"/>
        </w:rPr>
      </w:pPr>
      <w:r w:rsidRPr="003F03EE">
        <w:rPr>
          <w:rFonts w:ascii="Arial" w:hAnsi="Arial" w:cs="Arial"/>
          <w:sz w:val="22"/>
          <w:szCs w:val="22"/>
        </w:rPr>
        <w:t xml:space="preserve">Na hipótese de complementação, o FORNECEDOR deverá fazê-la em conformidade com a indicação do ÓRGÃO GERENCIADOR, no prazo máximo </w:t>
      </w:r>
      <w:r w:rsidRPr="003F03EE">
        <w:rPr>
          <w:rFonts w:ascii="Arial" w:hAnsi="Arial" w:cs="Arial"/>
          <w:sz w:val="22"/>
          <w:szCs w:val="22"/>
        </w:rPr>
        <w:lastRenderedPageBreak/>
        <w:t xml:space="preserve">de 02 (dois) dias, </w:t>
      </w:r>
      <w:proofErr w:type="gramStart"/>
      <w:r w:rsidRPr="003F03EE">
        <w:rPr>
          <w:rFonts w:ascii="Arial" w:hAnsi="Arial" w:cs="Arial"/>
          <w:sz w:val="22"/>
          <w:szCs w:val="22"/>
        </w:rPr>
        <w:t>contados da notificação por escrito, mantido</w:t>
      </w:r>
      <w:proofErr w:type="gramEnd"/>
      <w:r w:rsidRPr="003F03EE">
        <w:rPr>
          <w:rFonts w:ascii="Arial" w:hAnsi="Arial" w:cs="Arial"/>
          <w:sz w:val="22"/>
          <w:szCs w:val="22"/>
        </w:rPr>
        <w:t xml:space="preserve"> o preço inicialmente contratado.</w:t>
      </w:r>
    </w:p>
    <w:p w:rsidR="00CA48D6" w:rsidRPr="003F03EE" w:rsidRDefault="00CA48D6" w:rsidP="00CA48D6">
      <w:pPr>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QUINTA - DA GARANTIA DO MATERIAL</w:t>
      </w:r>
    </w:p>
    <w:p w:rsidR="00CA48D6" w:rsidRPr="003F03EE" w:rsidRDefault="00CA48D6" w:rsidP="00CA48D6">
      <w:pPr>
        <w:spacing w:line="276" w:lineRule="auto"/>
        <w:jc w:val="both"/>
        <w:rPr>
          <w:rFonts w:ascii="Arial" w:hAnsi="Arial" w:cs="Arial"/>
          <w:sz w:val="22"/>
          <w:szCs w:val="22"/>
        </w:rPr>
      </w:pPr>
    </w:p>
    <w:p w:rsidR="00CA48D6" w:rsidRDefault="00CA48D6" w:rsidP="00CA48D6">
      <w:pPr>
        <w:spacing w:line="276" w:lineRule="auto"/>
        <w:jc w:val="both"/>
        <w:rPr>
          <w:rFonts w:ascii="Arial" w:hAnsi="Arial" w:cs="Arial"/>
          <w:sz w:val="22"/>
          <w:szCs w:val="22"/>
        </w:rPr>
      </w:pPr>
      <w:r w:rsidRPr="003F03EE">
        <w:rPr>
          <w:rFonts w:ascii="Arial" w:hAnsi="Arial" w:cs="Arial"/>
          <w:sz w:val="22"/>
          <w:szCs w:val="22"/>
        </w:rPr>
        <w:t>O objeto do presente contrato tem garantia quanto a vícios ocultos ou defeitos da coisa, ficando o licitante vencedor responsável por todos os encargos decorrentes disso.</w:t>
      </w:r>
    </w:p>
    <w:p w:rsidR="00CA48D6" w:rsidRDefault="00CA48D6" w:rsidP="00CA48D6">
      <w:pPr>
        <w:spacing w:line="276" w:lineRule="auto"/>
        <w:jc w:val="both"/>
        <w:rPr>
          <w:rFonts w:ascii="Arial" w:hAnsi="Arial" w:cs="Arial"/>
          <w:sz w:val="22"/>
          <w:szCs w:val="22"/>
        </w:rPr>
      </w:pPr>
    </w:p>
    <w:p w:rsidR="00CA48D6" w:rsidRPr="003F03EE" w:rsidRDefault="00CA48D6" w:rsidP="00CA48D6">
      <w:pPr>
        <w:pStyle w:val="Corpodetexto2"/>
        <w:spacing w:line="276" w:lineRule="auto"/>
        <w:rPr>
          <w:rFonts w:ascii="Arial" w:hAnsi="Arial" w:cs="Arial"/>
          <w:sz w:val="22"/>
          <w:szCs w:val="22"/>
        </w:rPr>
      </w:pPr>
      <w:r w:rsidRPr="003F03EE">
        <w:rPr>
          <w:rFonts w:ascii="Arial" w:hAnsi="Arial" w:cs="Arial"/>
          <w:sz w:val="22"/>
          <w:szCs w:val="22"/>
        </w:rPr>
        <w:t xml:space="preserve">Para os casos que possuam garantia determinada a CONTRATADA obrigar-se </w:t>
      </w:r>
      <w:proofErr w:type="gramStart"/>
      <w:r w:rsidRPr="003F03EE">
        <w:rPr>
          <w:rFonts w:ascii="Arial" w:hAnsi="Arial" w:cs="Arial"/>
          <w:sz w:val="22"/>
          <w:szCs w:val="22"/>
        </w:rPr>
        <w:t>à</w:t>
      </w:r>
      <w:proofErr w:type="gramEnd"/>
      <w:r w:rsidRPr="003F03EE">
        <w:rPr>
          <w:rFonts w:ascii="Arial" w:hAnsi="Arial" w:cs="Arial"/>
          <w:sz w:val="22"/>
          <w:szCs w:val="22"/>
        </w:rPr>
        <w:t xml:space="preserve"> oferecer garantia mínima para os materiais, por período mínimo de 12 meses a contar da data de entrega do mesmo, ressalvados os casos em que outro seja estabelecido pela lei, fabricante. A CONTRATADA obrigar-se à, ainda, a repassar à PREFEITURA MUNICIPAL DE REGISTRO o prazo de garantia ofertado pelo fabricante dos materiais, caso este seja maior que o prazo mínimo estipulado neste item.</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Compreende-se como garantia a manutenção corretiva ou troca do produto (em caso de impossibilidade de manutenção), sem custos adicionais à Prefeitura Municipal de Registro, inclusive com a retirada e o transporte do produto, caso necessário.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garantia compreenderá, inclusive, os casos em que o produto perca a sua condição originalmente contratada, não decorrente de mau uso, como por exemplo: deformação da estrutura ocasionada pelo transporte.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CLÁUSULA SEXTA - DA FORMA DE PAGAMENTO</w:t>
      </w: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b/>
          <w:sz w:val="22"/>
          <w:szCs w:val="22"/>
        </w:rPr>
        <w:t xml:space="preserve">A Nota Fiscal/Fatura emitida pela Contratada, deverá ser entregue juntamente com os produtos, no(s) </w:t>
      </w:r>
      <w:proofErr w:type="gramStart"/>
      <w:r w:rsidRPr="003F03EE">
        <w:rPr>
          <w:rFonts w:ascii="Arial" w:hAnsi="Arial" w:cs="Arial"/>
          <w:b/>
          <w:sz w:val="22"/>
          <w:szCs w:val="22"/>
        </w:rPr>
        <w:t>local(</w:t>
      </w:r>
      <w:proofErr w:type="gramEnd"/>
      <w:r w:rsidRPr="003F03EE">
        <w:rPr>
          <w:rFonts w:ascii="Arial" w:hAnsi="Arial" w:cs="Arial"/>
          <w:b/>
          <w:sz w:val="22"/>
          <w:szCs w:val="22"/>
        </w:rPr>
        <w:t>is) indicado(s). O documento fiscal deverá ser do estabelecimento que apresentou a proposta vencedora da licitação.</w:t>
      </w:r>
    </w:p>
    <w:p w:rsidR="00CA48D6" w:rsidRPr="003F03EE" w:rsidRDefault="00CA48D6" w:rsidP="00CA48D6">
      <w:pPr>
        <w:spacing w:line="276" w:lineRule="auto"/>
        <w:jc w:val="both"/>
        <w:rPr>
          <w:rFonts w:ascii="Arial" w:hAnsi="Arial" w:cs="Arial"/>
          <w:sz w:val="22"/>
          <w:szCs w:val="22"/>
        </w:rPr>
      </w:pPr>
    </w:p>
    <w:p w:rsidR="00CA48D6" w:rsidRDefault="00CA48D6" w:rsidP="00CA48D6">
      <w:pPr>
        <w:spacing w:line="276" w:lineRule="auto"/>
        <w:jc w:val="both"/>
        <w:rPr>
          <w:rFonts w:ascii="Arial" w:hAnsi="Arial" w:cs="Arial"/>
          <w:b/>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CA48D6" w:rsidRPr="008A0C5A" w:rsidRDefault="00CA48D6" w:rsidP="00CA48D6">
      <w:pPr>
        <w:spacing w:line="276" w:lineRule="auto"/>
        <w:jc w:val="both"/>
        <w:rPr>
          <w:rFonts w:ascii="Arial" w:hAnsi="Arial" w:cs="Arial"/>
          <w:sz w:val="22"/>
          <w:szCs w:val="22"/>
        </w:rPr>
      </w:pPr>
    </w:p>
    <w:p w:rsidR="00CA48D6" w:rsidRDefault="00CA48D6" w:rsidP="00CA48D6">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19223A">
        <w:rPr>
          <w:rFonts w:ascii="Arial" w:hAnsi="Arial" w:cs="Arial"/>
          <w:b/>
          <w:sz w:val="22"/>
          <w:szCs w:val="22"/>
          <w:u w:val="single"/>
        </w:rPr>
        <w:t>ANEXO X.</w:t>
      </w:r>
      <w:r>
        <w:rPr>
          <w:rFonts w:ascii="Arial" w:hAnsi="Arial" w:cs="Arial"/>
          <w:b/>
          <w:sz w:val="22"/>
          <w:szCs w:val="22"/>
        </w:rPr>
        <w:t xml:space="preserve"> </w:t>
      </w:r>
    </w:p>
    <w:p w:rsidR="00CA48D6" w:rsidRDefault="00CA48D6" w:rsidP="00CA48D6">
      <w:pPr>
        <w:widowControl w:val="0"/>
        <w:autoSpaceDE w:val="0"/>
        <w:autoSpaceDN w:val="0"/>
        <w:adjustRightInd w:val="0"/>
        <w:spacing w:line="276" w:lineRule="auto"/>
        <w:jc w:val="both"/>
        <w:rPr>
          <w:rFonts w:ascii="Arial" w:hAnsi="Arial" w:cs="Arial"/>
          <w:sz w:val="22"/>
          <w:szCs w:val="22"/>
        </w:rPr>
      </w:pPr>
    </w:p>
    <w:p w:rsidR="00CA48D6" w:rsidRPr="008A0C5A" w:rsidRDefault="00CA48D6" w:rsidP="00CA48D6">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p>
    <w:p w:rsidR="00CA48D6" w:rsidRPr="001576F7" w:rsidRDefault="00CA48D6" w:rsidP="00CA48D6">
      <w:pPr>
        <w:widowControl w:val="0"/>
        <w:autoSpaceDE w:val="0"/>
        <w:autoSpaceDN w:val="0"/>
        <w:adjustRightInd w:val="0"/>
        <w:spacing w:line="276" w:lineRule="auto"/>
        <w:jc w:val="both"/>
        <w:rPr>
          <w:rFonts w:ascii="Arial" w:hAnsi="Arial" w:cs="Arial"/>
          <w:sz w:val="22"/>
          <w:szCs w:val="22"/>
        </w:rPr>
      </w:pPr>
      <w:r w:rsidRPr="001576F7">
        <w:rPr>
          <w:rFonts w:ascii="Arial" w:hAnsi="Arial" w:cs="Arial"/>
          <w:sz w:val="22"/>
          <w:szCs w:val="22"/>
        </w:rPr>
        <w:lastRenderedPageBreak/>
        <w:t>A Contratada não poderá protocolizar a Nota Fiscal/ Fatura antes do recebimento do objeto do certame por parte do Contratante.</w:t>
      </w:r>
    </w:p>
    <w:p w:rsidR="00CA48D6" w:rsidRPr="001576F7" w:rsidRDefault="00CA48D6" w:rsidP="00CA48D6">
      <w:pPr>
        <w:widowControl w:val="0"/>
        <w:autoSpaceDE w:val="0"/>
        <w:autoSpaceDN w:val="0"/>
        <w:adjustRightInd w:val="0"/>
        <w:spacing w:line="276" w:lineRule="auto"/>
        <w:jc w:val="both"/>
        <w:rPr>
          <w:rFonts w:ascii="Arial" w:hAnsi="Arial" w:cs="Arial"/>
          <w:sz w:val="22"/>
          <w:szCs w:val="22"/>
        </w:rPr>
      </w:pP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r w:rsidRPr="001576F7">
        <w:rPr>
          <w:rFonts w:ascii="Arial" w:hAnsi="Arial" w:cs="Arial"/>
          <w:sz w:val="22"/>
          <w:szCs w:val="22"/>
        </w:rPr>
        <w:t>As notas fiscais/faturas que apresentarem incorreções serão devolvidas à Contratada e seu vencimento ocorrerá obedecendo ao cronograma acima citad</w:t>
      </w:r>
      <w:r w:rsidRPr="00EE382B">
        <w:rPr>
          <w:rFonts w:ascii="Arial" w:hAnsi="Arial" w:cs="Arial"/>
          <w:b/>
          <w:sz w:val="22"/>
          <w:szCs w:val="22"/>
          <w:u w:val="single"/>
        </w:rPr>
        <w:t>o</w:t>
      </w:r>
      <w:r w:rsidRPr="00EE382B">
        <w:rPr>
          <w:rFonts w:ascii="Arial" w:hAnsi="Arial" w:cs="Arial"/>
          <w:sz w:val="22"/>
          <w:szCs w:val="22"/>
        </w:rPr>
        <w:t>.</w:t>
      </w:r>
    </w:p>
    <w:p w:rsidR="00CA48D6" w:rsidRPr="00EE382B" w:rsidRDefault="00CA48D6" w:rsidP="00CA48D6">
      <w:pPr>
        <w:widowControl w:val="0"/>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sz w:val="22"/>
          <w:szCs w:val="22"/>
        </w:rPr>
      </w:pPr>
      <w:r w:rsidRPr="001576F7">
        <w:rPr>
          <w:rFonts w:ascii="Arial" w:hAnsi="Arial" w:cs="Arial"/>
          <w:sz w:val="22"/>
          <w:szCs w:val="22"/>
        </w:rPr>
        <w:t>Caso o dia do pagamento coincida aos sábados, domingos, feriados ou pontos facultativos, o mesmo será efetuado no primeiro dia útil subsequente sem qualquer incidência de correção monetária</w:t>
      </w:r>
      <w:r w:rsidRPr="003F03EE">
        <w:rPr>
          <w:rFonts w:ascii="Arial" w:hAnsi="Arial" w:cs="Arial"/>
          <w:b/>
          <w:sz w:val="22"/>
          <w:szCs w:val="22"/>
        </w:rPr>
        <w:t>.</w:t>
      </w: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SÉTIMA - DO REAJUSTE</w:t>
      </w:r>
    </w:p>
    <w:p w:rsidR="00CA48D6" w:rsidRPr="003F03EE" w:rsidRDefault="00CA48D6" w:rsidP="00CA48D6">
      <w:pPr>
        <w:spacing w:line="276" w:lineRule="auto"/>
        <w:jc w:val="both"/>
        <w:rPr>
          <w:rFonts w:ascii="Arial" w:hAnsi="Arial" w:cs="Arial"/>
          <w:sz w:val="22"/>
          <w:szCs w:val="22"/>
        </w:rPr>
      </w:pPr>
    </w:p>
    <w:p w:rsidR="00CA48D6" w:rsidRPr="00C70A41" w:rsidRDefault="00CA48D6" w:rsidP="00CA48D6">
      <w:pPr>
        <w:autoSpaceDE w:val="0"/>
        <w:autoSpaceDN w:val="0"/>
        <w:adjustRightInd w:val="0"/>
        <w:spacing w:line="276" w:lineRule="auto"/>
        <w:jc w:val="both"/>
        <w:rPr>
          <w:rFonts w:ascii="Arial" w:hAnsi="Arial" w:cs="Arial"/>
          <w:sz w:val="22"/>
          <w:szCs w:val="22"/>
        </w:rPr>
      </w:pPr>
      <w:r w:rsidRPr="00C70A41">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A48D6" w:rsidRPr="00C70A41" w:rsidRDefault="00CA48D6" w:rsidP="00CA48D6">
      <w:pPr>
        <w:autoSpaceDE w:val="0"/>
        <w:autoSpaceDN w:val="0"/>
        <w:adjustRightInd w:val="0"/>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t>CLÁUSULA OITAVA - DOS DIREITOS E DAS OBRIGAÇÕES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 – Dos direitos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Constituem direitos </w:t>
      </w:r>
      <w:proofErr w:type="gramStart"/>
      <w:r w:rsidRPr="003F03EE">
        <w:rPr>
          <w:rFonts w:ascii="Arial" w:hAnsi="Arial" w:cs="Arial"/>
          <w:sz w:val="22"/>
          <w:szCs w:val="22"/>
        </w:rPr>
        <w:t>do ÓRGÃO GERENCIADOR receber</w:t>
      </w:r>
      <w:proofErr w:type="gramEnd"/>
      <w:r w:rsidRPr="003F03EE">
        <w:rPr>
          <w:rFonts w:ascii="Arial" w:hAnsi="Arial" w:cs="Arial"/>
          <w:sz w:val="22"/>
          <w:szCs w:val="22"/>
        </w:rPr>
        <w:t xml:space="preserve"> o objeto nas condições avençadas e do DETENTOR DA ATA perceber o valor ajustado na forma e no prazo convencionados.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1.2 – Das Obrigações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2"/>
          <w:numId w:val="27"/>
        </w:numPr>
        <w:spacing w:line="276" w:lineRule="auto"/>
        <w:jc w:val="both"/>
        <w:rPr>
          <w:rFonts w:ascii="Arial" w:hAnsi="Arial" w:cs="Arial"/>
          <w:sz w:val="22"/>
          <w:szCs w:val="22"/>
        </w:rPr>
      </w:pPr>
      <w:r w:rsidRPr="003F03EE">
        <w:rPr>
          <w:rFonts w:ascii="Arial" w:hAnsi="Arial" w:cs="Arial"/>
          <w:sz w:val="22"/>
          <w:szCs w:val="22"/>
        </w:rPr>
        <w:t xml:space="preserve">- Constituem obrigações do </w:t>
      </w:r>
      <w:r w:rsidRPr="003F03EE">
        <w:rPr>
          <w:rFonts w:ascii="Arial" w:hAnsi="Arial" w:cs="Arial"/>
          <w:b/>
          <w:sz w:val="22"/>
          <w:szCs w:val="22"/>
        </w:rPr>
        <w:t>ÓRGÃO GERENCIADOR</w:t>
      </w:r>
      <w:r w:rsidRPr="003F03EE">
        <w:rPr>
          <w:rFonts w:ascii="Arial" w:hAnsi="Arial" w:cs="Arial"/>
          <w:sz w:val="22"/>
          <w:szCs w:val="22"/>
        </w:rPr>
        <w:t>:</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6"/>
        </w:numPr>
        <w:spacing w:line="276" w:lineRule="auto"/>
        <w:jc w:val="both"/>
        <w:rPr>
          <w:rFonts w:ascii="Arial" w:hAnsi="Arial" w:cs="Arial"/>
          <w:sz w:val="22"/>
          <w:szCs w:val="22"/>
        </w:rPr>
      </w:pPr>
      <w:r w:rsidRPr="003F03EE">
        <w:rPr>
          <w:rFonts w:ascii="Arial" w:hAnsi="Arial" w:cs="Arial"/>
          <w:sz w:val="22"/>
          <w:szCs w:val="22"/>
        </w:rPr>
        <w:t xml:space="preserve">Efetuar o pagamento ajustado; </w:t>
      </w:r>
      <w:proofErr w:type="gramStart"/>
      <w:r w:rsidRPr="003F03EE">
        <w:rPr>
          <w:rFonts w:ascii="Arial" w:hAnsi="Arial" w:cs="Arial"/>
          <w:sz w:val="22"/>
          <w:szCs w:val="22"/>
        </w:rPr>
        <w:t>e</w:t>
      </w:r>
      <w:proofErr w:type="gramEnd"/>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6"/>
        </w:numPr>
        <w:spacing w:line="276" w:lineRule="auto"/>
        <w:jc w:val="both"/>
        <w:rPr>
          <w:rFonts w:ascii="Arial" w:hAnsi="Arial" w:cs="Arial"/>
          <w:sz w:val="22"/>
          <w:szCs w:val="22"/>
        </w:rPr>
      </w:pPr>
      <w:r w:rsidRPr="003F03EE">
        <w:rPr>
          <w:rFonts w:ascii="Arial" w:hAnsi="Arial" w:cs="Arial"/>
          <w:sz w:val="22"/>
          <w:szCs w:val="22"/>
        </w:rPr>
        <w:t>Dar ao DETENTOR DA ATA as condições necessárias à regular execução do contrato;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6"/>
        </w:numPr>
        <w:spacing w:line="276" w:lineRule="auto"/>
        <w:jc w:val="both"/>
        <w:rPr>
          <w:rFonts w:ascii="Arial" w:hAnsi="Arial" w:cs="Arial"/>
          <w:sz w:val="22"/>
          <w:szCs w:val="22"/>
        </w:rPr>
      </w:pPr>
      <w:r w:rsidRPr="003F03EE">
        <w:rPr>
          <w:rFonts w:ascii="Arial" w:hAnsi="Arial" w:cs="Arial"/>
          <w:sz w:val="22"/>
          <w:szCs w:val="22"/>
        </w:rPr>
        <w:t>Prestar ao DETENTOR DA ATA todos os esclarecimentos necessários para o fornecimento.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1"/>
          <w:numId w:val="28"/>
        </w:numPr>
        <w:spacing w:line="276" w:lineRule="auto"/>
        <w:jc w:val="both"/>
        <w:rPr>
          <w:rFonts w:ascii="Arial" w:hAnsi="Arial" w:cs="Arial"/>
          <w:sz w:val="22"/>
          <w:szCs w:val="22"/>
        </w:rPr>
      </w:pPr>
      <w:r w:rsidRPr="003F03EE">
        <w:rPr>
          <w:rFonts w:ascii="Arial" w:hAnsi="Arial" w:cs="Arial"/>
          <w:sz w:val="22"/>
          <w:szCs w:val="22"/>
        </w:rPr>
        <w:t>- Constituem obrigações do DETENTOR DA ATA: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lastRenderedPageBreak/>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Prestar garantia a partir do termo de aceite dos itens, durante o qual correrão por sua conta as despesas de qualquer natureza;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Prover o adequado transporte do objeto da presente licitação;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Manter durante toda a execução do contrato, em compatibilidade com as obrigações por ele assumidas, todas as condições de habilitação e qualificação exigidas na licitação;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 xml:space="preserve">Apresentar durante a execução do contrato, se solicitado, documentos que comprovem </w:t>
      </w:r>
      <w:proofErr w:type="gramStart"/>
      <w:r w:rsidRPr="003F03EE">
        <w:rPr>
          <w:rFonts w:ascii="Arial" w:hAnsi="Arial" w:cs="Arial"/>
          <w:sz w:val="22"/>
          <w:szCs w:val="22"/>
        </w:rPr>
        <w:t>estar</w:t>
      </w:r>
      <w:proofErr w:type="gramEnd"/>
      <w:r w:rsidRPr="003F03E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Assumir inteira responsabilidade pelas obrigações fiscais decorrentes da execução do presente contrato;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Comunicar ao ÓRGÃO GERENCIADOR no prazo de 48 (quarenta e oito) horas qualquer ocorrência anormal, que impeça 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Cumprir todas as orientações do ÓRGÃO GERENCIADOR para o fiel cumprimento do objeto licitado;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Não transferir, total ou parcialmente, o objeto deste contrato para terceiros;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Sujeitar-se a mais ampla e irrestrita fiscalização por parte do ÓRGÃO GERENCIADOR, prestando todos os esclarecimentos solicitados e atendendo às reclamações, caso ocorram;</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29"/>
        </w:numPr>
        <w:spacing w:line="276" w:lineRule="auto"/>
        <w:jc w:val="both"/>
        <w:rPr>
          <w:rFonts w:ascii="Arial" w:hAnsi="Arial" w:cs="Arial"/>
          <w:sz w:val="22"/>
          <w:szCs w:val="22"/>
        </w:rPr>
      </w:pPr>
      <w:r w:rsidRPr="003F03EE">
        <w:rPr>
          <w:rFonts w:ascii="Arial" w:hAnsi="Arial" w:cs="Arial"/>
          <w:sz w:val="22"/>
          <w:szCs w:val="22"/>
        </w:rPr>
        <w:t xml:space="preserve">Para os casos que possuam garantia determinada a CONTRATADA obrigar-se </w:t>
      </w:r>
      <w:proofErr w:type="gramStart"/>
      <w:r w:rsidRPr="003F03EE">
        <w:rPr>
          <w:rFonts w:ascii="Arial" w:hAnsi="Arial" w:cs="Arial"/>
          <w:sz w:val="22"/>
          <w:szCs w:val="22"/>
        </w:rPr>
        <w:t>à</w:t>
      </w:r>
      <w:proofErr w:type="gramEnd"/>
      <w:r w:rsidRPr="003F03EE">
        <w:rPr>
          <w:rFonts w:ascii="Arial" w:hAnsi="Arial" w:cs="Arial"/>
          <w:sz w:val="22"/>
          <w:szCs w:val="22"/>
        </w:rPr>
        <w:t xml:space="preserve"> oferecer garantia mínima para os materiais, por período mínimo de 12 meses </w:t>
      </w:r>
      <w:r w:rsidRPr="003F03EE">
        <w:rPr>
          <w:rFonts w:ascii="Arial" w:hAnsi="Arial" w:cs="Arial"/>
          <w:sz w:val="22"/>
          <w:szCs w:val="22"/>
        </w:rPr>
        <w:lastRenderedPageBreak/>
        <w:t>a contar da data de entrega do mesmo, ressalvados os casos em que outro seja estabelecido pela lei, fabricante. A CONTRATADA obrigar-se à, ainda, a repassar à PREFEITURA MUNICIPAL DE REGISTRO o prazo de garantia ofertado pelo fabricante dos materiais, caso este seja maior que o prazo mínimo estipulado neste item.</w:t>
      </w:r>
    </w:p>
    <w:p w:rsidR="00CA48D6" w:rsidRDefault="00CA48D6" w:rsidP="00CA48D6">
      <w:pPr>
        <w:widowControl w:val="0"/>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CLÁUSULA NONA - SANÇÕES ADMINISTRATIVAS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Os participantes que ensejarem no retardamento da execução do certame, não </w:t>
      </w:r>
      <w:proofErr w:type="gramStart"/>
      <w:r w:rsidRPr="003F03EE">
        <w:rPr>
          <w:rFonts w:ascii="Arial" w:hAnsi="Arial" w:cs="Arial"/>
          <w:sz w:val="22"/>
          <w:szCs w:val="22"/>
        </w:rPr>
        <w:t>mantiverem</w:t>
      </w:r>
      <w:proofErr w:type="gramEnd"/>
      <w:r w:rsidRPr="003F03EE">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Advertência, por escrito, sempre que ocorrer pequenas irregularidades, para as quais haja concorrido;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Multas sobre o valor total da nota de empenho: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30"/>
        </w:numPr>
        <w:spacing w:line="276" w:lineRule="auto"/>
        <w:jc w:val="both"/>
        <w:rPr>
          <w:rFonts w:ascii="Arial" w:hAnsi="Arial" w:cs="Arial"/>
          <w:sz w:val="22"/>
          <w:szCs w:val="22"/>
        </w:rPr>
      </w:pPr>
      <w:r w:rsidRPr="003F03EE">
        <w:rPr>
          <w:rFonts w:ascii="Arial" w:hAnsi="Arial" w:cs="Arial"/>
          <w:sz w:val="22"/>
          <w:szCs w:val="22"/>
        </w:rPr>
        <w:t>De 5% pelo descumprimento das normas estabelecidas no presente processo ou normas estabelecidas por legislação pertinente;</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30"/>
        </w:numPr>
        <w:spacing w:line="276" w:lineRule="auto"/>
        <w:jc w:val="both"/>
        <w:rPr>
          <w:rFonts w:ascii="Arial" w:hAnsi="Arial" w:cs="Arial"/>
          <w:sz w:val="22"/>
          <w:szCs w:val="22"/>
        </w:rPr>
      </w:pPr>
      <w:r w:rsidRPr="003F03EE">
        <w:rPr>
          <w:rFonts w:ascii="Arial" w:hAnsi="Arial" w:cs="Arial"/>
          <w:sz w:val="22"/>
          <w:szCs w:val="22"/>
        </w:rPr>
        <w:t>De 1% caso ocorra qualquer irregularidades durante 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0"/>
        </w:numPr>
        <w:spacing w:line="276" w:lineRule="auto"/>
        <w:jc w:val="both"/>
        <w:rPr>
          <w:rFonts w:ascii="Arial" w:hAnsi="Arial" w:cs="Arial"/>
          <w:sz w:val="22"/>
          <w:szCs w:val="22"/>
        </w:rPr>
      </w:pPr>
      <w:r w:rsidRPr="003F03EE">
        <w:rPr>
          <w:rFonts w:ascii="Arial" w:hAnsi="Arial" w:cs="Arial"/>
          <w:sz w:val="22"/>
          <w:szCs w:val="22"/>
        </w:rPr>
        <w:t>De 1% por dia de atraso que exceder o prazo fixado para o fornecimento.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Declaração de inidoneidade para contratar com a Administração Pública, nos casos de falta grave, tais como frustrar ou fraudar, mediante ajuste, combinação ou qualquer outro expediente, o caráter competitivo do processo licitatório, com o intuito de obter, </w:t>
      </w:r>
      <w:r w:rsidRPr="003F03EE">
        <w:rPr>
          <w:rFonts w:ascii="Arial" w:hAnsi="Arial" w:cs="Arial"/>
          <w:sz w:val="22"/>
          <w:szCs w:val="22"/>
        </w:rPr>
        <w:lastRenderedPageBreak/>
        <w:t>para si ou para outrem, vantagem decorrente da adjudicação do objeto da licitação, devendo ser publicada no Diário Oficial do Estado de São Paulo.</w:t>
      </w:r>
    </w:p>
    <w:p w:rsidR="00CA48D6" w:rsidRDefault="00CA48D6" w:rsidP="00CA48D6">
      <w:pPr>
        <w:spacing w:line="276" w:lineRule="auto"/>
        <w:jc w:val="both"/>
        <w:rPr>
          <w:rFonts w:ascii="Arial" w:hAnsi="Arial" w:cs="Arial"/>
          <w:b/>
          <w:sz w:val="22"/>
          <w:szCs w:val="22"/>
        </w:rPr>
      </w:pPr>
    </w:p>
    <w:p w:rsidR="00CA48D6" w:rsidRPr="003F03EE" w:rsidRDefault="00CA48D6" w:rsidP="00CA48D6">
      <w:pPr>
        <w:spacing w:line="276" w:lineRule="auto"/>
        <w:jc w:val="both"/>
        <w:rPr>
          <w:rFonts w:ascii="Arial" w:hAnsi="Arial" w:cs="Arial"/>
          <w:b/>
          <w:sz w:val="22"/>
          <w:szCs w:val="22"/>
        </w:rPr>
      </w:pPr>
      <w:r w:rsidRPr="003F03EE">
        <w:rPr>
          <w:rFonts w:ascii="Arial" w:hAnsi="Arial" w:cs="Arial"/>
          <w:b/>
          <w:sz w:val="22"/>
          <w:szCs w:val="22"/>
        </w:rPr>
        <w:t xml:space="preserve">A adjudicatária que, devidamente convocada a assinar a Ata de Registro de Preços e Termo de Ciência e Notificação, deixar de comparecer para assinatura, ficará sujeita à aplicação de multa equivalente </w:t>
      </w:r>
      <w:proofErr w:type="gramStart"/>
      <w:r w:rsidRPr="003F03EE">
        <w:rPr>
          <w:rFonts w:ascii="Arial" w:hAnsi="Arial" w:cs="Arial"/>
          <w:b/>
          <w:sz w:val="22"/>
          <w:szCs w:val="22"/>
        </w:rPr>
        <w:t>à</w:t>
      </w:r>
      <w:proofErr w:type="gramEnd"/>
      <w:r w:rsidRPr="003F03EE">
        <w:rPr>
          <w:rFonts w:ascii="Arial" w:hAnsi="Arial" w:cs="Arial"/>
          <w:b/>
          <w:sz w:val="22"/>
          <w:szCs w:val="22"/>
        </w:rPr>
        <w:t xml:space="preserve"> 20% (vinte por cento) do valor adjudicado à ela, cujo vencimento se dará em até 20 (vinte) dias, a contar da notificação pela Prefeitura.</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widowControl w:val="0"/>
        <w:autoSpaceDE w:val="0"/>
        <w:autoSpaceDN w:val="0"/>
        <w:adjustRightInd w:val="0"/>
        <w:spacing w:line="276" w:lineRule="auto"/>
        <w:jc w:val="both"/>
        <w:rPr>
          <w:rFonts w:ascii="Arial" w:hAnsi="Arial" w:cs="Arial"/>
          <w:b/>
          <w:bCs/>
          <w:sz w:val="22"/>
          <w:szCs w:val="22"/>
        </w:rPr>
      </w:pPr>
      <w:r w:rsidRPr="003F03EE">
        <w:rPr>
          <w:rFonts w:ascii="Arial" w:hAnsi="Arial" w:cs="Arial"/>
          <w:b/>
          <w:bCs/>
          <w:sz w:val="22"/>
          <w:szCs w:val="22"/>
          <w:u w:val="single"/>
        </w:rPr>
        <w:t>CLÁUSULA DÉCIMA - DO CANCELAMENTO DA ATA DE REGISTRO DE PREÇOS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O Detentor da Ata terá seu registro cancelado quando: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31"/>
        </w:numPr>
        <w:spacing w:line="276" w:lineRule="auto"/>
        <w:jc w:val="both"/>
        <w:rPr>
          <w:rFonts w:ascii="Arial" w:hAnsi="Arial" w:cs="Arial"/>
          <w:sz w:val="22"/>
          <w:szCs w:val="22"/>
        </w:rPr>
      </w:pPr>
      <w:r w:rsidRPr="003F03EE">
        <w:rPr>
          <w:rFonts w:ascii="Arial" w:hAnsi="Arial" w:cs="Arial"/>
          <w:sz w:val="22"/>
          <w:szCs w:val="22"/>
        </w:rPr>
        <w:t>Descumprir as condições da Ata de Registro de Preços;</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31"/>
        </w:numPr>
        <w:spacing w:line="276" w:lineRule="auto"/>
        <w:jc w:val="both"/>
        <w:rPr>
          <w:rFonts w:ascii="Arial" w:hAnsi="Arial" w:cs="Arial"/>
          <w:sz w:val="22"/>
          <w:szCs w:val="22"/>
        </w:rPr>
      </w:pPr>
      <w:r w:rsidRPr="003F03EE">
        <w:rPr>
          <w:rFonts w:ascii="Arial" w:hAnsi="Arial" w:cs="Arial"/>
          <w:sz w:val="22"/>
          <w:szCs w:val="22"/>
        </w:rPr>
        <w:t>Não aceitar reduzir o seu preço registrado, na hipótese de este se tornar superior àqueles praticados no mercado;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1"/>
        </w:numPr>
        <w:spacing w:line="276" w:lineRule="auto"/>
        <w:jc w:val="both"/>
        <w:rPr>
          <w:rFonts w:ascii="Arial" w:hAnsi="Arial" w:cs="Arial"/>
          <w:sz w:val="22"/>
          <w:szCs w:val="22"/>
        </w:rPr>
      </w:pPr>
      <w:r w:rsidRPr="003F03EE">
        <w:rPr>
          <w:rFonts w:ascii="Arial" w:hAnsi="Arial" w:cs="Arial"/>
          <w:sz w:val="22"/>
          <w:szCs w:val="22"/>
        </w:rPr>
        <w:t>Tiver presentes razões de interesse público.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O cancelamento de registro, nas hipóteses previstas, assegurados o contraditório e a ampla defesa, </w:t>
      </w:r>
      <w:proofErr w:type="gramStart"/>
      <w:r w:rsidRPr="003F03EE">
        <w:rPr>
          <w:rFonts w:ascii="Arial" w:hAnsi="Arial" w:cs="Arial"/>
          <w:sz w:val="22"/>
          <w:szCs w:val="22"/>
        </w:rPr>
        <w:t>será formalizado</w:t>
      </w:r>
      <w:proofErr w:type="gramEnd"/>
      <w:r w:rsidRPr="003F03EE">
        <w:rPr>
          <w:rFonts w:ascii="Arial" w:hAnsi="Arial" w:cs="Arial"/>
          <w:sz w:val="22"/>
          <w:szCs w:val="22"/>
        </w:rPr>
        <w:t xml:space="preserve"> por despacho da autoridade competente do órgão gerenciador.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3F03EE">
        <w:rPr>
          <w:rFonts w:ascii="Arial" w:hAnsi="Arial" w:cs="Arial"/>
          <w:sz w:val="22"/>
          <w:szCs w:val="22"/>
        </w:rPr>
        <w:t>maior devidamente comprovados</w:t>
      </w:r>
      <w:proofErr w:type="gramEnd"/>
      <w:r w:rsidRPr="003F03EE">
        <w:rPr>
          <w:rFonts w:ascii="Arial" w:hAnsi="Arial" w:cs="Arial"/>
          <w:sz w:val="22"/>
          <w:szCs w:val="22"/>
        </w:rPr>
        <w:t>.</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Inexecução parcial ou total do contrato;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lastRenderedPageBreak/>
        <w:t>Decretação de falência, pedido de concordata, liquidação judicial ou extrajudicial ou suspensão pelas autoridades competentes das atividades da Contratada;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Inobservância de dispositivos legais;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Dissolução de empresa Contratada;</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2"/>
        </w:numPr>
        <w:spacing w:line="276" w:lineRule="auto"/>
        <w:jc w:val="both"/>
        <w:rPr>
          <w:rFonts w:ascii="Arial" w:hAnsi="Arial" w:cs="Arial"/>
          <w:sz w:val="22"/>
          <w:szCs w:val="22"/>
        </w:rPr>
      </w:pPr>
      <w:r w:rsidRPr="003F03EE">
        <w:rPr>
          <w:rFonts w:ascii="Arial" w:hAnsi="Arial" w:cs="Arial"/>
          <w:sz w:val="22"/>
          <w:szCs w:val="22"/>
        </w:rPr>
        <w:t>Nos demais casos previstos no artigo 78 da Lei Federal nº 8.666/93.</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proofErr w:type="gramStart"/>
      <w:r w:rsidRPr="003F03EE">
        <w:rPr>
          <w:rFonts w:ascii="Arial" w:hAnsi="Arial" w:cs="Arial"/>
          <w:sz w:val="22"/>
          <w:szCs w:val="22"/>
        </w:rPr>
        <w:t>Nos casos de rescisão pelos incisos a)</w:t>
      </w:r>
      <w:proofErr w:type="gramEnd"/>
      <w:r w:rsidRPr="003F03EE">
        <w:rPr>
          <w:rFonts w:ascii="Arial" w:hAnsi="Arial" w:cs="Arial"/>
          <w:sz w:val="22"/>
          <w:szCs w:val="22"/>
        </w:rPr>
        <w:t xml:space="preserve"> e/ou c) do item 20.4, a parte inadimplente será responsável pelo ressarcimento, a outra, dos eventuais prejuízos decorrentes da rescisão.</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spacing w:line="276" w:lineRule="auto"/>
        <w:jc w:val="both"/>
        <w:rPr>
          <w:rFonts w:ascii="Arial" w:hAnsi="Arial" w:cs="Arial"/>
          <w:sz w:val="22"/>
          <w:szCs w:val="22"/>
        </w:rPr>
      </w:pPr>
      <w:r w:rsidRPr="003F03EE">
        <w:rPr>
          <w:rFonts w:ascii="Arial" w:hAnsi="Arial" w:cs="Arial"/>
          <w:sz w:val="22"/>
          <w:szCs w:val="22"/>
        </w:rPr>
        <w:t>Por ato unilateral do ÓRGÃO GERENCIADOR, quando ocorrer:</w:t>
      </w:r>
    </w:p>
    <w:p w:rsidR="00CA48D6" w:rsidRPr="003F03EE" w:rsidRDefault="00CA48D6" w:rsidP="00CA48D6">
      <w:pPr>
        <w:spacing w:line="276" w:lineRule="auto"/>
        <w:jc w:val="both"/>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O não cumprimento ou cumprimento irregular das cláusulas da Ata de Registro de Preços, especificações técnicas, projetos ou prazos, tal como:</w:t>
      </w:r>
    </w:p>
    <w:p w:rsidR="00CA48D6" w:rsidRPr="003F03EE" w:rsidRDefault="00CA48D6" w:rsidP="00CA48D6">
      <w:pPr>
        <w:pStyle w:val="PargrafodaLista"/>
        <w:spacing w:line="276" w:lineRule="auto"/>
        <w:ind w:left="720"/>
        <w:jc w:val="both"/>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Descumprimento do disposto no inciso V do artigo 27 da Lei Federal nº 8.666/93 sem prejuízo das sanções penais cabíveis;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Lentidão do seu cumprimento, levando o ÓRGÃO GERENCIADOR a comprovar a impossibilidade da conclusão do fornecimento, nos prazos estipulados;</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Atraso injustificado no fornecimento;</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Paralisação do fornecimento, sem justa causa e prévia comunicação ao ÓRGÃO GERENCIADOR;</w:t>
      </w:r>
    </w:p>
    <w:p w:rsidR="00CA48D6" w:rsidRPr="003F03EE" w:rsidRDefault="00CA48D6" w:rsidP="00CA48D6">
      <w:pPr>
        <w:pStyle w:val="PargrafodaLista"/>
        <w:spacing w:line="276" w:lineRule="auto"/>
        <w:rPr>
          <w:rFonts w:ascii="Arial" w:hAnsi="Arial" w:cs="Arial"/>
          <w:sz w:val="22"/>
          <w:szCs w:val="22"/>
        </w:rPr>
      </w:pPr>
    </w:p>
    <w:p w:rsidR="00CA48D6" w:rsidRPr="003F03EE" w:rsidRDefault="00CA48D6" w:rsidP="00CA48D6">
      <w:pPr>
        <w:pStyle w:val="PargrafodaLista"/>
        <w:numPr>
          <w:ilvl w:val="0"/>
          <w:numId w:val="33"/>
        </w:numPr>
        <w:spacing w:line="276" w:lineRule="auto"/>
        <w:jc w:val="both"/>
        <w:rPr>
          <w:rFonts w:ascii="Arial" w:hAnsi="Arial" w:cs="Arial"/>
          <w:sz w:val="22"/>
          <w:szCs w:val="22"/>
        </w:rPr>
      </w:pPr>
      <w:r w:rsidRPr="003F03EE">
        <w:rPr>
          <w:rFonts w:ascii="Arial" w:hAnsi="Arial" w:cs="Arial"/>
          <w:sz w:val="22"/>
          <w:szCs w:val="22"/>
        </w:rPr>
        <w:t xml:space="preserve">Subcontratação total </w:t>
      </w:r>
      <w:proofErr w:type="gramStart"/>
      <w:r w:rsidRPr="003F03EE">
        <w:rPr>
          <w:rFonts w:ascii="Arial" w:hAnsi="Arial" w:cs="Arial"/>
          <w:sz w:val="22"/>
          <w:szCs w:val="22"/>
        </w:rPr>
        <w:t>ou parcial do objeto do contrato, ou associação do DETENTOR DA ATA com outrem, cessão ou transferência, total ou parcial, bem como a fusão, cisão ou</w:t>
      </w:r>
      <w:proofErr w:type="gramEnd"/>
      <w:r w:rsidRPr="003F03EE">
        <w:rPr>
          <w:rFonts w:ascii="Arial" w:hAnsi="Arial" w:cs="Arial"/>
          <w:sz w:val="22"/>
          <w:szCs w:val="22"/>
        </w:rPr>
        <w:t xml:space="preserve"> incorporação, sem expressa anuência do ÓRGÃO GERENCIADOR.</w:t>
      </w:r>
    </w:p>
    <w:p w:rsidR="00CA48D6" w:rsidRDefault="00CA48D6" w:rsidP="00CA48D6">
      <w:pPr>
        <w:autoSpaceDE w:val="0"/>
        <w:autoSpaceDN w:val="0"/>
        <w:adjustRightInd w:val="0"/>
        <w:spacing w:line="276" w:lineRule="auto"/>
        <w:jc w:val="both"/>
        <w:rPr>
          <w:rFonts w:ascii="Arial" w:hAnsi="Arial" w:cs="Arial"/>
          <w:b/>
          <w:bCs/>
          <w:sz w:val="22"/>
          <w:szCs w:val="22"/>
          <w:u w:val="single"/>
        </w:rPr>
      </w:pPr>
    </w:p>
    <w:p w:rsidR="00CA48D6" w:rsidRDefault="00CA48D6" w:rsidP="00CA48D6">
      <w:pPr>
        <w:autoSpaceDE w:val="0"/>
        <w:autoSpaceDN w:val="0"/>
        <w:adjustRightInd w:val="0"/>
        <w:spacing w:line="276" w:lineRule="auto"/>
        <w:jc w:val="both"/>
        <w:rPr>
          <w:rFonts w:ascii="Arial" w:hAnsi="Arial" w:cs="Arial"/>
          <w:b/>
          <w:bCs/>
          <w:sz w:val="22"/>
          <w:szCs w:val="22"/>
          <w:u w:val="single"/>
        </w:rPr>
      </w:pPr>
    </w:p>
    <w:p w:rsidR="00CA48D6" w:rsidRDefault="00CA48D6" w:rsidP="00CA48D6">
      <w:pPr>
        <w:autoSpaceDE w:val="0"/>
        <w:autoSpaceDN w:val="0"/>
        <w:adjustRightInd w:val="0"/>
        <w:spacing w:line="276" w:lineRule="auto"/>
        <w:jc w:val="both"/>
        <w:rPr>
          <w:rFonts w:ascii="Arial" w:hAnsi="Arial" w:cs="Arial"/>
          <w:b/>
          <w:bCs/>
          <w:sz w:val="22"/>
          <w:szCs w:val="22"/>
          <w:u w:val="single"/>
        </w:rPr>
      </w:pPr>
    </w:p>
    <w:p w:rsidR="00CA48D6" w:rsidRDefault="00CA48D6" w:rsidP="00CA48D6">
      <w:pPr>
        <w:autoSpaceDE w:val="0"/>
        <w:autoSpaceDN w:val="0"/>
        <w:adjustRightInd w:val="0"/>
        <w:spacing w:line="276" w:lineRule="auto"/>
        <w:jc w:val="both"/>
        <w:rPr>
          <w:rFonts w:ascii="Arial" w:hAnsi="Arial" w:cs="Arial"/>
          <w:b/>
          <w:bCs/>
          <w:sz w:val="22"/>
          <w:szCs w:val="22"/>
          <w:u w:val="single"/>
        </w:rPr>
      </w:pPr>
    </w:p>
    <w:p w:rsidR="00CA48D6" w:rsidRDefault="00CA48D6" w:rsidP="00CA48D6">
      <w:pPr>
        <w:autoSpaceDE w:val="0"/>
        <w:autoSpaceDN w:val="0"/>
        <w:adjustRightInd w:val="0"/>
        <w:spacing w:line="276" w:lineRule="auto"/>
        <w:jc w:val="both"/>
        <w:rPr>
          <w:rFonts w:ascii="Arial" w:hAnsi="Arial" w:cs="Arial"/>
          <w:b/>
          <w:bCs/>
          <w:sz w:val="22"/>
          <w:szCs w:val="22"/>
          <w:u w:val="single"/>
        </w:rPr>
      </w:pPr>
    </w:p>
    <w:p w:rsidR="00CA48D6" w:rsidRPr="003F03EE" w:rsidRDefault="00CA48D6" w:rsidP="00CA48D6">
      <w:pPr>
        <w:autoSpaceDE w:val="0"/>
        <w:autoSpaceDN w:val="0"/>
        <w:adjustRightInd w:val="0"/>
        <w:spacing w:line="276" w:lineRule="auto"/>
        <w:jc w:val="both"/>
        <w:rPr>
          <w:rFonts w:ascii="Arial" w:hAnsi="Arial" w:cs="Arial"/>
          <w:b/>
          <w:bCs/>
          <w:sz w:val="22"/>
          <w:szCs w:val="22"/>
          <w:u w:val="single"/>
        </w:rPr>
      </w:pPr>
      <w:r w:rsidRPr="003F03EE">
        <w:rPr>
          <w:rFonts w:ascii="Arial" w:hAnsi="Arial" w:cs="Arial"/>
          <w:b/>
          <w:bCs/>
          <w:sz w:val="22"/>
          <w:szCs w:val="22"/>
          <w:u w:val="single"/>
        </w:rPr>
        <w:lastRenderedPageBreak/>
        <w:t>CLÁUSULA DÉCIMA PRIMEIRA - DO FORO</w:t>
      </w:r>
    </w:p>
    <w:p w:rsidR="00CA48D6" w:rsidRPr="003F03EE" w:rsidRDefault="00CA48D6" w:rsidP="00CA48D6">
      <w:pPr>
        <w:autoSpaceDE w:val="0"/>
        <w:autoSpaceDN w:val="0"/>
        <w:adjustRightInd w:val="0"/>
        <w:spacing w:line="276" w:lineRule="auto"/>
        <w:jc w:val="both"/>
        <w:rPr>
          <w:rFonts w:ascii="Arial" w:hAnsi="Arial" w:cs="Arial"/>
          <w:sz w:val="22"/>
          <w:szCs w:val="22"/>
        </w:rPr>
      </w:pPr>
    </w:p>
    <w:p w:rsidR="00CA48D6" w:rsidRDefault="00CA48D6" w:rsidP="00CA48D6">
      <w:pPr>
        <w:autoSpaceDE w:val="0"/>
        <w:autoSpaceDN w:val="0"/>
        <w:adjustRightInd w:val="0"/>
        <w:spacing w:line="276" w:lineRule="auto"/>
        <w:jc w:val="both"/>
        <w:rPr>
          <w:rFonts w:ascii="Arial" w:hAnsi="Arial" w:cs="Arial"/>
          <w:sz w:val="22"/>
          <w:szCs w:val="22"/>
        </w:rPr>
      </w:pPr>
      <w:r w:rsidRPr="003F03EE">
        <w:rPr>
          <w:rFonts w:ascii="Arial" w:hAnsi="Arial" w:cs="Arial"/>
          <w:sz w:val="22"/>
          <w:szCs w:val="22"/>
        </w:rPr>
        <w:t>Fica eleito o Foro da Comarca de REGISTRO para dirimir dúvidas ou questões oriundas do presente contrato.</w:t>
      </w:r>
    </w:p>
    <w:p w:rsidR="00CA48D6" w:rsidRDefault="00CA48D6" w:rsidP="00CA48D6">
      <w:pPr>
        <w:autoSpaceDE w:val="0"/>
        <w:autoSpaceDN w:val="0"/>
        <w:adjustRightInd w:val="0"/>
        <w:spacing w:line="276" w:lineRule="auto"/>
        <w:jc w:val="both"/>
        <w:rPr>
          <w:rFonts w:ascii="Arial" w:hAnsi="Arial" w:cs="Arial"/>
          <w:sz w:val="22"/>
          <w:szCs w:val="22"/>
        </w:rPr>
      </w:pPr>
    </w:p>
    <w:p w:rsidR="00CA48D6" w:rsidRPr="00D55915" w:rsidRDefault="00CA48D6" w:rsidP="00CA48D6">
      <w:pPr>
        <w:autoSpaceDE w:val="0"/>
        <w:autoSpaceDN w:val="0"/>
        <w:adjustRightInd w:val="0"/>
        <w:jc w:val="both"/>
        <w:rPr>
          <w:rFonts w:ascii="Arial" w:hAnsi="Arial" w:cs="Arial"/>
          <w:sz w:val="22"/>
          <w:szCs w:val="22"/>
        </w:rPr>
      </w:pPr>
    </w:p>
    <w:p w:rsidR="00B114F5" w:rsidRPr="00656D1C" w:rsidRDefault="00B114F5" w:rsidP="00B114F5">
      <w:pPr>
        <w:autoSpaceDE w:val="0"/>
        <w:autoSpaceDN w:val="0"/>
        <w:adjustRightInd w:val="0"/>
        <w:jc w:val="both"/>
        <w:rPr>
          <w:rFonts w:ascii="Arial" w:hAnsi="Arial" w:cs="Arial"/>
        </w:rPr>
      </w:pPr>
    </w:p>
    <w:p w:rsidR="00B114F5" w:rsidRPr="00656D1C" w:rsidRDefault="00B114F5" w:rsidP="00B114F5">
      <w:pPr>
        <w:spacing w:line="276" w:lineRule="auto"/>
        <w:jc w:val="both"/>
        <w:rPr>
          <w:rFonts w:ascii="Arial" w:hAnsi="Arial" w:cs="Arial"/>
          <w:sz w:val="22"/>
          <w:szCs w:val="22"/>
        </w:rPr>
      </w:pPr>
      <w:r w:rsidRPr="00656D1C">
        <w:rPr>
          <w:rFonts w:ascii="Arial" w:hAnsi="Arial" w:cs="Arial"/>
          <w:sz w:val="22"/>
          <w:szCs w:val="22"/>
        </w:rPr>
        <w:t>___________________________</w:t>
      </w:r>
      <w:r w:rsidRPr="00656D1C">
        <w:rPr>
          <w:rFonts w:ascii="Arial" w:hAnsi="Arial" w:cs="Arial"/>
          <w:sz w:val="22"/>
          <w:szCs w:val="22"/>
        </w:rPr>
        <w:tab/>
      </w:r>
      <w:r w:rsidRPr="00656D1C">
        <w:rPr>
          <w:rFonts w:ascii="Arial" w:hAnsi="Arial" w:cs="Arial"/>
          <w:sz w:val="22"/>
          <w:szCs w:val="22"/>
        </w:rPr>
        <w:tab/>
        <w:t>___________________________</w:t>
      </w:r>
    </w:p>
    <w:p w:rsidR="00B114F5" w:rsidRPr="00656D1C" w:rsidRDefault="00B114F5" w:rsidP="00B114F5">
      <w:pPr>
        <w:spacing w:line="276" w:lineRule="auto"/>
        <w:jc w:val="both"/>
        <w:rPr>
          <w:rFonts w:ascii="Arial" w:hAnsi="Arial" w:cs="Arial"/>
          <w:b/>
          <w:sz w:val="22"/>
          <w:szCs w:val="22"/>
        </w:rPr>
      </w:pPr>
      <w:r w:rsidRPr="00656D1C">
        <w:rPr>
          <w:rFonts w:ascii="Arial" w:hAnsi="Arial" w:cs="Arial"/>
          <w:b/>
          <w:sz w:val="22"/>
          <w:szCs w:val="22"/>
        </w:rPr>
        <w:t>GILSON WAGNER FANTIN</w:t>
      </w:r>
      <w:r w:rsidRPr="00656D1C">
        <w:rPr>
          <w:rFonts w:ascii="Arial" w:hAnsi="Arial" w:cs="Arial"/>
          <w:b/>
          <w:sz w:val="22"/>
          <w:szCs w:val="22"/>
        </w:rPr>
        <w:tab/>
      </w:r>
      <w:r w:rsidRPr="00656D1C">
        <w:rPr>
          <w:rFonts w:ascii="Arial" w:hAnsi="Arial" w:cs="Arial"/>
          <w:b/>
          <w:sz w:val="22"/>
          <w:szCs w:val="22"/>
        </w:rPr>
        <w:tab/>
      </w:r>
      <w:r w:rsidRPr="00656D1C">
        <w:rPr>
          <w:rFonts w:ascii="Arial" w:hAnsi="Arial" w:cs="Arial"/>
          <w:b/>
          <w:sz w:val="22"/>
          <w:szCs w:val="22"/>
        </w:rPr>
        <w:tab/>
        <w:t>REPRESENTANTE LEGAL</w:t>
      </w:r>
    </w:p>
    <w:p w:rsidR="00B114F5" w:rsidRPr="00656D1C" w:rsidRDefault="00B114F5" w:rsidP="00B114F5">
      <w:pPr>
        <w:spacing w:line="276" w:lineRule="auto"/>
        <w:jc w:val="both"/>
        <w:rPr>
          <w:rFonts w:ascii="Arial" w:hAnsi="Arial" w:cs="Arial"/>
          <w:sz w:val="22"/>
          <w:szCs w:val="22"/>
        </w:rPr>
      </w:pPr>
      <w:r w:rsidRPr="00656D1C">
        <w:rPr>
          <w:rFonts w:ascii="Arial" w:hAnsi="Arial" w:cs="Arial"/>
          <w:sz w:val="22"/>
          <w:szCs w:val="22"/>
        </w:rPr>
        <w:t>Prefeito Municipal</w:t>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t>P/ Fornecedor</w:t>
      </w:r>
    </w:p>
    <w:p w:rsidR="00B114F5" w:rsidRPr="00656D1C" w:rsidRDefault="00B114F5" w:rsidP="00B114F5">
      <w:pPr>
        <w:jc w:val="both"/>
        <w:rPr>
          <w:rFonts w:ascii="Arial" w:hAnsi="Arial" w:cs="Arial"/>
          <w:b/>
        </w:rPr>
      </w:pPr>
    </w:p>
    <w:p w:rsidR="00B114F5" w:rsidRPr="00656D1C" w:rsidRDefault="00B114F5" w:rsidP="00B114F5">
      <w:pPr>
        <w:jc w:val="both"/>
        <w:rPr>
          <w:rFonts w:ascii="Arial" w:hAnsi="Arial" w:cs="Arial"/>
          <w:b/>
        </w:rPr>
      </w:pPr>
    </w:p>
    <w:p w:rsidR="00B114F5" w:rsidRPr="00656D1C" w:rsidRDefault="00B114F5" w:rsidP="00B114F5">
      <w:pPr>
        <w:spacing w:line="276" w:lineRule="auto"/>
        <w:jc w:val="both"/>
        <w:rPr>
          <w:rFonts w:ascii="Arial" w:hAnsi="Arial" w:cs="Arial"/>
          <w:b/>
          <w:sz w:val="22"/>
          <w:szCs w:val="22"/>
        </w:rPr>
      </w:pPr>
      <w:r w:rsidRPr="00656D1C">
        <w:rPr>
          <w:rFonts w:ascii="Arial" w:hAnsi="Arial" w:cs="Arial"/>
          <w:b/>
          <w:sz w:val="22"/>
          <w:szCs w:val="22"/>
        </w:rPr>
        <w:t>Testemunhas:</w:t>
      </w:r>
    </w:p>
    <w:p w:rsidR="00B114F5" w:rsidRPr="00656D1C" w:rsidRDefault="00B114F5" w:rsidP="00B114F5">
      <w:pPr>
        <w:jc w:val="both"/>
        <w:rPr>
          <w:rFonts w:ascii="Arial" w:hAnsi="Arial" w:cs="Arial"/>
          <w:b/>
        </w:rPr>
      </w:pPr>
    </w:p>
    <w:p w:rsidR="00B114F5" w:rsidRPr="00656D1C" w:rsidRDefault="00B114F5" w:rsidP="00B114F5">
      <w:pPr>
        <w:jc w:val="both"/>
        <w:rPr>
          <w:rFonts w:ascii="Arial" w:hAnsi="Arial" w:cs="Arial"/>
          <w:b/>
        </w:rPr>
      </w:pPr>
    </w:p>
    <w:p w:rsidR="00B114F5" w:rsidRPr="00656D1C" w:rsidRDefault="00B114F5" w:rsidP="00B114F5">
      <w:pPr>
        <w:spacing w:line="276" w:lineRule="auto"/>
        <w:jc w:val="both"/>
        <w:rPr>
          <w:rFonts w:ascii="Arial" w:hAnsi="Arial" w:cs="Arial"/>
          <w:sz w:val="22"/>
          <w:szCs w:val="22"/>
        </w:rPr>
      </w:pPr>
      <w:r w:rsidRPr="00656D1C">
        <w:rPr>
          <w:rFonts w:ascii="Arial" w:hAnsi="Arial" w:cs="Arial"/>
          <w:b/>
          <w:sz w:val="22"/>
          <w:szCs w:val="22"/>
        </w:rPr>
        <w:t>_________________________</w:t>
      </w:r>
      <w:r w:rsidRPr="00656D1C">
        <w:rPr>
          <w:rFonts w:ascii="Arial" w:hAnsi="Arial" w:cs="Arial"/>
          <w:b/>
          <w:sz w:val="22"/>
          <w:szCs w:val="22"/>
        </w:rPr>
        <w:tab/>
      </w:r>
      <w:r w:rsidRPr="00656D1C">
        <w:rPr>
          <w:rFonts w:ascii="Arial" w:hAnsi="Arial" w:cs="Arial"/>
          <w:b/>
          <w:sz w:val="22"/>
          <w:szCs w:val="22"/>
        </w:rPr>
        <w:tab/>
      </w:r>
      <w:r w:rsidRPr="00656D1C">
        <w:rPr>
          <w:rFonts w:ascii="Arial" w:hAnsi="Arial" w:cs="Arial"/>
          <w:b/>
          <w:sz w:val="22"/>
          <w:szCs w:val="22"/>
        </w:rPr>
        <w:tab/>
        <w:t>_________________________</w:t>
      </w:r>
    </w:p>
    <w:p w:rsidR="00B114F5" w:rsidRPr="00656D1C" w:rsidRDefault="00B114F5" w:rsidP="00B114F5">
      <w:pPr>
        <w:spacing w:line="276" w:lineRule="auto"/>
        <w:jc w:val="both"/>
        <w:rPr>
          <w:rFonts w:ascii="Arial" w:hAnsi="Arial" w:cs="Arial"/>
          <w:sz w:val="22"/>
          <w:szCs w:val="22"/>
        </w:rPr>
      </w:pPr>
      <w:r w:rsidRPr="00656D1C">
        <w:rPr>
          <w:rFonts w:ascii="Arial" w:hAnsi="Arial" w:cs="Arial"/>
          <w:sz w:val="22"/>
          <w:szCs w:val="22"/>
        </w:rPr>
        <w:t>Nome:</w:t>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t>Nome:</w:t>
      </w:r>
    </w:p>
    <w:p w:rsidR="00B114F5" w:rsidRPr="00656D1C" w:rsidRDefault="00B114F5" w:rsidP="00B114F5">
      <w:pPr>
        <w:spacing w:line="276" w:lineRule="auto"/>
        <w:jc w:val="both"/>
        <w:rPr>
          <w:rFonts w:ascii="Arial" w:hAnsi="Arial" w:cs="Arial"/>
          <w:sz w:val="22"/>
          <w:szCs w:val="22"/>
        </w:rPr>
      </w:pPr>
      <w:r w:rsidRPr="00656D1C">
        <w:rPr>
          <w:rFonts w:ascii="Arial" w:hAnsi="Arial" w:cs="Arial"/>
          <w:sz w:val="22"/>
          <w:szCs w:val="22"/>
        </w:rPr>
        <w:t>R.G:</w:t>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r>
      <w:r w:rsidRPr="00656D1C">
        <w:rPr>
          <w:rFonts w:ascii="Arial" w:hAnsi="Arial" w:cs="Arial"/>
          <w:sz w:val="22"/>
          <w:szCs w:val="22"/>
        </w:rPr>
        <w:tab/>
        <w:t>R.G:</w:t>
      </w:r>
    </w:p>
    <w:p w:rsidR="00B114F5" w:rsidRPr="00656D1C" w:rsidRDefault="00B114F5" w:rsidP="00B114F5">
      <w:pPr>
        <w:spacing w:line="276" w:lineRule="auto"/>
        <w:jc w:val="both"/>
        <w:rPr>
          <w:rFonts w:ascii="Arial" w:hAnsi="Arial" w:cs="Arial"/>
          <w:sz w:val="22"/>
          <w:szCs w:val="22"/>
        </w:rPr>
      </w:pPr>
    </w:p>
    <w:p w:rsidR="00B114F5" w:rsidRPr="00656D1C" w:rsidRDefault="00B114F5" w:rsidP="00B114F5">
      <w:pPr>
        <w:spacing w:line="276" w:lineRule="auto"/>
        <w:jc w:val="both"/>
        <w:rPr>
          <w:rFonts w:ascii="Arial" w:hAnsi="Arial" w:cs="Arial"/>
          <w:b/>
          <w:sz w:val="22"/>
          <w:szCs w:val="22"/>
        </w:rPr>
      </w:pPr>
    </w:p>
    <w:p w:rsidR="00B114F5" w:rsidRPr="00656D1C" w:rsidRDefault="00B114F5" w:rsidP="00B114F5">
      <w:pPr>
        <w:spacing w:line="276" w:lineRule="auto"/>
        <w:jc w:val="both"/>
        <w:rPr>
          <w:rFonts w:ascii="Arial" w:hAnsi="Arial" w:cs="Arial"/>
          <w:b/>
          <w:sz w:val="22"/>
          <w:szCs w:val="22"/>
        </w:rPr>
      </w:pPr>
    </w:p>
    <w:p w:rsidR="00B114F5" w:rsidRPr="00656D1C" w:rsidRDefault="00B114F5" w:rsidP="00B114F5">
      <w:pPr>
        <w:spacing w:line="276" w:lineRule="auto"/>
        <w:jc w:val="both"/>
        <w:rPr>
          <w:rFonts w:ascii="Arial" w:hAnsi="Arial" w:cs="Arial"/>
          <w:b/>
          <w:sz w:val="22"/>
          <w:szCs w:val="22"/>
        </w:rPr>
      </w:pPr>
    </w:p>
    <w:p w:rsidR="00B114F5" w:rsidRPr="00656D1C" w:rsidRDefault="00B114F5" w:rsidP="00B114F5">
      <w:pPr>
        <w:pStyle w:val="Recuodecorpodetexto"/>
        <w:jc w:val="center"/>
        <w:rPr>
          <w:rFonts w:ascii="Arial" w:hAnsi="Arial" w:cs="Arial"/>
          <w:b/>
        </w:rPr>
      </w:pPr>
    </w:p>
    <w:p w:rsidR="00B114F5" w:rsidRPr="00656D1C" w:rsidRDefault="00B114F5" w:rsidP="00B114F5">
      <w:pPr>
        <w:jc w:val="center"/>
        <w:rPr>
          <w:rFonts w:ascii="Arial" w:hAnsi="Arial" w:cs="Arial"/>
        </w:rPr>
      </w:pPr>
      <w:r w:rsidRPr="00656D1C">
        <w:rPr>
          <w:rFonts w:ascii="Arial" w:hAnsi="Arial" w:cs="Arial"/>
          <w:b/>
        </w:rPr>
        <w:t>VISTO E APROVADO PELA ASSESSORIA JURÍDICA</w:t>
      </w:r>
    </w:p>
    <w:p w:rsidR="00B114F5" w:rsidRPr="00656D1C" w:rsidRDefault="00B114F5" w:rsidP="00B114F5">
      <w:pPr>
        <w:jc w:val="center"/>
        <w:rPr>
          <w:rFonts w:ascii="Arial" w:hAnsi="Arial" w:cs="Arial"/>
          <w:b/>
          <w:bCs/>
          <w:u w:val="single"/>
        </w:rPr>
      </w:pPr>
    </w:p>
    <w:p w:rsidR="00161678" w:rsidRDefault="00161678"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autoSpaceDE w:val="0"/>
        <w:autoSpaceDN w:val="0"/>
        <w:adjustRightInd w:val="0"/>
        <w:jc w:val="both"/>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r w:rsidRPr="003F03EE">
        <w:rPr>
          <w:rFonts w:ascii="Arial" w:hAnsi="Arial" w:cs="Arial"/>
          <w:b/>
          <w:bCs/>
          <w:sz w:val="22"/>
          <w:szCs w:val="22"/>
          <w:u w:val="single"/>
        </w:rPr>
        <w:t>ANEXO II</w:t>
      </w:r>
      <w:r>
        <w:rPr>
          <w:rFonts w:ascii="Arial" w:hAnsi="Arial" w:cs="Arial"/>
          <w:b/>
          <w:bCs/>
          <w:sz w:val="22"/>
          <w:szCs w:val="22"/>
          <w:u w:val="single"/>
        </w:rPr>
        <w:t>I</w:t>
      </w:r>
      <w:r w:rsidRPr="003F03EE">
        <w:rPr>
          <w:rFonts w:ascii="Arial" w:hAnsi="Arial" w:cs="Arial"/>
          <w:b/>
          <w:bCs/>
          <w:sz w:val="22"/>
          <w:szCs w:val="22"/>
          <w:u w:val="single"/>
        </w:rPr>
        <w:t xml:space="preserve"> - MODELO DE CREDENCIAMENTO </w:t>
      </w:r>
    </w:p>
    <w:p w:rsidR="00B114F5" w:rsidRPr="003F03EE"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PROCESSO Nº 111/2014</w:t>
      </w: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PREGÃO PRESENCIAL N° 053/2014 – REGISTRO DE PREÇOS</w:t>
      </w:r>
    </w:p>
    <w:p w:rsidR="00B114F5" w:rsidRPr="003F03EE" w:rsidRDefault="00B114F5" w:rsidP="00B114F5">
      <w:pPr>
        <w:spacing w:line="276" w:lineRule="auto"/>
        <w:jc w:val="both"/>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sz w:val="22"/>
          <w:szCs w:val="22"/>
        </w:rPr>
        <w:t xml:space="preserve">A (nome da licitante), por seu representante legal (doc. ANEXO), inscrita no CNPJ sob n.° ________________, credencia como seu representante o </w:t>
      </w:r>
      <w:proofErr w:type="gramStart"/>
      <w:r w:rsidRPr="003F03EE">
        <w:rPr>
          <w:rFonts w:ascii="Arial" w:hAnsi="Arial" w:cs="Arial"/>
          <w:sz w:val="22"/>
          <w:szCs w:val="22"/>
        </w:rPr>
        <w:t>Sr.</w:t>
      </w:r>
      <w:proofErr w:type="gramEnd"/>
      <w:r w:rsidRPr="003F03EE">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jc w:val="both"/>
        <w:rPr>
          <w:rFonts w:ascii="Arial" w:hAnsi="Arial" w:cs="Arial"/>
          <w:b/>
          <w:bCs/>
          <w:sz w:val="18"/>
          <w:szCs w:val="18"/>
        </w:rPr>
      </w:pPr>
      <w:r w:rsidRPr="003F03EE">
        <w:rPr>
          <w:rFonts w:ascii="Arial" w:hAnsi="Arial" w:cs="Arial"/>
          <w:b/>
          <w:bCs/>
          <w:sz w:val="18"/>
          <w:szCs w:val="18"/>
        </w:rPr>
        <w:t xml:space="preserve">OBS.: Assinatura(s) com firma(s) reconhecida(s) do(s) outorgante(s) com poderes para este fim conforme Contrato Social da sociedade. </w:t>
      </w:r>
    </w:p>
    <w:p w:rsidR="00B114F5" w:rsidRPr="003F03EE" w:rsidRDefault="00B114F5" w:rsidP="00B114F5">
      <w:pPr>
        <w:spacing w:line="276" w:lineRule="auto"/>
        <w:jc w:val="both"/>
        <w:rPr>
          <w:rFonts w:ascii="Arial" w:hAnsi="Arial" w:cs="Arial"/>
          <w:sz w:val="18"/>
          <w:szCs w:val="18"/>
        </w:rPr>
      </w:pPr>
    </w:p>
    <w:p w:rsidR="00B114F5" w:rsidRPr="003F03EE" w:rsidRDefault="00B114F5" w:rsidP="00B114F5">
      <w:pPr>
        <w:pStyle w:val="Corpodetexto"/>
        <w:spacing w:line="276" w:lineRule="auto"/>
        <w:rPr>
          <w:sz w:val="18"/>
          <w:szCs w:val="18"/>
        </w:rPr>
      </w:pPr>
      <w:r w:rsidRPr="003F03EE">
        <w:rPr>
          <w:sz w:val="18"/>
          <w:szCs w:val="18"/>
        </w:rPr>
        <w:t>O credenciamento deverá vir acompanhado da documentação necessária para comprovação da validade do mesmo, conforme previsto no item 4 do Edital.</w:t>
      </w: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pStyle w:val="Default"/>
        <w:spacing w:line="276" w:lineRule="auto"/>
        <w:rPr>
          <w:rFonts w:ascii="Arial" w:hAnsi="Arial" w:cs="Arial"/>
          <w:sz w:val="22"/>
          <w:szCs w:val="22"/>
        </w:rPr>
      </w:pPr>
    </w:p>
    <w:p w:rsidR="00B114F5" w:rsidRDefault="00B114F5" w:rsidP="00B114F5">
      <w:pPr>
        <w:pStyle w:val="Ttulo4"/>
        <w:spacing w:before="0" w:after="0" w:line="276" w:lineRule="auto"/>
        <w:jc w:val="center"/>
        <w:rPr>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r>
        <w:rPr>
          <w:rFonts w:ascii="Arial" w:hAnsi="Arial" w:cs="Arial"/>
          <w:b/>
          <w:bCs/>
          <w:sz w:val="22"/>
          <w:szCs w:val="22"/>
          <w:u w:val="single"/>
        </w:rPr>
        <w:t>ANEXO IV</w:t>
      </w:r>
      <w:r w:rsidRPr="003F03EE">
        <w:rPr>
          <w:rFonts w:ascii="Arial" w:hAnsi="Arial" w:cs="Arial"/>
          <w:b/>
          <w:bCs/>
          <w:sz w:val="22"/>
          <w:szCs w:val="22"/>
          <w:u w:val="single"/>
        </w:rPr>
        <w:t xml:space="preserve"> – MODELO DE DECLARAÇÃO DA LICITANTE DE PLENO ATENDIMENTO AOS REQUISITOS DE HABILITAÇÃO</w:t>
      </w:r>
    </w:p>
    <w:p w:rsidR="00B114F5" w:rsidRPr="003F03EE" w:rsidRDefault="00B114F5" w:rsidP="00B114F5">
      <w:pPr>
        <w:spacing w:line="276" w:lineRule="auto"/>
        <w:jc w:val="center"/>
        <w:rPr>
          <w:rFonts w:ascii="Arial" w:hAnsi="Arial" w:cs="Arial"/>
          <w:b/>
          <w:bCs/>
          <w:sz w:val="22"/>
          <w:szCs w:val="22"/>
          <w:u w:val="single"/>
        </w:rPr>
      </w:pPr>
    </w:p>
    <w:p w:rsidR="00B114F5" w:rsidRPr="003F03EE" w:rsidRDefault="00B114F5" w:rsidP="00B114F5">
      <w:pPr>
        <w:pStyle w:val="Corpodetexto"/>
        <w:spacing w:line="276" w:lineRule="auto"/>
        <w:rPr>
          <w:b/>
          <w:bCs/>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PROCESSO N.° </w:t>
      </w:r>
      <w:r>
        <w:rPr>
          <w:rFonts w:ascii="Arial" w:hAnsi="Arial" w:cs="Arial"/>
          <w:b/>
          <w:bCs/>
          <w:sz w:val="22"/>
          <w:szCs w:val="22"/>
        </w:rPr>
        <w:t>111/2014</w:t>
      </w:r>
    </w:p>
    <w:p w:rsidR="00B114F5" w:rsidRDefault="00B114F5" w:rsidP="00B114F5">
      <w:pPr>
        <w:spacing w:line="276" w:lineRule="auto"/>
        <w:jc w:val="both"/>
        <w:rPr>
          <w:rFonts w:ascii="Arial" w:hAnsi="Arial" w:cs="Arial"/>
          <w:b/>
          <w:bCs/>
          <w:sz w:val="22"/>
          <w:szCs w:val="22"/>
        </w:rPr>
      </w:pPr>
      <w:r>
        <w:rPr>
          <w:rFonts w:ascii="Arial" w:hAnsi="Arial" w:cs="Arial"/>
          <w:b/>
          <w:bCs/>
          <w:sz w:val="22"/>
          <w:szCs w:val="22"/>
        </w:rPr>
        <w:t>PREGÃO PRESENCIAL N</w:t>
      </w:r>
      <w:r w:rsidRPr="003F03EE">
        <w:rPr>
          <w:rFonts w:ascii="Arial" w:hAnsi="Arial" w:cs="Arial"/>
          <w:b/>
          <w:bCs/>
          <w:sz w:val="22"/>
          <w:szCs w:val="22"/>
        </w:rPr>
        <w:t xml:space="preserve">° </w:t>
      </w:r>
      <w:r>
        <w:rPr>
          <w:rFonts w:ascii="Arial" w:hAnsi="Arial" w:cs="Arial"/>
          <w:b/>
          <w:bCs/>
          <w:sz w:val="22"/>
          <w:szCs w:val="22"/>
        </w:rPr>
        <w:t>053/2014</w:t>
      </w:r>
      <w:r w:rsidRPr="003F03EE">
        <w:rPr>
          <w:rFonts w:ascii="Arial" w:hAnsi="Arial" w:cs="Arial"/>
          <w:b/>
          <w:bCs/>
          <w:sz w:val="22"/>
          <w:szCs w:val="22"/>
        </w:rPr>
        <w:t xml:space="preserve"> – REGISTRO DE PREÇOS</w:t>
      </w:r>
    </w:p>
    <w:p w:rsidR="00B114F5" w:rsidRDefault="00B114F5" w:rsidP="00B114F5">
      <w:pPr>
        <w:spacing w:line="276" w:lineRule="auto"/>
        <w:jc w:val="both"/>
        <w:rPr>
          <w:rFonts w:ascii="Arial" w:hAnsi="Arial" w:cs="Arial"/>
          <w:b/>
          <w:bCs/>
          <w:sz w:val="22"/>
          <w:szCs w:val="22"/>
        </w:rPr>
      </w:pPr>
    </w:p>
    <w:p w:rsidR="00B114F5" w:rsidRDefault="00B114F5" w:rsidP="00B114F5">
      <w:pPr>
        <w:spacing w:line="276" w:lineRule="auto"/>
        <w:jc w:val="both"/>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pStyle w:val="Corpodetexto2"/>
        <w:spacing w:line="276" w:lineRule="auto"/>
        <w:rPr>
          <w:rFonts w:ascii="Arial" w:hAnsi="Arial" w:cs="Arial"/>
          <w:b/>
          <w:sz w:val="18"/>
          <w:szCs w:val="18"/>
        </w:rPr>
      </w:pPr>
      <w:r w:rsidRPr="003F03EE">
        <w:rPr>
          <w:rFonts w:ascii="Arial" w:hAnsi="Arial" w:cs="Arial"/>
          <w:b/>
          <w:sz w:val="18"/>
          <w:szCs w:val="18"/>
        </w:rPr>
        <w:t>DEVE SER EMITIDO EM PAPEL QUE CONTENHA A DENOMINAÇÃO OU RAZÃO SOCIAL DA EMPRESA LICITANTE.</w:t>
      </w:r>
    </w:p>
    <w:p w:rsidR="00B114F5" w:rsidRPr="003F03EE" w:rsidRDefault="00B114F5" w:rsidP="00B114F5">
      <w:pPr>
        <w:spacing w:line="276" w:lineRule="auto"/>
        <w:rPr>
          <w:rFonts w:ascii="Arial" w:hAnsi="Arial" w:cs="Arial"/>
          <w:b/>
          <w:sz w:val="18"/>
          <w:szCs w:val="18"/>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jc w:val="center"/>
        <w:rPr>
          <w:rFonts w:cs="Arial"/>
          <w:b/>
          <w:sz w:val="22"/>
          <w:szCs w:val="22"/>
        </w:rPr>
      </w:pPr>
    </w:p>
    <w:p w:rsidR="00B114F5" w:rsidRPr="003F03EE" w:rsidRDefault="00B114F5" w:rsidP="00B114F5">
      <w:pPr>
        <w:spacing w:line="276" w:lineRule="auto"/>
        <w:rPr>
          <w:rFonts w:ascii="Arial" w:hAnsi="Arial" w:cs="Arial"/>
          <w:sz w:val="22"/>
          <w:szCs w:val="22"/>
        </w:rPr>
      </w:pPr>
    </w:p>
    <w:p w:rsidR="00B114F5" w:rsidRDefault="00B114F5" w:rsidP="00B114F5">
      <w:pPr>
        <w:pStyle w:val="Ttulo4"/>
        <w:spacing w:before="0" w:after="0" w:line="276" w:lineRule="auto"/>
        <w:jc w:val="center"/>
        <w:rPr>
          <w:sz w:val="22"/>
          <w:szCs w:val="22"/>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Pr="003F03EE" w:rsidRDefault="00B114F5" w:rsidP="00B114F5">
      <w:pPr>
        <w:spacing w:line="276" w:lineRule="auto"/>
        <w:jc w:val="center"/>
        <w:rPr>
          <w:rFonts w:ascii="Arial" w:hAnsi="Arial" w:cs="Arial"/>
          <w:b/>
          <w:bCs/>
          <w:sz w:val="22"/>
          <w:szCs w:val="22"/>
          <w:u w:val="single"/>
        </w:rPr>
      </w:pPr>
      <w:r w:rsidRPr="004D4AD9">
        <w:rPr>
          <w:rFonts w:ascii="Arial" w:hAnsi="Arial" w:cs="Arial"/>
          <w:b/>
          <w:bCs/>
          <w:sz w:val="22"/>
          <w:szCs w:val="22"/>
          <w:u w:val="single"/>
        </w:rPr>
        <w:t>ANEXO V – MODELO DE DECLARAÇÃO DE REGULARIDADE PERANTE O MINISTÉRIO DO TRABALHO</w:t>
      </w:r>
    </w:p>
    <w:p w:rsidR="00B114F5" w:rsidRPr="003F03EE"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rPr>
      </w:pPr>
      <w:r w:rsidRPr="003F03EE">
        <w:rPr>
          <w:rFonts w:ascii="Arial" w:hAnsi="Arial" w:cs="Arial"/>
          <w:b/>
          <w:bCs/>
          <w:sz w:val="22"/>
          <w:szCs w:val="22"/>
        </w:rPr>
        <w:t xml:space="preserve">A que se refere o artigo 2º do Decreto nº 42.911, de 6 de março de 1998. </w:t>
      </w:r>
    </w:p>
    <w:p w:rsidR="00B114F5" w:rsidRDefault="00B114F5" w:rsidP="00B114F5">
      <w:pPr>
        <w:spacing w:line="276" w:lineRule="auto"/>
        <w:jc w:val="center"/>
        <w:rPr>
          <w:rFonts w:ascii="Arial" w:hAnsi="Arial" w:cs="Arial"/>
          <w:b/>
          <w:bCs/>
          <w:sz w:val="22"/>
          <w:szCs w:val="22"/>
        </w:rPr>
      </w:pPr>
    </w:p>
    <w:p w:rsidR="00B114F5" w:rsidRDefault="00B114F5" w:rsidP="00B114F5">
      <w:pPr>
        <w:spacing w:line="276" w:lineRule="auto"/>
        <w:jc w:val="center"/>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sz w:val="22"/>
          <w:szCs w:val="22"/>
        </w:rPr>
        <w:t xml:space="preserve">Eu </w:t>
      </w:r>
      <w:r>
        <w:rPr>
          <w:rFonts w:ascii="Arial" w:hAnsi="Arial" w:cs="Arial"/>
          <w:sz w:val="22"/>
          <w:szCs w:val="22"/>
        </w:rPr>
        <w:t xml:space="preserve">___________________________, </w:t>
      </w:r>
      <w:r w:rsidRPr="003F03EE">
        <w:rPr>
          <w:rFonts w:ascii="Arial" w:hAnsi="Arial" w:cs="Arial"/>
          <w:sz w:val="22"/>
          <w:szCs w:val="22"/>
        </w:rPr>
        <w:t xml:space="preserve">(nome completo), representante legal da empresa </w:t>
      </w:r>
      <w:r>
        <w:rPr>
          <w:rFonts w:ascii="Arial" w:hAnsi="Arial" w:cs="Arial"/>
          <w:sz w:val="22"/>
          <w:szCs w:val="22"/>
        </w:rPr>
        <w:t xml:space="preserve">_____________________________________ </w:t>
      </w:r>
      <w:r w:rsidRPr="003F03EE">
        <w:rPr>
          <w:rFonts w:ascii="Arial" w:hAnsi="Arial" w:cs="Arial"/>
          <w:sz w:val="22"/>
          <w:szCs w:val="22"/>
        </w:rPr>
        <w:t xml:space="preserve">(nome da pessoa jurídica), interessada em participar no </w:t>
      </w:r>
      <w:r>
        <w:rPr>
          <w:rFonts w:ascii="Arial" w:hAnsi="Arial" w:cs="Arial"/>
          <w:b/>
          <w:sz w:val="22"/>
          <w:szCs w:val="22"/>
        </w:rPr>
        <w:t>Processo Licitatório nº 111/2014, PREGÃO PRESENCIAL N</w:t>
      </w:r>
      <w:r w:rsidRPr="003F03EE">
        <w:rPr>
          <w:rFonts w:ascii="Arial" w:hAnsi="Arial" w:cs="Arial"/>
          <w:b/>
          <w:sz w:val="22"/>
          <w:szCs w:val="22"/>
        </w:rPr>
        <w:t>º 0</w:t>
      </w:r>
      <w:r>
        <w:rPr>
          <w:rFonts w:ascii="Arial" w:hAnsi="Arial" w:cs="Arial"/>
          <w:b/>
          <w:sz w:val="22"/>
          <w:szCs w:val="22"/>
        </w:rPr>
        <w:t>53/2014</w:t>
      </w:r>
      <w:r w:rsidRPr="003F03EE">
        <w:rPr>
          <w:rFonts w:ascii="Arial" w:hAnsi="Arial" w:cs="Arial"/>
          <w:b/>
          <w:sz w:val="22"/>
          <w:szCs w:val="22"/>
        </w:rPr>
        <w:t xml:space="preserve"> - REGISTRO DE PREÇOS</w:t>
      </w:r>
      <w:proofErr w:type="gramStart"/>
      <w:r w:rsidRPr="003F03EE">
        <w:rPr>
          <w:rFonts w:ascii="Arial" w:hAnsi="Arial" w:cs="Arial"/>
          <w:sz w:val="22"/>
          <w:szCs w:val="22"/>
        </w:rPr>
        <w:t>, declaro</w:t>
      </w:r>
      <w:proofErr w:type="gramEnd"/>
      <w:r w:rsidRPr="003F03EE">
        <w:rPr>
          <w:rFonts w:ascii="Arial" w:hAnsi="Arial" w:cs="Arial"/>
          <w:sz w:val="22"/>
          <w:szCs w:val="22"/>
        </w:rPr>
        <w:t>, que não possuímos no no</w:t>
      </w:r>
      <w:r w:rsidRPr="003F03EE">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B114F5" w:rsidRPr="003F03EE" w:rsidRDefault="00B114F5" w:rsidP="00B114F5">
      <w:pPr>
        <w:spacing w:line="276" w:lineRule="auto"/>
        <w:ind w:firstLine="2160"/>
        <w:jc w:val="both"/>
        <w:rPr>
          <w:rFonts w:ascii="Arial" w:hAnsi="Arial" w:cs="Arial"/>
          <w:bCs/>
          <w:sz w:val="22"/>
          <w:szCs w:val="22"/>
        </w:rPr>
      </w:pP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ascii="Arial" w:hAnsi="Arial" w:cs="Arial"/>
          <w:b/>
          <w:bCs/>
          <w:sz w:val="22"/>
          <w:szCs w:val="22"/>
        </w:rPr>
      </w:pPr>
    </w:p>
    <w:p w:rsidR="00B114F5" w:rsidRPr="003F03EE" w:rsidRDefault="00B114F5" w:rsidP="00B114F5">
      <w:pPr>
        <w:spacing w:line="276" w:lineRule="auto"/>
        <w:rPr>
          <w:rFonts w:cs="Arial"/>
          <w:b/>
          <w:sz w:val="22"/>
          <w:szCs w:val="22"/>
        </w:rPr>
      </w:pPr>
      <w:r w:rsidRPr="003F03EE">
        <w:rPr>
          <w:rFonts w:ascii="Arial" w:hAnsi="Arial" w:cs="Arial"/>
          <w:b/>
          <w:bCs/>
          <w:sz w:val="18"/>
          <w:szCs w:val="18"/>
        </w:rPr>
        <w:t>OBS: ELABORAR EM PAPEL QUE CONTENHA A DENOMINAÇÃO OU RAZÃO SOCIAL DA EMPRESA</w:t>
      </w:r>
      <w:r>
        <w:rPr>
          <w:rFonts w:ascii="Arial" w:hAnsi="Arial" w:cs="Arial"/>
          <w:b/>
          <w:bCs/>
          <w:sz w:val="18"/>
          <w:szCs w:val="18"/>
        </w:rPr>
        <w:t>.</w:t>
      </w:r>
    </w:p>
    <w:p w:rsidR="00B114F5" w:rsidRPr="003F03EE"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proofErr w:type="gramStart"/>
      <w:r w:rsidRPr="004D4AD9">
        <w:rPr>
          <w:rFonts w:ascii="Arial" w:hAnsi="Arial" w:cs="Arial"/>
          <w:b/>
          <w:bCs/>
          <w:sz w:val="22"/>
          <w:szCs w:val="22"/>
          <w:u w:val="single"/>
        </w:rPr>
        <w:t>ANEXO VI</w:t>
      </w:r>
      <w:proofErr w:type="gramEnd"/>
      <w:r w:rsidRPr="004D4AD9">
        <w:rPr>
          <w:rFonts w:ascii="Arial" w:hAnsi="Arial" w:cs="Arial"/>
          <w:b/>
          <w:bCs/>
          <w:sz w:val="22"/>
          <w:szCs w:val="22"/>
          <w:u w:val="single"/>
        </w:rPr>
        <w:t xml:space="preserve"> – MODELO DE DECLARAÇÃO DE INEXISTÊNCIA DE FATO IMPEDITIVO</w:t>
      </w: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jc w:val="both"/>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A </w:t>
      </w:r>
    </w:p>
    <w:p w:rsidR="00B114F5" w:rsidRPr="003F03EE" w:rsidRDefault="00B114F5" w:rsidP="00B114F5">
      <w:pPr>
        <w:spacing w:line="276" w:lineRule="auto"/>
        <w:jc w:val="both"/>
        <w:rPr>
          <w:rFonts w:ascii="Arial" w:hAnsi="Arial" w:cs="Arial"/>
          <w:sz w:val="22"/>
          <w:szCs w:val="22"/>
        </w:rPr>
      </w:pPr>
      <w:r w:rsidRPr="003F03EE">
        <w:rPr>
          <w:rFonts w:ascii="Arial" w:hAnsi="Arial" w:cs="Arial"/>
          <w:b/>
          <w:bCs/>
          <w:sz w:val="22"/>
          <w:szCs w:val="22"/>
        </w:rPr>
        <w:t xml:space="preserve">PREFEITURA MUNICIPAL DE REGISTRO </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PROCESSO N.° 111/2014</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PREGÃO PRESENCIAL N° 053/2014</w:t>
      </w:r>
      <w:r w:rsidRPr="003F03EE">
        <w:rPr>
          <w:rFonts w:ascii="Arial" w:hAnsi="Arial" w:cs="Arial"/>
          <w:b/>
          <w:bCs/>
          <w:sz w:val="22"/>
          <w:szCs w:val="22"/>
        </w:rPr>
        <w:t xml:space="preserve"> – REGISTRO DE PREÇOS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OBJETO: REGISTRO DE PREÇOS PARA AQUISIÇÕES FUTURAS DE MATERIAIS DE ALVENARIA, ELÉTRICO E HIDRÁULICO, PARA USO DE TODAS AS SECRETARIAS DA PREFEITURA MUNICIPAL DE REGISTRO, PELO PERÍODO DE 12 (DOZE) MESES.</w:t>
      </w:r>
    </w:p>
    <w:p w:rsidR="00B114F5" w:rsidRPr="003F03EE" w:rsidRDefault="00B114F5" w:rsidP="00B114F5">
      <w:pPr>
        <w:spacing w:line="276" w:lineRule="auto"/>
        <w:jc w:val="both"/>
        <w:rPr>
          <w:rFonts w:ascii="Arial" w:hAnsi="Arial" w:cs="Arial"/>
          <w:bCs/>
          <w:sz w:val="22"/>
          <w:szCs w:val="22"/>
        </w:rPr>
      </w:pPr>
    </w:p>
    <w:p w:rsidR="00B114F5" w:rsidRDefault="00B114F5" w:rsidP="00B114F5">
      <w:pPr>
        <w:spacing w:line="276" w:lineRule="auto"/>
        <w:jc w:val="both"/>
        <w:rPr>
          <w:rFonts w:ascii="Arial" w:hAnsi="Arial" w:cs="Arial"/>
          <w:bCs/>
          <w:sz w:val="22"/>
          <w:szCs w:val="22"/>
        </w:rPr>
      </w:pPr>
      <w:r w:rsidRPr="003F03EE">
        <w:rPr>
          <w:rFonts w:ascii="Arial" w:hAnsi="Arial" w:cs="Arial"/>
          <w:bCs/>
          <w:sz w:val="22"/>
          <w:szCs w:val="22"/>
        </w:rPr>
        <w:t xml:space="preserve">Declaramos </w:t>
      </w:r>
      <w:proofErr w:type="gramStart"/>
      <w:r w:rsidRPr="003F03EE">
        <w:rPr>
          <w:rFonts w:ascii="Arial" w:hAnsi="Arial" w:cs="Arial"/>
          <w:bCs/>
          <w:sz w:val="22"/>
          <w:szCs w:val="22"/>
        </w:rPr>
        <w:t>a inexistência de fato impeditivo quanto à habilitação</w:t>
      </w:r>
      <w:proofErr w:type="gramEnd"/>
      <w:r w:rsidRPr="003F03EE">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B114F5" w:rsidRDefault="00B114F5" w:rsidP="00B114F5">
      <w:pPr>
        <w:spacing w:line="276" w:lineRule="auto"/>
        <w:jc w:val="both"/>
        <w:rPr>
          <w:rFonts w:ascii="Arial" w:hAnsi="Arial" w:cs="Arial"/>
          <w:bCs/>
          <w:sz w:val="22"/>
          <w:szCs w:val="22"/>
        </w:rPr>
      </w:pPr>
    </w:p>
    <w:p w:rsidR="00B114F5" w:rsidRDefault="00B114F5" w:rsidP="00B114F5">
      <w:pPr>
        <w:spacing w:line="276" w:lineRule="auto"/>
        <w:jc w:val="both"/>
        <w:rPr>
          <w:rFonts w:ascii="Arial" w:hAnsi="Arial" w:cs="Arial"/>
          <w:sz w:val="22"/>
          <w:szCs w:val="22"/>
        </w:rPr>
      </w:pPr>
      <w:r w:rsidRPr="003F03EE">
        <w:rPr>
          <w:rFonts w:ascii="Arial" w:hAnsi="Arial" w:cs="Arial"/>
          <w:sz w:val="22"/>
          <w:szCs w:val="22"/>
        </w:rPr>
        <w:t xml:space="preserve">Por ser verdade, firmamos </w:t>
      </w:r>
      <w:proofErr w:type="gramStart"/>
      <w:r w:rsidRPr="003F03EE">
        <w:rPr>
          <w:rFonts w:ascii="Arial" w:hAnsi="Arial" w:cs="Arial"/>
          <w:sz w:val="22"/>
          <w:szCs w:val="22"/>
        </w:rPr>
        <w:t>a presente</w:t>
      </w:r>
      <w:proofErr w:type="gramEnd"/>
      <w:r>
        <w:rPr>
          <w:rFonts w:ascii="Arial" w:hAnsi="Arial" w:cs="Arial"/>
          <w:sz w:val="22"/>
          <w:szCs w:val="22"/>
        </w:rPr>
        <w:t xml:space="preserve"> sob as penas da Lei.</w:t>
      </w:r>
    </w:p>
    <w:p w:rsidR="00B114F5" w:rsidRDefault="00B114F5" w:rsidP="00B114F5">
      <w:pPr>
        <w:spacing w:line="276" w:lineRule="auto"/>
        <w:jc w:val="both"/>
        <w:rPr>
          <w:rFonts w:ascii="Arial" w:hAnsi="Arial" w:cs="Arial"/>
          <w:sz w:val="22"/>
          <w:szCs w:val="22"/>
        </w:rPr>
      </w:pPr>
    </w:p>
    <w:p w:rsidR="00B114F5" w:rsidRPr="00B31C21" w:rsidRDefault="00B114F5" w:rsidP="00B114F5">
      <w:pPr>
        <w:spacing w:line="276" w:lineRule="auto"/>
        <w:jc w:val="both"/>
        <w:rPr>
          <w:rFonts w:ascii="Arial" w:hAnsi="Arial" w:cs="Arial"/>
          <w:bCs/>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_____________________________</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B31C21" w:rsidRDefault="00B114F5" w:rsidP="00B114F5">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jc w:val="center"/>
        <w:rPr>
          <w:rFonts w:cs="Arial"/>
          <w:b/>
          <w:sz w:val="22"/>
          <w:szCs w:val="22"/>
        </w:rPr>
      </w:pPr>
    </w:p>
    <w:p w:rsidR="00B114F5" w:rsidRPr="003F03EE"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r w:rsidRPr="004D4AD9">
        <w:rPr>
          <w:rFonts w:ascii="Arial" w:hAnsi="Arial" w:cs="Arial"/>
          <w:b/>
          <w:bCs/>
          <w:sz w:val="22"/>
          <w:szCs w:val="22"/>
          <w:u w:val="single"/>
        </w:rPr>
        <w:t>ANEXO VII – MODELO DE DECLARAÇÃO DE MICROEMPRESA OU EMPRESA DE PEQUENO PORTE</w:t>
      </w:r>
    </w:p>
    <w:p w:rsidR="00B114F5" w:rsidRPr="003F03EE" w:rsidRDefault="00B114F5" w:rsidP="00B114F5">
      <w:pPr>
        <w:pStyle w:val="Padro"/>
        <w:spacing w:line="276" w:lineRule="auto"/>
        <w:rPr>
          <w:rFonts w:cs="Arial"/>
          <w:b/>
          <w:bCs/>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A </w:t>
      </w:r>
    </w:p>
    <w:p w:rsidR="00B114F5" w:rsidRPr="003F03EE" w:rsidRDefault="00B114F5" w:rsidP="00B114F5">
      <w:pPr>
        <w:spacing w:line="276" w:lineRule="auto"/>
        <w:jc w:val="both"/>
        <w:rPr>
          <w:rFonts w:ascii="Arial" w:hAnsi="Arial" w:cs="Arial"/>
          <w:sz w:val="22"/>
          <w:szCs w:val="22"/>
        </w:rPr>
      </w:pPr>
      <w:r w:rsidRPr="003F03EE">
        <w:rPr>
          <w:rFonts w:ascii="Arial" w:hAnsi="Arial" w:cs="Arial"/>
          <w:b/>
          <w:bCs/>
          <w:sz w:val="22"/>
          <w:szCs w:val="22"/>
        </w:rPr>
        <w:t xml:space="preserve">PREFEITURA MUNICIPAL DE REGISTRO </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PROCESSO N.° 111/2014</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PREGÃO PRESENCIAL N° 053/2014</w:t>
      </w:r>
      <w:r w:rsidRPr="003F03EE">
        <w:rPr>
          <w:rFonts w:ascii="Arial" w:hAnsi="Arial" w:cs="Arial"/>
          <w:b/>
          <w:bCs/>
          <w:sz w:val="22"/>
          <w:szCs w:val="22"/>
        </w:rPr>
        <w:t xml:space="preserve"> – REGISTRO DE PREÇOS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OBJETO: REGISTRO DE PREÇOS PARA AQUISIÇÕES FUTURAS DE MATERIAIS DE ALVENARIA, ELÉTRICO E HIDRÁULICO, PARA USO DE TODAS AS SECRETARIAS DA PREFEITURA MUNICIPAL DE REGISTRO, PELO PERÍODO DE 12 (DOZE) MESES.</w:t>
      </w:r>
    </w:p>
    <w:p w:rsidR="00B114F5" w:rsidRPr="003F03EE" w:rsidRDefault="00B114F5" w:rsidP="00B114F5">
      <w:pPr>
        <w:pStyle w:val="WW-Recuodecorpodetexto3"/>
        <w:spacing w:line="276" w:lineRule="auto"/>
        <w:ind w:left="0" w:hanging="4"/>
        <w:rPr>
          <w:rFonts w:ascii="Arial" w:hAnsi="Arial" w:cs="Arial"/>
          <w:sz w:val="22"/>
          <w:szCs w:val="22"/>
        </w:rPr>
      </w:pPr>
    </w:p>
    <w:p w:rsidR="00B114F5" w:rsidRDefault="00B114F5" w:rsidP="00B114F5">
      <w:pPr>
        <w:pStyle w:val="Corpodetexto2"/>
        <w:spacing w:line="276" w:lineRule="auto"/>
        <w:rPr>
          <w:rFonts w:ascii="Arial" w:hAnsi="Arial" w:cs="Arial"/>
          <w:sz w:val="22"/>
          <w:szCs w:val="22"/>
        </w:rPr>
      </w:pPr>
      <w:r w:rsidRPr="003F03EE">
        <w:rPr>
          <w:rFonts w:ascii="Arial" w:hAnsi="Arial" w:cs="Arial"/>
          <w:sz w:val="22"/>
          <w:szCs w:val="22"/>
        </w:rPr>
        <w:t>Declaro, sob penas da lei, sem prejuízo das sanções e multas previstas neste ato convocatório, que a empresa</w:t>
      </w:r>
      <w:r>
        <w:rPr>
          <w:rFonts w:ascii="Arial" w:hAnsi="Arial" w:cs="Arial"/>
          <w:sz w:val="22"/>
          <w:szCs w:val="22"/>
        </w:rPr>
        <w:t xml:space="preserve"> </w:t>
      </w:r>
      <w:r w:rsidRPr="003F03EE">
        <w:rPr>
          <w:rFonts w:ascii="Arial" w:hAnsi="Arial" w:cs="Arial"/>
          <w:sz w:val="22"/>
          <w:szCs w:val="22"/>
        </w:rPr>
        <w:t xml:space="preserve">___________________ (denominação da pessoa jurídica), CNPJ nº__________, é </w:t>
      </w:r>
      <w:r>
        <w:rPr>
          <w:rFonts w:ascii="Arial" w:hAnsi="Arial" w:cs="Arial"/>
          <w:b/>
          <w:sz w:val="22"/>
          <w:szCs w:val="22"/>
        </w:rPr>
        <w:t>microempresa OU</w:t>
      </w:r>
      <w:r w:rsidRPr="003F03EE">
        <w:rPr>
          <w:rFonts w:ascii="Arial" w:hAnsi="Arial" w:cs="Arial"/>
          <w:b/>
          <w:sz w:val="22"/>
          <w:szCs w:val="22"/>
        </w:rPr>
        <w:t xml:space="preserve"> empresa de pequeno porte</w:t>
      </w:r>
      <w:r w:rsidRPr="003F03EE">
        <w:rPr>
          <w:rFonts w:ascii="Arial" w:hAnsi="Arial" w:cs="Arial"/>
          <w:sz w:val="22"/>
          <w:szCs w:val="22"/>
        </w:rPr>
        <w:t xml:space="preserve">, nos termos do enquadramento previsto na Lei Complementar nº 123, de 14 de dezembro de 2006, cujos termos </w:t>
      </w:r>
      <w:proofErr w:type="gramStart"/>
      <w:r w:rsidRPr="003F03EE">
        <w:rPr>
          <w:rFonts w:ascii="Arial" w:hAnsi="Arial" w:cs="Arial"/>
          <w:sz w:val="22"/>
          <w:szCs w:val="22"/>
        </w:rPr>
        <w:t>declaro</w:t>
      </w:r>
      <w:proofErr w:type="gramEnd"/>
      <w:r w:rsidRPr="003F03EE">
        <w:rPr>
          <w:rFonts w:ascii="Arial" w:hAnsi="Arial" w:cs="Arial"/>
          <w:sz w:val="22"/>
          <w:szCs w:val="22"/>
        </w:rPr>
        <w:t xml:space="preserve"> conhecer na integra, estando apta, portanto, a exercer o direito de preferência como critério de desempate no procedimento licitatório do </w:t>
      </w:r>
      <w:r>
        <w:rPr>
          <w:rFonts w:ascii="Arial" w:hAnsi="Arial" w:cs="Arial"/>
          <w:b/>
          <w:sz w:val="22"/>
          <w:szCs w:val="22"/>
        </w:rPr>
        <w:t>Pregão Presencial nº 053/2014</w:t>
      </w:r>
      <w:r w:rsidRPr="003F03EE">
        <w:rPr>
          <w:rFonts w:ascii="Arial" w:hAnsi="Arial" w:cs="Arial"/>
          <w:b/>
          <w:sz w:val="22"/>
          <w:szCs w:val="22"/>
        </w:rPr>
        <w:t xml:space="preserve"> – Registro de Preços</w:t>
      </w:r>
      <w:r w:rsidRPr="003F03EE">
        <w:rPr>
          <w:rFonts w:ascii="Arial" w:hAnsi="Arial" w:cs="Arial"/>
          <w:sz w:val="22"/>
          <w:szCs w:val="22"/>
        </w:rPr>
        <w:t>, realizado pela P</w:t>
      </w:r>
      <w:r>
        <w:rPr>
          <w:rFonts w:ascii="Arial" w:hAnsi="Arial" w:cs="Arial"/>
          <w:sz w:val="22"/>
          <w:szCs w:val="22"/>
        </w:rPr>
        <w:t>REFEITURA MUNICIPAL DE REGISTRO.</w:t>
      </w:r>
    </w:p>
    <w:p w:rsidR="00B114F5" w:rsidRDefault="00B114F5" w:rsidP="00B114F5">
      <w:pPr>
        <w:pStyle w:val="Corpodetexto2"/>
        <w:spacing w:line="276" w:lineRule="auto"/>
        <w:rPr>
          <w:rFonts w:ascii="Arial" w:hAnsi="Arial" w:cs="Arial"/>
          <w:sz w:val="22"/>
          <w:szCs w:val="22"/>
        </w:rPr>
      </w:pPr>
    </w:p>
    <w:p w:rsidR="00B114F5" w:rsidRDefault="00B114F5" w:rsidP="00B114F5">
      <w:pPr>
        <w:pStyle w:val="Corpodetexto2"/>
        <w:spacing w:line="276" w:lineRule="auto"/>
        <w:rPr>
          <w:rFonts w:ascii="Arial" w:hAnsi="Arial" w:cs="Arial"/>
          <w:sz w:val="22"/>
          <w:szCs w:val="22"/>
        </w:rPr>
      </w:pPr>
      <w:r w:rsidRPr="003F03EE">
        <w:rPr>
          <w:rFonts w:ascii="Arial" w:hAnsi="Arial" w:cs="Arial"/>
          <w:sz w:val="22"/>
          <w:szCs w:val="22"/>
        </w:rPr>
        <w:t xml:space="preserve">Por ser verdade, firmamos </w:t>
      </w:r>
      <w:proofErr w:type="gramStart"/>
      <w:r>
        <w:rPr>
          <w:rFonts w:ascii="Arial" w:hAnsi="Arial" w:cs="Arial"/>
          <w:sz w:val="22"/>
          <w:szCs w:val="22"/>
        </w:rPr>
        <w:t>a presente</w:t>
      </w:r>
      <w:proofErr w:type="gramEnd"/>
      <w:r>
        <w:rPr>
          <w:rFonts w:ascii="Arial" w:hAnsi="Arial" w:cs="Arial"/>
          <w:sz w:val="22"/>
          <w:szCs w:val="22"/>
        </w:rPr>
        <w:t xml:space="preserve"> sob as penas da Lei.</w:t>
      </w:r>
    </w:p>
    <w:p w:rsidR="00B114F5" w:rsidRDefault="00B114F5" w:rsidP="00B114F5">
      <w:pPr>
        <w:pStyle w:val="Corpodetexto2"/>
        <w:spacing w:line="276" w:lineRule="auto"/>
        <w:rPr>
          <w:rFonts w:ascii="Arial" w:hAnsi="Arial" w:cs="Arial"/>
          <w:sz w:val="22"/>
          <w:szCs w:val="22"/>
        </w:rPr>
      </w:pPr>
    </w:p>
    <w:p w:rsidR="00B114F5" w:rsidRPr="003F03EE" w:rsidRDefault="00B114F5" w:rsidP="00B114F5">
      <w:pPr>
        <w:pStyle w:val="Corpodetexto2"/>
        <w:spacing w:line="276" w:lineRule="auto"/>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jc w:val="center"/>
        <w:rPr>
          <w:rFonts w:ascii="Arial" w:hAnsi="Arial" w:cs="Arial"/>
          <w:b/>
          <w:bCs/>
          <w:sz w:val="22"/>
          <w:szCs w:val="22"/>
          <w:u w:val="single"/>
        </w:rPr>
      </w:pPr>
      <w:proofErr w:type="gramStart"/>
      <w:r w:rsidRPr="003F03EE">
        <w:rPr>
          <w:rFonts w:ascii="Arial" w:hAnsi="Arial" w:cs="Arial"/>
          <w:sz w:val="22"/>
          <w:szCs w:val="22"/>
        </w:rPr>
        <w:t>carimbo</w:t>
      </w:r>
      <w:proofErr w:type="gramEnd"/>
      <w:r w:rsidRPr="003F03EE">
        <w:rPr>
          <w:rFonts w:ascii="Arial" w:hAnsi="Arial" w:cs="Arial"/>
          <w:sz w:val="22"/>
          <w:szCs w:val="22"/>
        </w:rPr>
        <w:t xml:space="preserve"> da empresa</w:t>
      </w:r>
    </w:p>
    <w:p w:rsidR="00B114F5" w:rsidRPr="003F03EE" w:rsidRDefault="00B114F5" w:rsidP="00B114F5">
      <w:pPr>
        <w:pStyle w:val="Corpodetexto2"/>
        <w:spacing w:line="276" w:lineRule="auto"/>
        <w:jc w:val="left"/>
        <w:rPr>
          <w:rFonts w:ascii="Arial" w:hAnsi="Arial" w:cs="Arial"/>
          <w:b/>
          <w:bCs/>
          <w:color w:val="000000"/>
          <w:sz w:val="22"/>
          <w:szCs w:val="22"/>
          <w:u w:val="single"/>
        </w:rPr>
      </w:pPr>
    </w:p>
    <w:p w:rsidR="00B114F5" w:rsidRPr="003F03EE" w:rsidRDefault="00B114F5" w:rsidP="00B114F5">
      <w:pPr>
        <w:spacing w:line="276" w:lineRule="auto"/>
        <w:jc w:val="center"/>
        <w:rPr>
          <w:rFonts w:cs="Arial"/>
          <w:b/>
          <w:sz w:val="22"/>
          <w:szCs w:val="22"/>
        </w:rPr>
      </w:pPr>
    </w:p>
    <w:p w:rsidR="00B114F5" w:rsidRPr="003F03EE" w:rsidRDefault="00B114F5" w:rsidP="00B114F5">
      <w:pPr>
        <w:pStyle w:val="Ttulo7"/>
        <w:spacing w:before="0" w:after="0" w:line="276" w:lineRule="auto"/>
        <w:rPr>
          <w:rFonts w:ascii="Arial" w:hAnsi="Arial" w:cs="Arial"/>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3F03EE" w:rsidRDefault="00B114F5" w:rsidP="00B114F5">
      <w:pPr>
        <w:spacing w:line="276" w:lineRule="auto"/>
        <w:jc w:val="center"/>
        <w:rPr>
          <w:rFonts w:ascii="Arial" w:hAnsi="Arial" w:cs="Arial"/>
          <w:b/>
          <w:bCs/>
          <w:sz w:val="22"/>
          <w:szCs w:val="22"/>
          <w:u w:val="single"/>
        </w:rPr>
      </w:pPr>
      <w:r w:rsidRPr="004D4AD9">
        <w:rPr>
          <w:rFonts w:ascii="Arial" w:hAnsi="Arial" w:cs="Arial"/>
          <w:b/>
          <w:bCs/>
          <w:sz w:val="22"/>
          <w:szCs w:val="22"/>
          <w:u w:val="single"/>
        </w:rPr>
        <w:t>ANEXO VIII – MODELO DE DECLARAÇÃO DE ACEITAÇÃO DAS CONDIÇÕES DO EDITAL</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both"/>
        <w:rPr>
          <w:rFonts w:ascii="Arial" w:hAnsi="Arial" w:cs="Arial"/>
          <w:b/>
          <w:bCs/>
          <w:sz w:val="22"/>
          <w:szCs w:val="22"/>
        </w:rPr>
      </w:pPr>
      <w:r w:rsidRPr="003F03EE">
        <w:rPr>
          <w:rFonts w:ascii="Arial" w:hAnsi="Arial" w:cs="Arial"/>
          <w:b/>
          <w:bCs/>
          <w:sz w:val="22"/>
          <w:szCs w:val="22"/>
        </w:rPr>
        <w:t xml:space="preserve">A </w:t>
      </w:r>
    </w:p>
    <w:p w:rsidR="00B114F5" w:rsidRPr="003F03EE" w:rsidRDefault="00B114F5" w:rsidP="00B114F5">
      <w:pPr>
        <w:spacing w:line="276" w:lineRule="auto"/>
        <w:jc w:val="both"/>
        <w:rPr>
          <w:rFonts w:ascii="Arial" w:hAnsi="Arial" w:cs="Arial"/>
          <w:sz w:val="22"/>
          <w:szCs w:val="22"/>
        </w:rPr>
      </w:pPr>
      <w:r w:rsidRPr="003F03EE">
        <w:rPr>
          <w:rFonts w:ascii="Arial" w:hAnsi="Arial" w:cs="Arial"/>
          <w:b/>
          <w:bCs/>
          <w:sz w:val="22"/>
          <w:szCs w:val="22"/>
        </w:rPr>
        <w:t xml:space="preserve">PREFEITURA MUNICIPAL DE REGISTRO </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PROCESSO N° 111/2014</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PREGÃO PRESENCIAL N° 053/2014</w:t>
      </w:r>
      <w:r w:rsidRPr="003F03EE">
        <w:rPr>
          <w:rFonts w:ascii="Arial" w:hAnsi="Arial" w:cs="Arial"/>
          <w:b/>
          <w:bCs/>
          <w:sz w:val="22"/>
          <w:szCs w:val="22"/>
        </w:rPr>
        <w:t xml:space="preserve"> – REGISTRO DE PREÇOS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OBJETO: REGISTRO DE PREÇOS PARA AQUISIÇÕES FUTURAS DE MATERIAIS DE ALVENARIA, ELÉTRICO E HIDRÁULICO, PARA USO DE TODAS AS SECRETARIAS DA PREFEITURA MUNICIPAL DE REGISTRO, PELO PERÍODO DE 12 (DOZE) MESES.</w:t>
      </w:r>
    </w:p>
    <w:p w:rsidR="00B114F5" w:rsidRDefault="00B114F5" w:rsidP="00B114F5">
      <w:pPr>
        <w:pStyle w:val="WW-Recuodecorpodetexto3"/>
        <w:spacing w:line="276" w:lineRule="auto"/>
        <w:ind w:left="0" w:hanging="4"/>
        <w:rPr>
          <w:rFonts w:ascii="Arial" w:hAnsi="Arial" w:cs="Arial"/>
          <w:b/>
          <w:bCs/>
          <w:sz w:val="22"/>
          <w:szCs w:val="22"/>
        </w:rPr>
      </w:pPr>
    </w:p>
    <w:p w:rsidR="00B114F5" w:rsidRDefault="00B114F5" w:rsidP="00B114F5">
      <w:pPr>
        <w:pStyle w:val="WW-Recuodecorpodetexto3"/>
        <w:spacing w:line="276" w:lineRule="auto"/>
        <w:ind w:left="0" w:hanging="4"/>
        <w:rPr>
          <w:rFonts w:ascii="Arial" w:hAnsi="Arial" w:cs="Arial"/>
          <w:b/>
          <w:bCs/>
          <w:sz w:val="22"/>
          <w:szCs w:val="22"/>
        </w:rPr>
      </w:pPr>
    </w:p>
    <w:p w:rsidR="00B114F5" w:rsidRPr="00B31C21"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sz w:val="22"/>
          <w:szCs w:val="22"/>
        </w:rPr>
        <w:t>Eu</w:t>
      </w:r>
      <w:r>
        <w:rPr>
          <w:rFonts w:ascii="Arial" w:hAnsi="Arial" w:cs="Arial"/>
          <w:sz w:val="22"/>
          <w:szCs w:val="22"/>
        </w:rPr>
        <w:t xml:space="preserve"> ______________________________</w:t>
      </w:r>
      <w:r w:rsidRPr="003F03EE">
        <w:rPr>
          <w:rFonts w:ascii="Arial" w:hAnsi="Arial" w:cs="Arial"/>
          <w:sz w:val="22"/>
          <w:szCs w:val="22"/>
        </w:rPr>
        <w:t xml:space="preserve"> (nome completo)</w:t>
      </w:r>
      <w:r>
        <w:rPr>
          <w:rFonts w:ascii="Arial" w:hAnsi="Arial" w:cs="Arial"/>
          <w:sz w:val="22"/>
          <w:szCs w:val="22"/>
        </w:rPr>
        <w:t>,</w:t>
      </w:r>
      <w:r w:rsidRPr="003F03EE">
        <w:rPr>
          <w:rFonts w:ascii="Arial" w:hAnsi="Arial" w:cs="Arial"/>
          <w:sz w:val="22"/>
          <w:szCs w:val="22"/>
        </w:rPr>
        <w:t xml:space="preserve"> </w:t>
      </w:r>
      <w:proofErr w:type="gramStart"/>
      <w:r w:rsidRPr="003F03EE">
        <w:rPr>
          <w:rFonts w:ascii="Arial" w:hAnsi="Arial" w:cs="Arial"/>
          <w:sz w:val="22"/>
          <w:szCs w:val="22"/>
        </w:rPr>
        <w:t>Portador(</w:t>
      </w:r>
      <w:proofErr w:type="gramEnd"/>
      <w:r w:rsidRPr="003F03EE">
        <w:rPr>
          <w:rFonts w:ascii="Arial" w:hAnsi="Arial" w:cs="Arial"/>
          <w:sz w:val="22"/>
          <w:szCs w:val="22"/>
        </w:rPr>
        <w:t>a) da Carteira de Identida</w:t>
      </w:r>
      <w:r>
        <w:rPr>
          <w:rFonts w:ascii="Arial" w:hAnsi="Arial" w:cs="Arial"/>
          <w:sz w:val="22"/>
          <w:szCs w:val="22"/>
        </w:rPr>
        <w:t xml:space="preserve">de n° __________________________ </w:t>
      </w:r>
      <w:r w:rsidRPr="003F03EE">
        <w:rPr>
          <w:rFonts w:ascii="Arial" w:hAnsi="Arial" w:cs="Arial"/>
          <w:sz w:val="22"/>
          <w:szCs w:val="22"/>
        </w:rPr>
        <w:t xml:space="preserve">e do C.P.F. n° </w:t>
      </w:r>
      <w:r>
        <w:rPr>
          <w:rFonts w:ascii="Arial" w:hAnsi="Arial" w:cs="Arial"/>
          <w:sz w:val="22"/>
          <w:szCs w:val="22"/>
        </w:rPr>
        <w:t xml:space="preserve">___________________________, </w:t>
      </w:r>
      <w:r w:rsidRPr="003F03EE">
        <w:rPr>
          <w:rFonts w:ascii="Arial" w:hAnsi="Arial" w:cs="Arial"/>
          <w:sz w:val="22"/>
          <w:szCs w:val="22"/>
        </w:rPr>
        <w:t xml:space="preserve">representante legal da empresa </w:t>
      </w:r>
      <w:r>
        <w:rPr>
          <w:rFonts w:ascii="Arial" w:hAnsi="Arial" w:cs="Arial"/>
          <w:sz w:val="22"/>
          <w:szCs w:val="22"/>
        </w:rPr>
        <w:t xml:space="preserve">_____________________________, </w:t>
      </w:r>
      <w:r w:rsidRPr="003F03EE">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p>
    <w:p w:rsidR="00B114F5"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jc w:val="center"/>
        <w:rPr>
          <w:rFonts w:ascii="Arial" w:hAnsi="Arial" w:cs="Arial"/>
          <w:sz w:val="22"/>
          <w:szCs w:val="22"/>
          <w:lang w:eastAsia="ar-SA"/>
        </w:rPr>
      </w:pPr>
      <w:proofErr w:type="gramStart"/>
      <w:r>
        <w:rPr>
          <w:rFonts w:ascii="Arial" w:hAnsi="Arial" w:cs="Arial"/>
          <w:sz w:val="22"/>
          <w:szCs w:val="22"/>
          <w:lang w:eastAsia="ar-SA"/>
        </w:rPr>
        <w:t>carimbo</w:t>
      </w:r>
      <w:proofErr w:type="gramEnd"/>
      <w:r>
        <w:rPr>
          <w:rFonts w:ascii="Arial" w:hAnsi="Arial" w:cs="Arial"/>
          <w:sz w:val="22"/>
          <w:szCs w:val="22"/>
          <w:lang w:eastAsia="ar-SA"/>
        </w:rPr>
        <w:t xml:space="preserve"> da empresa</w:t>
      </w:r>
    </w:p>
    <w:p w:rsidR="00B114F5" w:rsidRPr="003F03EE" w:rsidRDefault="00B114F5" w:rsidP="00B114F5">
      <w:pPr>
        <w:spacing w:line="276" w:lineRule="auto"/>
        <w:rPr>
          <w:rFonts w:ascii="Arial" w:hAnsi="Arial" w:cs="Arial"/>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cs="Arial"/>
          <w:b/>
          <w:noProof/>
          <w:sz w:val="22"/>
          <w:szCs w:val="22"/>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r w:rsidRPr="004D4AD9">
        <w:rPr>
          <w:rFonts w:ascii="Arial" w:hAnsi="Arial" w:cs="Arial"/>
          <w:b/>
          <w:bCs/>
          <w:sz w:val="22"/>
          <w:szCs w:val="22"/>
          <w:u w:val="single"/>
        </w:rPr>
        <w:t>ANEXO IX – MODELO DE DECLARAÇÃO DE RESPONSÁVEL PARA ASSINATURA DA ATA DE REGISTRO DE PREÇOS E TERMO DE CIÊNCIA E NOTIFICAÇÃO</w:t>
      </w: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Pr="00B31C21" w:rsidRDefault="00B114F5" w:rsidP="00B114F5">
      <w:pPr>
        <w:spacing w:line="276" w:lineRule="auto"/>
        <w:jc w:val="both"/>
        <w:rPr>
          <w:rFonts w:ascii="Arial" w:hAnsi="Arial" w:cs="Arial"/>
          <w:b/>
          <w:bCs/>
          <w:sz w:val="22"/>
          <w:szCs w:val="22"/>
          <w:u w:val="single"/>
        </w:rPr>
      </w:pPr>
      <w:r w:rsidRPr="003F03EE">
        <w:rPr>
          <w:rFonts w:ascii="Arial" w:hAnsi="Arial" w:cs="Arial"/>
          <w:sz w:val="22"/>
          <w:szCs w:val="22"/>
          <w:lang w:eastAsia="ar-SA"/>
        </w:rPr>
        <w:t xml:space="preserve">Eu </w:t>
      </w:r>
      <w:r>
        <w:rPr>
          <w:rFonts w:ascii="Arial" w:hAnsi="Arial" w:cs="Arial"/>
          <w:sz w:val="22"/>
          <w:szCs w:val="22"/>
          <w:lang w:eastAsia="ar-SA"/>
        </w:rPr>
        <w:t xml:space="preserve">____________________________________, </w:t>
      </w:r>
      <w:r w:rsidRPr="003F03EE">
        <w:rPr>
          <w:rFonts w:ascii="Arial" w:hAnsi="Arial" w:cs="Arial"/>
          <w:sz w:val="22"/>
          <w:szCs w:val="22"/>
          <w:lang w:eastAsia="ar-SA"/>
        </w:rPr>
        <w:t xml:space="preserve">(nome completo) </w:t>
      </w:r>
      <w:proofErr w:type="gramStart"/>
      <w:r w:rsidRPr="003F03EE">
        <w:rPr>
          <w:rFonts w:ascii="Arial" w:hAnsi="Arial" w:cs="Arial"/>
          <w:sz w:val="22"/>
          <w:szCs w:val="22"/>
          <w:lang w:eastAsia="ar-SA"/>
        </w:rPr>
        <w:t>Portador(</w:t>
      </w:r>
      <w:proofErr w:type="gramEnd"/>
      <w:r w:rsidRPr="003F03EE">
        <w:rPr>
          <w:rFonts w:ascii="Arial" w:hAnsi="Arial" w:cs="Arial"/>
          <w:sz w:val="22"/>
          <w:szCs w:val="22"/>
          <w:lang w:eastAsia="ar-SA"/>
        </w:rPr>
        <w:t xml:space="preserve">a) da Carteira de Identidade n° </w:t>
      </w:r>
      <w:r>
        <w:rPr>
          <w:rFonts w:ascii="Arial" w:hAnsi="Arial" w:cs="Arial"/>
          <w:sz w:val="22"/>
          <w:szCs w:val="22"/>
          <w:lang w:eastAsia="ar-SA"/>
        </w:rPr>
        <w:t xml:space="preserve">___________________________ </w:t>
      </w:r>
      <w:r w:rsidRPr="003F03EE">
        <w:rPr>
          <w:rFonts w:ascii="Arial" w:hAnsi="Arial" w:cs="Arial"/>
          <w:sz w:val="22"/>
          <w:szCs w:val="22"/>
          <w:lang w:eastAsia="ar-SA"/>
        </w:rPr>
        <w:t xml:space="preserve">e do C.P.F. n° </w:t>
      </w:r>
      <w:r>
        <w:rPr>
          <w:rFonts w:ascii="Arial" w:hAnsi="Arial" w:cs="Arial"/>
          <w:sz w:val="22"/>
          <w:szCs w:val="22"/>
          <w:lang w:eastAsia="ar-SA"/>
        </w:rPr>
        <w:t xml:space="preserve">____________________________ </w:t>
      </w:r>
      <w:r w:rsidRPr="003F03EE">
        <w:rPr>
          <w:rFonts w:ascii="Arial" w:hAnsi="Arial" w:cs="Arial"/>
          <w:sz w:val="22"/>
          <w:szCs w:val="22"/>
          <w:lang w:eastAsia="ar-SA"/>
        </w:rPr>
        <w:t xml:space="preserve">representante legal da empresa </w:t>
      </w:r>
      <w:r>
        <w:rPr>
          <w:rFonts w:ascii="Arial" w:hAnsi="Arial" w:cs="Arial"/>
          <w:sz w:val="22"/>
          <w:szCs w:val="22"/>
          <w:lang w:eastAsia="ar-SA"/>
        </w:rPr>
        <w:t xml:space="preserve">______________________________ </w:t>
      </w:r>
      <w:r w:rsidRPr="003F03EE">
        <w:rPr>
          <w:rFonts w:ascii="Arial" w:hAnsi="Arial" w:cs="Arial"/>
          <w:sz w:val="22"/>
          <w:szCs w:val="22"/>
          <w:lang w:eastAsia="ar-SA"/>
        </w:rPr>
        <w:t xml:space="preserve">(nome da pessoa jurídica), declaro para os devidos fins, que assinarei a Ata de Registro de Preços e Termo de Ciência e Notificação referente a Modalidade de Licitação </w:t>
      </w:r>
      <w:r>
        <w:rPr>
          <w:rFonts w:ascii="Arial" w:hAnsi="Arial" w:cs="Arial"/>
          <w:b/>
          <w:sz w:val="22"/>
          <w:szCs w:val="22"/>
          <w:lang w:eastAsia="ar-SA"/>
        </w:rPr>
        <w:t>Pregão Presencial n° 053/2014</w:t>
      </w:r>
      <w:r w:rsidRPr="003F03EE">
        <w:rPr>
          <w:rFonts w:ascii="Arial" w:hAnsi="Arial" w:cs="Arial"/>
          <w:b/>
          <w:sz w:val="22"/>
          <w:szCs w:val="22"/>
          <w:lang w:eastAsia="ar-SA"/>
        </w:rPr>
        <w:t xml:space="preserve"> - Registro de Preços.</w:t>
      </w: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160"/>
        <w:jc w:val="both"/>
        <w:rPr>
          <w:rFonts w:ascii="Arial" w:hAnsi="Arial" w:cs="Arial"/>
          <w:sz w:val="22"/>
          <w:szCs w:val="22"/>
        </w:rPr>
      </w:pPr>
    </w:p>
    <w:p w:rsidR="00B114F5" w:rsidRPr="003F03EE" w:rsidRDefault="00B114F5" w:rsidP="00B114F5">
      <w:pPr>
        <w:spacing w:line="276" w:lineRule="auto"/>
        <w:ind w:firstLine="2268"/>
        <w:jc w:val="both"/>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LOCAL E DATA</w:t>
      </w:r>
    </w:p>
    <w:p w:rsidR="00B114F5" w:rsidRPr="003F03EE" w:rsidRDefault="00B114F5" w:rsidP="00B114F5">
      <w:pPr>
        <w:spacing w:line="276" w:lineRule="auto"/>
        <w:jc w:val="center"/>
        <w:rPr>
          <w:rFonts w:ascii="Arial" w:hAnsi="Arial" w:cs="Arial"/>
          <w:sz w:val="22"/>
          <w:szCs w:val="22"/>
        </w:rPr>
      </w:pPr>
    </w:p>
    <w:p w:rsidR="00B114F5" w:rsidRPr="003F03EE" w:rsidRDefault="00B114F5" w:rsidP="00B114F5">
      <w:pPr>
        <w:spacing w:line="276" w:lineRule="auto"/>
        <w:jc w:val="center"/>
        <w:rPr>
          <w:rFonts w:ascii="Arial" w:hAnsi="Arial" w:cs="Arial"/>
          <w:sz w:val="22"/>
          <w:szCs w:val="22"/>
        </w:rPr>
      </w:pPr>
      <w:r w:rsidRPr="003F03EE">
        <w:rPr>
          <w:rFonts w:ascii="Arial" w:hAnsi="Arial" w:cs="Arial"/>
          <w:sz w:val="22"/>
          <w:szCs w:val="22"/>
        </w:rPr>
        <w:t xml:space="preserve">_____________________________ </w:t>
      </w:r>
    </w:p>
    <w:p w:rsidR="00B114F5" w:rsidRPr="003F03EE" w:rsidRDefault="00B114F5" w:rsidP="00B114F5">
      <w:pPr>
        <w:spacing w:line="276" w:lineRule="auto"/>
        <w:jc w:val="center"/>
        <w:rPr>
          <w:rFonts w:ascii="Arial" w:hAnsi="Arial" w:cs="Arial"/>
          <w:sz w:val="22"/>
          <w:szCs w:val="22"/>
        </w:rPr>
      </w:pPr>
      <w:r>
        <w:rPr>
          <w:rFonts w:ascii="Arial" w:hAnsi="Arial" w:cs="Arial"/>
          <w:sz w:val="22"/>
          <w:szCs w:val="22"/>
        </w:rPr>
        <w:t xml:space="preserve">NOME E ASSINATURA DO </w:t>
      </w:r>
      <w:r w:rsidRPr="003F03EE">
        <w:rPr>
          <w:rFonts w:ascii="Arial" w:hAnsi="Arial" w:cs="Arial"/>
          <w:sz w:val="22"/>
          <w:szCs w:val="22"/>
        </w:rPr>
        <w:t>REPRESENTANTE LEG</w:t>
      </w:r>
      <w:r>
        <w:rPr>
          <w:rFonts w:ascii="Arial" w:hAnsi="Arial" w:cs="Arial"/>
          <w:sz w:val="22"/>
          <w:szCs w:val="22"/>
        </w:rPr>
        <w:t>AL</w:t>
      </w:r>
    </w:p>
    <w:p w:rsidR="00B114F5" w:rsidRPr="003F03EE" w:rsidRDefault="00B114F5" w:rsidP="00B114F5">
      <w:pPr>
        <w:spacing w:line="276" w:lineRule="auto"/>
        <w:jc w:val="center"/>
        <w:rPr>
          <w:rFonts w:ascii="Arial" w:hAnsi="Arial" w:cs="Arial"/>
          <w:sz w:val="22"/>
          <w:szCs w:val="22"/>
          <w:lang w:eastAsia="ar-SA"/>
        </w:rPr>
      </w:pPr>
      <w:proofErr w:type="gramStart"/>
      <w:r>
        <w:rPr>
          <w:rFonts w:ascii="Arial" w:hAnsi="Arial" w:cs="Arial"/>
          <w:sz w:val="22"/>
          <w:szCs w:val="22"/>
          <w:lang w:eastAsia="ar-SA"/>
        </w:rPr>
        <w:t>carimbo</w:t>
      </w:r>
      <w:proofErr w:type="gramEnd"/>
      <w:r>
        <w:rPr>
          <w:rFonts w:ascii="Arial" w:hAnsi="Arial" w:cs="Arial"/>
          <w:sz w:val="22"/>
          <w:szCs w:val="22"/>
          <w:lang w:eastAsia="ar-SA"/>
        </w:rPr>
        <w:t xml:space="preserve"> da empresa</w:t>
      </w:r>
    </w:p>
    <w:p w:rsidR="00B114F5" w:rsidRPr="003F03EE" w:rsidRDefault="00B114F5" w:rsidP="00B114F5">
      <w:pPr>
        <w:spacing w:line="276" w:lineRule="auto"/>
        <w:rPr>
          <w:rFonts w:ascii="Arial" w:hAnsi="Arial" w:cs="Arial"/>
          <w:sz w:val="22"/>
          <w:szCs w:val="22"/>
          <w:lang w:eastAsia="ar-SA"/>
        </w:rPr>
      </w:pPr>
    </w:p>
    <w:p w:rsidR="00B114F5" w:rsidRPr="003F03EE" w:rsidRDefault="00B114F5" w:rsidP="00B114F5">
      <w:pPr>
        <w:spacing w:line="276" w:lineRule="auto"/>
        <w:rPr>
          <w:rFonts w:ascii="Arial" w:hAnsi="Arial" w:cs="Arial"/>
          <w:sz w:val="22"/>
          <w:szCs w:val="22"/>
        </w:rPr>
      </w:pPr>
    </w:p>
    <w:p w:rsidR="00B114F5" w:rsidRPr="003F03EE" w:rsidRDefault="00B114F5" w:rsidP="00B114F5">
      <w:pPr>
        <w:spacing w:line="276" w:lineRule="auto"/>
        <w:jc w:val="center"/>
        <w:rPr>
          <w:sz w:val="22"/>
          <w:szCs w:val="22"/>
        </w:rPr>
      </w:pPr>
    </w:p>
    <w:p w:rsidR="00B114F5" w:rsidRPr="003F03EE" w:rsidRDefault="00B114F5" w:rsidP="00B114F5">
      <w:pPr>
        <w:spacing w:line="276" w:lineRule="auto"/>
        <w:jc w:val="center"/>
        <w:rPr>
          <w:rFonts w:cs="Arial"/>
          <w:b/>
          <w:sz w:val="22"/>
          <w:szCs w:val="22"/>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u w:val="single"/>
        </w:rPr>
      </w:pPr>
    </w:p>
    <w:p w:rsidR="00B114F5" w:rsidRDefault="00B114F5" w:rsidP="00B114F5">
      <w:pPr>
        <w:pStyle w:val="Ttulo1"/>
        <w:contextualSpacing/>
        <w:jc w:val="center"/>
        <w:rPr>
          <w:sz w:val="22"/>
          <w:szCs w:val="22"/>
          <w:u w:val="single"/>
        </w:rPr>
      </w:pPr>
    </w:p>
    <w:p w:rsidR="00B114F5" w:rsidRPr="004D4AD9" w:rsidRDefault="00B114F5" w:rsidP="00B114F5">
      <w:pPr>
        <w:pStyle w:val="Ttulo1"/>
        <w:contextualSpacing/>
        <w:jc w:val="center"/>
        <w:rPr>
          <w:sz w:val="22"/>
          <w:szCs w:val="22"/>
          <w:u w:val="single"/>
        </w:rPr>
      </w:pPr>
      <w:r w:rsidRPr="004D4AD9">
        <w:rPr>
          <w:sz w:val="22"/>
          <w:szCs w:val="22"/>
          <w:u w:val="single"/>
        </w:rPr>
        <w:t xml:space="preserve">ANEXO X – </w:t>
      </w:r>
      <w:r w:rsidRPr="002667D1">
        <w:rPr>
          <w:sz w:val="22"/>
          <w:szCs w:val="22"/>
          <w:u w:val="single"/>
        </w:rPr>
        <w:t>DECRETO Nº 1.888 DE 09 DE ABRIL DE 2014</w:t>
      </w:r>
    </w:p>
    <w:p w:rsidR="00B114F5" w:rsidRPr="00A015B5" w:rsidRDefault="00B114F5" w:rsidP="00B114F5">
      <w:pPr>
        <w:contextualSpacing/>
        <w:jc w:val="both"/>
        <w:rPr>
          <w:rFonts w:ascii="Arial" w:hAnsi="Arial" w:cs="Arial"/>
          <w:b/>
          <w:sz w:val="22"/>
          <w:szCs w:val="22"/>
        </w:rPr>
      </w:pPr>
    </w:p>
    <w:p w:rsidR="00B114F5" w:rsidRPr="00A015B5" w:rsidRDefault="00B114F5" w:rsidP="00B114F5">
      <w:pPr>
        <w:ind w:left="3969"/>
        <w:jc w:val="both"/>
        <w:rPr>
          <w:rFonts w:ascii="Arial" w:hAnsi="Arial" w:cs="Arial"/>
          <w:sz w:val="22"/>
          <w:szCs w:val="22"/>
        </w:rPr>
      </w:pPr>
      <w:r w:rsidRPr="00A015B5">
        <w:rPr>
          <w:rFonts w:ascii="Arial" w:hAnsi="Arial" w:cs="Arial"/>
          <w:b/>
          <w:sz w:val="22"/>
          <w:szCs w:val="22"/>
        </w:rPr>
        <w:t>ALTERA O CRONOGRAMA MENSAL DE DESEMBOLSO PARA 2014 E DÁ OUTRAS PROVIDÊNCIAS</w:t>
      </w:r>
      <w:r w:rsidRPr="00A015B5">
        <w:rPr>
          <w:rFonts w:ascii="Arial" w:hAnsi="Arial" w:cs="Arial"/>
          <w:sz w:val="22"/>
          <w:szCs w:val="22"/>
        </w:rPr>
        <w:t>.</w:t>
      </w:r>
    </w:p>
    <w:p w:rsidR="00B114F5" w:rsidRPr="00A015B5" w:rsidRDefault="00B114F5" w:rsidP="00B114F5">
      <w:pPr>
        <w:ind w:left="3969"/>
        <w:jc w:val="both"/>
        <w:rPr>
          <w:rFonts w:ascii="Arial" w:hAnsi="Arial" w:cs="Arial"/>
          <w:sz w:val="22"/>
          <w:szCs w:val="22"/>
        </w:rPr>
      </w:pPr>
    </w:p>
    <w:p w:rsidR="00B114F5" w:rsidRPr="00A015B5" w:rsidRDefault="00B114F5" w:rsidP="00B114F5">
      <w:pPr>
        <w:ind w:firstLine="709"/>
        <w:jc w:val="both"/>
        <w:rPr>
          <w:rFonts w:ascii="Arial" w:hAnsi="Arial" w:cs="Arial"/>
          <w:sz w:val="22"/>
          <w:szCs w:val="22"/>
        </w:rPr>
      </w:pPr>
      <w:r w:rsidRPr="00A015B5">
        <w:rPr>
          <w:rFonts w:ascii="Arial" w:hAnsi="Arial" w:cs="Arial"/>
          <w:b/>
          <w:sz w:val="22"/>
          <w:szCs w:val="22"/>
        </w:rPr>
        <w:t>GILSON WAGNER FANTIN</w:t>
      </w:r>
      <w:r w:rsidRPr="00A015B5">
        <w:rPr>
          <w:rFonts w:ascii="Arial" w:hAnsi="Arial" w:cs="Arial"/>
          <w:sz w:val="22"/>
          <w:szCs w:val="22"/>
        </w:rPr>
        <w:t>, Prefeito Municipal de Registro, Estado de São Paulo, usando das atribuições que lhe são conferidas por Lei, e considerando o estabelecido nos art. 8º e 9º da Lei Complementar 101 de 04 de maio de 2.000 – Lei de Responsabilidade Fiscal:</w:t>
      </w:r>
    </w:p>
    <w:p w:rsidR="00B114F5" w:rsidRPr="00A015B5" w:rsidRDefault="00B114F5" w:rsidP="00B114F5">
      <w:pPr>
        <w:ind w:firstLine="709"/>
        <w:jc w:val="both"/>
        <w:rPr>
          <w:rFonts w:ascii="Arial" w:hAnsi="Arial" w:cs="Arial"/>
          <w:sz w:val="22"/>
          <w:szCs w:val="22"/>
        </w:rPr>
      </w:pPr>
    </w:p>
    <w:p w:rsidR="00B114F5" w:rsidRPr="00A015B5" w:rsidRDefault="00B114F5" w:rsidP="00B114F5">
      <w:pPr>
        <w:ind w:firstLine="709"/>
        <w:jc w:val="both"/>
        <w:rPr>
          <w:rFonts w:ascii="Arial" w:hAnsi="Arial" w:cs="Arial"/>
          <w:b/>
          <w:sz w:val="22"/>
          <w:szCs w:val="22"/>
        </w:rPr>
      </w:pPr>
      <w:r w:rsidRPr="00A015B5">
        <w:rPr>
          <w:rFonts w:ascii="Arial" w:hAnsi="Arial" w:cs="Arial"/>
          <w:b/>
          <w:sz w:val="22"/>
          <w:szCs w:val="22"/>
        </w:rPr>
        <w:t>DECRETA:</w:t>
      </w:r>
    </w:p>
    <w:p w:rsidR="00B114F5" w:rsidRPr="00A015B5" w:rsidRDefault="00B114F5" w:rsidP="00B114F5">
      <w:pPr>
        <w:ind w:firstLine="1620"/>
        <w:jc w:val="both"/>
        <w:rPr>
          <w:rFonts w:ascii="Arial" w:hAnsi="Arial" w:cs="Arial"/>
          <w:sz w:val="22"/>
          <w:szCs w:val="22"/>
        </w:rPr>
      </w:pPr>
    </w:p>
    <w:p w:rsidR="00B114F5" w:rsidRPr="00A015B5" w:rsidRDefault="00B114F5" w:rsidP="00B114F5">
      <w:pPr>
        <w:jc w:val="both"/>
        <w:rPr>
          <w:rFonts w:ascii="Arial" w:hAnsi="Arial" w:cs="Arial"/>
          <w:sz w:val="22"/>
          <w:szCs w:val="22"/>
        </w:rPr>
      </w:pPr>
      <w:r w:rsidRPr="00A015B5">
        <w:rPr>
          <w:rFonts w:ascii="Arial" w:hAnsi="Arial" w:cs="Arial"/>
          <w:sz w:val="22"/>
          <w:szCs w:val="22"/>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B114F5" w:rsidRPr="00A015B5" w:rsidRDefault="00B114F5" w:rsidP="00B114F5">
      <w:pPr>
        <w:jc w:val="both"/>
        <w:rPr>
          <w:rFonts w:ascii="Arial" w:hAnsi="Arial" w:cs="Arial"/>
          <w:b/>
          <w:sz w:val="22"/>
          <w:szCs w:val="22"/>
        </w:rPr>
      </w:pPr>
    </w:p>
    <w:p w:rsidR="00B114F5" w:rsidRPr="00A015B5" w:rsidRDefault="00B114F5" w:rsidP="00B114F5">
      <w:pPr>
        <w:jc w:val="both"/>
        <w:rPr>
          <w:rFonts w:ascii="Arial" w:hAnsi="Arial" w:cs="Arial"/>
          <w:sz w:val="22"/>
          <w:szCs w:val="22"/>
        </w:rPr>
      </w:pPr>
      <w:r w:rsidRPr="00A015B5">
        <w:rPr>
          <w:rFonts w:ascii="Arial" w:hAnsi="Arial" w:cs="Arial"/>
          <w:sz w:val="22"/>
          <w:szCs w:val="22"/>
        </w:rPr>
        <w:t>Art. 2º. Excetuam-se do estabelecido no artigo acima:</w:t>
      </w:r>
    </w:p>
    <w:p w:rsidR="00B114F5" w:rsidRPr="00A015B5" w:rsidRDefault="00B114F5" w:rsidP="00B114F5">
      <w:pPr>
        <w:jc w:val="both"/>
        <w:rPr>
          <w:rFonts w:ascii="Arial" w:hAnsi="Arial" w:cs="Arial"/>
          <w:sz w:val="22"/>
          <w:szCs w:val="22"/>
        </w:rPr>
      </w:pPr>
    </w:p>
    <w:p w:rsidR="00B114F5" w:rsidRPr="00A015B5" w:rsidRDefault="00B114F5" w:rsidP="00B114F5">
      <w:pPr>
        <w:pStyle w:val="PargrafodaLista"/>
        <w:numPr>
          <w:ilvl w:val="0"/>
          <w:numId w:val="39"/>
        </w:numPr>
        <w:jc w:val="both"/>
        <w:rPr>
          <w:rFonts w:ascii="Arial" w:hAnsi="Arial" w:cs="Arial"/>
          <w:sz w:val="22"/>
          <w:szCs w:val="22"/>
        </w:rPr>
      </w:pPr>
      <w:r w:rsidRPr="00A015B5">
        <w:rPr>
          <w:rFonts w:ascii="Arial" w:hAnsi="Arial" w:cs="Arial"/>
          <w:sz w:val="22"/>
          <w:szCs w:val="22"/>
        </w:rPr>
        <w:t>As despesas com pagamento pontual, como água, energia elétrica e telefone.</w:t>
      </w:r>
    </w:p>
    <w:p w:rsidR="00B114F5" w:rsidRPr="00A015B5" w:rsidRDefault="00B114F5" w:rsidP="00B114F5">
      <w:pPr>
        <w:jc w:val="both"/>
        <w:rPr>
          <w:rFonts w:ascii="Arial" w:hAnsi="Arial" w:cs="Arial"/>
          <w:sz w:val="22"/>
          <w:szCs w:val="22"/>
        </w:rPr>
      </w:pPr>
    </w:p>
    <w:p w:rsidR="00B114F5" w:rsidRPr="00A015B5" w:rsidRDefault="00B114F5" w:rsidP="00B114F5">
      <w:pPr>
        <w:pStyle w:val="PargrafodaLista"/>
        <w:numPr>
          <w:ilvl w:val="0"/>
          <w:numId w:val="39"/>
        </w:numPr>
        <w:jc w:val="both"/>
        <w:rPr>
          <w:rFonts w:ascii="Arial" w:hAnsi="Arial" w:cs="Arial"/>
          <w:sz w:val="22"/>
          <w:szCs w:val="22"/>
        </w:rPr>
      </w:pPr>
      <w:r w:rsidRPr="00A015B5">
        <w:rPr>
          <w:rFonts w:ascii="Arial" w:hAnsi="Arial" w:cs="Arial"/>
          <w:sz w:val="22"/>
          <w:szCs w:val="22"/>
        </w:rPr>
        <w:t>Outras despesas que, por motivo justificado, tiverem que ser pagas antes destes vencimentos, desde que haja disponibilidade financeira para o pagamento e que seja respeitado o disposto no Art. 5º da Lei Federal 8.666/93 e suas alterações.</w:t>
      </w:r>
    </w:p>
    <w:p w:rsidR="00B114F5" w:rsidRPr="00A015B5" w:rsidRDefault="00B114F5" w:rsidP="00B114F5">
      <w:pPr>
        <w:pStyle w:val="PargrafodaLista"/>
        <w:jc w:val="both"/>
        <w:rPr>
          <w:rFonts w:ascii="Arial" w:hAnsi="Arial" w:cs="Arial"/>
          <w:sz w:val="22"/>
          <w:szCs w:val="22"/>
        </w:rPr>
      </w:pPr>
    </w:p>
    <w:p w:rsidR="00B114F5" w:rsidRPr="00A015B5" w:rsidRDefault="00B114F5" w:rsidP="00B114F5">
      <w:pPr>
        <w:jc w:val="both"/>
        <w:rPr>
          <w:rFonts w:ascii="Arial" w:hAnsi="Arial" w:cs="Arial"/>
          <w:sz w:val="22"/>
          <w:szCs w:val="22"/>
        </w:rPr>
      </w:pPr>
      <w:r w:rsidRPr="00A015B5">
        <w:rPr>
          <w:rFonts w:ascii="Arial" w:hAnsi="Arial" w:cs="Arial"/>
          <w:sz w:val="22"/>
          <w:szCs w:val="22"/>
        </w:rPr>
        <w:t>Art. 3º. Estes instrumentos poderão sofrer alterações no decorrer do exercício, de acordo com a arrecadação anual ou outros fatores que possam afetar as metas estabelecidas.</w:t>
      </w:r>
    </w:p>
    <w:p w:rsidR="00B114F5" w:rsidRPr="00A015B5" w:rsidRDefault="00B114F5" w:rsidP="00B114F5">
      <w:pPr>
        <w:jc w:val="both"/>
        <w:rPr>
          <w:rFonts w:ascii="Arial" w:hAnsi="Arial" w:cs="Arial"/>
          <w:sz w:val="22"/>
          <w:szCs w:val="22"/>
        </w:rPr>
      </w:pPr>
    </w:p>
    <w:p w:rsidR="00B114F5" w:rsidRPr="00A015B5" w:rsidRDefault="00B114F5" w:rsidP="00B114F5">
      <w:pPr>
        <w:pStyle w:val="Ttulo1"/>
        <w:rPr>
          <w:bCs w:val="0"/>
          <w:sz w:val="22"/>
          <w:szCs w:val="22"/>
        </w:rPr>
      </w:pPr>
      <w:r w:rsidRPr="00A015B5">
        <w:rPr>
          <w:b w:val="0"/>
          <w:sz w:val="22"/>
          <w:szCs w:val="22"/>
        </w:rPr>
        <w:t>Art. 4° Fica revogado o anexo III do Decreto n° 1.858 de 17 de janeiro de 2014</w:t>
      </w:r>
      <w:r w:rsidRPr="00A015B5">
        <w:rPr>
          <w:sz w:val="22"/>
          <w:szCs w:val="22"/>
        </w:rPr>
        <w:t>.</w:t>
      </w:r>
    </w:p>
    <w:p w:rsidR="00B114F5" w:rsidRPr="00A015B5" w:rsidRDefault="00B114F5" w:rsidP="00B114F5">
      <w:pPr>
        <w:jc w:val="both"/>
        <w:rPr>
          <w:rFonts w:ascii="Arial" w:hAnsi="Arial" w:cs="Arial"/>
          <w:b/>
          <w:sz w:val="22"/>
          <w:szCs w:val="22"/>
        </w:rPr>
      </w:pPr>
    </w:p>
    <w:p w:rsidR="00B114F5" w:rsidRPr="00A015B5" w:rsidRDefault="00B114F5" w:rsidP="00B114F5">
      <w:pPr>
        <w:jc w:val="both"/>
        <w:rPr>
          <w:rFonts w:ascii="Arial" w:hAnsi="Arial" w:cs="Arial"/>
          <w:b/>
          <w:sz w:val="22"/>
          <w:szCs w:val="22"/>
        </w:rPr>
      </w:pPr>
      <w:r w:rsidRPr="00A015B5">
        <w:rPr>
          <w:rFonts w:ascii="Arial" w:hAnsi="Arial" w:cs="Arial"/>
          <w:sz w:val="22"/>
          <w:szCs w:val="22"/>
        </w:rPr>
        <w:t>Art. 5º. Este Decreto entrará em vigor na data de sua publicação.</w:t>
      </w:r>
    </w:p>
    <w:p w:rsidR="00B114F5" w:rsidRPr="00A015B5" w:rsidRDefault="00B114F5" w:rsidP="00B114F5">
      <w:pPr>
        <w:tabs>
          <w:tab w:val="left" w:pos="1080"/>
          <w:tab w:val="left" w:pos="1620"/>
          <w:tab w:val="left" w:pos="2520"/>
        </w:tabs>
        <w:contextualSpacing/>
        <w:jc w:val="center"/>
        <w:rPr>
          <w:rFonts w:ascii="Arial" w:hAnsi="Arial" w:cs="Arial"/>
          <w:b/>
          <w:sz w:val="22"/>
          <w:szCs w:val="22"/>
        </w:rPr>
      </w:pPr>
    </w:p>
    <w:p w:rsidR="00B114F5" w:rsidRPr="00A015B5" w:rsidRDefault="00B114F5" w:rsidP="00B114F5">
      <w:pPr>
        <w:tabs>
          <w:tab w:val="left" w:pos="1080"/>
          <w:tab w:val="left" w:pos="1620"/>
          <w:tab w:val="left" w:pos="2520"/>
        </w:tabs>
        <w:contextualSpacing/>
        <w:rPr>
          <w:rFonts w:ascii="Arial" w:hAnsi="Arial" w:cs="Arial"/>
          <w:sz w:val="22"/>
          <w:szCs w:val="22"/>
        </w:rPr>
      </w:pPr>
      <w:r w:rsidRPr="00A015B5">
        <w:rPr>
          <w:rFonts w:ascii="Arial" w:hAnsi="Arial" w:cs="Arial"/>
          <w:b/>
          <w:sz w:val="22"/>
          <w:szCs w:val="22"/>
        </w:rPr>
        <w:t>PREFEITURA MUNICIPAL DE REGISTRO</w:t>
      </w:r>
      <w:r w:rsidRPr="00A015B5">
        <w:rPr>
          <w:rFonts w:ascii="Arial" w:hAnsi="Arial" w:cs="Arial"/>
          <w:sz w:val="22"/>
          <w:szCs w:val="22"/>
        </w:rPr>
        <w:t>, 09 de abril de 2014.</w:t>
      </w:r>
    </w:p>
    <w:p w:rsidR="00B114F5" w:rsidRPr="00A015B5" w:rsidRDefault="00B114F5" w:rsidP="00B114F5">
      <w:pPr>
        <w:contextualSpacing/>
        <w:outlineLvl w:val="4"/>
        <w:rPr>
          <w:rFonts w:ascii="Arial" w:hAnsi="Arial" w:cs="Arial"/>
          <w:b/>
          <w:bCs/>
          <w:sz w:val="22"/>
          <w:szCs w:val="22"/>
        </w:rPr>
      </w:pPr>
      <w:r w:rsidRPr="00A015B5">
        <w:rPr>
          <w:rFonts w:ascii="Arial" w:hAnsi="Arial" w:cs="Arial"/>
          <w:b/>
          <w:bCs/>
          <w:sz w:val="22"/>
          <w:szCs w:val="22"/>
        </w:rPr>
        <w:t>GILSON WAGNER FANTIN</w:t>
      </w:r>
    </w:p>
    <w:p w:rsidR="00B114F5" w:rsidRPr="00A015B5" w:rsidRDefault="00B114F5" w:rsidP="00B114F5">
      <w:pPr>
        <w:contextualSpacing/>
        <w:rPr>
          <w:rFonts w:ascii="Arial" w:hAnsi="Arial" w:cs="Arial"/>
          <w:sz w:val="22"/>
          <w:szCs w:val="22"/>
        </w:rPr>
      </w:pPr>
      <w:r w:rsidRPr="00A015B5">
        <w:rPr>
          <w:rFonts w:ascii="Arial" w:hAnsi="Arial" w:cs="Arial"/>
          <w:sz w:val="22"/>
          <w:szCs w:val="22"/>
        </w:rPr>
        <w:t>Prefeito Municipal</w:t>
      </w:r>
    </w:p>
    <w:p w:rsidR="00B114F5" w:rsidRPr="00A015B5" w:rsidRDefault="00B114F5" w:rsidP="00B114F5">
      <w:pPr>
        <w:contextualSpacing/>
        <w:jc w:val="center"/>
        <w:rPr>
          <w:rFonts w:ascii="Arial" w:hAnsi="Arial" w:cs="Arial"/>
          <w:sz w:val="22"/>
          <w:szCs w:val="22"/>
        </w:rPr>
      </w:pPr>
    </w:p>
    <w:p w:rsidR="00B114F5" w:rsidRPr="00A015B5" w:rsidRDefault="00B114F5" w:rsidP="00B114F5">
      <w:pPr>
        <w:contextualSpacing/>
        <w:rPr>
          <w:rFonts w:ascii="Arial" w:hAnsi="Arial" w:cs="Arial"/>
          <w:sz w:val="22"/>
          <w:szCs w:val="22"/>
        </w:rPr>
      </w:pPr>
      <w:r w:rsidRPr="00A015B5">
        <w:rPr>
          <w:rFonts w:ascii="Arial" w:hAnsi="Arial" w:cs="Arial"/>
          <w:sz w:val="22"/>
          <w:szCs w:val="22"/>
        </w:rPr>
        <w:t xml:space="preserve">Reg. e Publ. </w:t>
      </w:r>
      <w:proofErr w:type="gramStart"/>
      <w:r w:rsidRPr="00A015B5">
        <w:rPr>
          <w:rFonts w:ascii="Arial" w:hAnsi="Arial" w:cs="Arial"/>
          <w:sz w:val="22"/>
          <w:szCs w:val="22"/>
        </w:rPr>
        <w:t>na</w:t>
      </w:r>
      <w:proofErr w:type="gramEnd"/>
      <w:r w:rsidRPr="00A015B5">
        <w:rPr>
          <w:rFonts w:ascii="Arial" w:hAnsi="Arial" w:cs="Arial"/>
          <w:sz w:val="22"/>
          <w:szCs w:val="22"/>
        </w:rPr>
        <w:t xml:space="preserve"> data supra</w:t>
      </w:r>
    </w:p>
    <w:p w:rsidR="00B114F5" w:rsidRPr="00A015B5" w:rsidRDefault="00B114F5" w:rsidP="00B114F5">
      <w:pPr>
        <w:contextualSpacing/>
        <w:outlineLvl w:val="4"/>
        <w:rPr>
          <w:rFonts w:ascii="Arial" w:hAnsi="Arial" w:cs="Arial"/>
          <w:b/>
          <w:bCs/>
          <w:sz w:val="22"/>
          <w:szCs w:val="22"/>
        </w:rPr>
      </w:pPr>
    </w:p>
    <w:p w:rsidR="00B114F5" w:rsidRPr="00A015B5" w:rsidRDefault="00B114F5" w:rsidP="00B114F5">
      <w:pPr>
        <w:contextualSpacing/>
        <w:outlineLvl w:val="4"/>
        <w:rPr>
          <w:rFonts w:ascii="Arial" w:hAnsi="Arial" w:cs="Arial"/>
          <w:b/>
          <w:bCs/>
          <w:sz w:val="22"/>
          <w:szCs w:val="22"/>
        </w:rPr>
      </w:pPr>
      <w:r w:rsidRPr="00A015B5">
        <w:rPr>
          <w:rFonts w:ascii="Arial" w:hAnsi="Arial" w:cs="Arial"/>
          <w:b/>
          <w:bCs/>
          <w:sz w:val="22"/>
          <w:szCs w:val="22"/>
        </w:rPr>
        <w:t>DÉBORA GOETZ</w:t>
      </w:r>
    </w:p>
    <w:p w:rsidR="00B114F5" w:rsidRPr="00A015B5" w:rsidRDefault="00B114F5" w:rsidP="00B114F5">
      <w:pPr>
        <w:contextualSpacing/>
        <w:rPr>
          <w:rFonts w:ascii="Arial" w:hAnsi="Arial" w:cs="Arial"/>
          <w:sz w:val="22"/>
          <w:szCs w:val="22"/>
        </w:rPr>
      </w:pPr>
      <w:r w:rsidRPr="00A015B5">
        <w:rPr>
          <w:rFonts w:ascii="Arial" w:hAnsi="Arial" w:cs="Arial"/>
          <w:sz w:val="22"/>
          <w:szCs w:val="22"/>
        </w:rPr>
        <w:t>Secretária Municipal de Administração</w:t>
      </w:r>
    </w:p>
    <w:p w:rsidR="00B114F5" w:rsidRPr="00A015B5" w:rsidRDefault="00B114F5" w:rsidP="00B114F5">
      <w:pPr>
        <w:contextualSpacing/>
        <w:jc w:val="center"/>
        <w:rPr>
          <w:rFonts w:ascii="Arial" w:hAnsi="Arial" w:cs="Arial"/>
          <w:b/>
          <w:sz w:val="22"/>
          <w:szCs w:val="22"/>
        </w:rPr>
      </w:pPr>
    </w:p>
    <w:p w:rsidR="00B114F5" w:rsidRPr="00A015B5" w:rsidRDefault="00B114F5" w:rsidP="00B114F5">
      <w:pPr>
        <w:contextualSpacing/>
        <w:rPr>
          <w:rFonts w:ascii="Arial" w:hAnsi="Arial" w:cs="Arial"/>
          <w:b/>
          <w:sz w:val="22"/>
          <w:szCs w:val="22"/>
        </w:rPr>
      </w:pPr>
      <w:r w:rsidRPr="00A015B5">
        <w:rPr>
          <w:rFonts w:ascii="Arial" w:hAnsi="Arial" w:cs="Arial"/>
          <w:b/>
          <w:sz w:val="22"/>
          <w:szCs w:val="22"/>
        </w:rPr>
        <w:lastRenderedPageBreak/>
        <w:t>MÁRIO MASSAO MATSUMOTO</w:t>
      </w:r>
    </w:p>
    <w:p w:rsidR="00B114F5" w:rsidRPr="00A015B5" w:rsidRDefault="00B114F5" w:rsidP="00B114F5">
      <w:pPr>
        <w:contextualSpacing/>
        <w:rPr>
          <w:rFonts w:ascii="Arial" w:hAnsi="Arial" w:cs="Arial"/>
          <w:sz w:val="22"/>
          <w:szCs w:val="22"/>
        </w:rPr>
      </w:pPr>
      <w:r w:rsidRPr="00A015B5">
        <w:rPr>
          <w:rFonts w:ascii="Arial" w:hAnsi="Arial" w:cs="Arial"/>
          <w:sz w:val="22"/>
          <w:szCs w:val="22"/>
        </w:rPr>
        <w:t>Secretário Municipal de Finanças</w:t>
      </w:r>
    </w:p>
    <w:p w:rsidR="00B114F5" w:rsidRPr="00A015B5" w:rsidRDefault="00B114F5" w:rsidP="00B114F5">
      <w:pPr>
        <w:tabs>
          <w:tab w:val="left" w:pos="8080"/>
        </w:tabs>
        <w:contextualSpacing/>
        <w:jc w:val="center"/>
        <w:rPr>
          <w:rFonts w:ascii="Arial" w:hAnsi="Arial" w:cs="Arial"/>
          <w:b/>
          <w:bCs/>
          <w:sz w:val="22"/>
          <w:szCs w:val="22"/>
        </w:rPr>
      </w:pPr>
    </w:p>
    <w:p w:rsidR="00B114F5" w:rsidRPr="00A015B5" w:rsidRDefault="00B114F5" w:rsidP="00B114F5">
      <w:pPr>
        <w:contextualSpacing/>
        <w:rPr>
          <w:rFonts w:ascii="Arial" w:hAnsi="Arial" w:cs="Arial"/>
          <w:sz w:val="22"/>
          <w:szCs w:val="22"/>
        </w:rPr>
      </w:pPr>
      <w:r w:rsidRPr="00A015B5">
        <w:rPr>
          <w:rFonts w:ascii="Arial" w:hAnsi="Arial" w:cs="Arial"/>
          <w:b/>
          <w:bCs/>
          <w:sz w:val="22"/>
          <w:szCs w:val="22"/>
        </w:rPr>
        <w:t>ANTONIO MATHEUS DA VEIGA NETO</w:t>
      </w:r>
    </w:p>
    <w:p w:rsidR="00B114F5" w:rsidRPr="00A015B5" w:rsidRDefault="00B114F5" w:rsidP="00B114F5">
      <w:pPr>
        <w:contextualSpacing/>
        <w:rPr>
          <w:rFonts w:ascii="Arial" w:hAnsi="Arial" w:cs="Arial"/>
          <w:bCs/>
          <w:sz w:val="22"/>
          <w:szCs w:val="22"/>
        </w:rPr>
      </w:pPr>
      <w:r w:rsidRPr="00A015B5">
        <w:rPr>
          <w:rFonts w:ascii="Arial" w:hAnsi="Arial" w:cs="Arial"/>
          <w:bCs/>
          <w:sz w:val="22"/>
          <w:szCs w:val="22"/>
        </w:rPr>
        <w:t>Secretário Municipal de Assuntos Jurídicos</w:t>
      </w:r>
    </w:p>
    <w:p w:rsidR="00B114F5" w:rsidRPr="00577F8C" w:rsidRDefault="00B114F5" w:rsidP="00B114F5">
      <w:pPr>
        <w:pStyle w:val="Corpodetexto2"/>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B114F5" w:rsidRPr="00577F8C" w:rsidTr="00DA66EF">
        <w:trPr>
          <w:trHeight w:val="315"/>
        </w:trPr>
        <w:tc>
          <w:tcPr>
            <w:tcW w:w="9518" w:type="dxa"/>
            <w:gridSpan w:val="4"/>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rPr>
              <w:t>FLUXO DE RECEBIMENTO DE DOCUMENTOS E PAGAMENTOS/2014</w:t>
            </w:r>
          </w:p>
        </w:tc>
      </w:tr>
      <w:tr w:rsidR="00B114F5" w:rsidRPr="00577F8C" w:rsidTr="00DA66EF">
        <w:trPr>
          <w:trHeight w:val="315"/>
        </w:trPr>
        <w:tc>
          <w:tcPr>
            <w:tcW w:w="9518" w:type="dxa"/>
            <w:gridSpan w:val="4"/>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rPr>
              <w:t>ANEXO III</w:t>
            </w:r>
          </w:p>
        </w:tc>
      </w:tr>
      <w:tr w:rsidR="00B114F5" w:rsidRPr="00577F8C" w:rsidTr="00DA66EF">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3º PAGTO</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11/abr</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22/abr</w:t>
            </w: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29/abr</w:t>
            </w:r>
          </w:p>
        </w:tc>
      </w:tr>
      <w:tr w:rsidR="00B114F5" w:rsidRPr="00577F8C" w:rsidTr="00DA66EF">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3º PAGTO</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13/mai</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21/mai</w:t>
            </w: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29/mai</w:t>
            </w:r>
          </w:p>
        </w:tc>
      </w:tr>
      <w:tr w:rsidR="00B114F5" w:rsidRPr="00577F8C" w:rsidTr="00DA66EF">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3º PAGTO</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10/jun</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18/jun</w:t>
            </w: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27/jun</w:t>
            </w:r>
          </w:p>
        </w:tc>
      </w:tr>
      <w:tr w:rsidR="00B114F5" w:rsidRPr="00577F8C" w:rsidTr="00DA66EF">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3º PAGTO</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14/jul</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22/jul</w:t>
            </w: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30/jul</w:t>
            </w:r>
          </w:p>
        </w:tc>
      </w:tr>
      <w:tr w:rsidR="00B114F5" w:rsidRPr="00577F8C" w:rsidTr="00DA66EF">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3º PAGTO</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11/ago</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20/ago</w:t>
            </w: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28/ago</w:t>
            </w:r>
          </w:p>
        </w:tc>
      </w:tr>
      <w:tr w:rsidR="00B114F5" w:rsidRPr="00577F8C" w:rsidTr="00DA66EF">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3º PAGTO</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11/set</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lastRenderedPageBreak/>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19/set</w:t>
            </w: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29/set</w:t>
            </w:r>
          </w:p>
        </w:tc>
      </w:tr>
      <w:tr w:rsidR="00B114F5" w:rsidRPr="00577F8C" w:rsidTr="00DA66EF">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3º PAGTO</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14/out</w:t>
            </w: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22/out</w:t>
            </w: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30/out</w:t>
            </w:r>
          </w:p>
        </w:tc>
      </w:tr>
      <w:tr w:rsidR="00B114F5" w:rsidRPr="00577F8C" w:rsidTr="00DA66EF">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3º PAGTO</w:t>
            </w:r>
          </w:p>
        </w:tc>
      </w:tr>
      <w:tr w:rsidR="00B114F5" w:rsidRPr="00577F8C" w:rsidTr="00DA66EF">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11/nov</w:t>
            </w:r>
          </w:p>
        </w:tc>
      </w:tr>
      <w:tr w:rsidR="00B114F5" w:rsidRPr="00577F8C" w:rsidTr="00DA66EF">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19/nov</w:t>
            </w: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27/nov</w:t>
            </w:r>
          </w:p>
        </w:tc>
      </w:tr>
      <w:tr w:rsidR="00B114F5" w:rsidRPr="00577F8C" w:rsidTr="00DA66EF">
        <w:trPr>
          <w:trHeight w:val="330"/>
        </w:trPr>
        <w:tc>
          <w:tcPr>
            <w:tcW w:w="595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MÊS:</w:t>
            </w:r>
            <w:proofErr w:type="gramStart"/>
            <w:r w:rsidRPr="00577F8C">
              <w:rPr>
                <w:rFonts w:ascii="Garamond" w:hAnsi="Garamond" w:cs="Arial"/>
                <w:b/>
                <w:bCs/>
                <w:sz w:val="22"/>
                <w:szCs w:val="22"/>
              </w:rPr>
              <w:t xml:space="preserve">  </w:t>
            </w:r>
            <w:proofErr w:type="gramEnd"/>
            <w:r w:rsidRPr="00577F8C">
              <w:rPr>
                <w:rFonts w:ascii="Garamond" w:hAnsi="Garamond" w:cs="Arial"/>
                <w:b/>
                <w:bCs/>
                <w:sz w:val="22"/>
                <w:szCs w:val="22"/>
              </w:rPr>
              <w:t>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B114F5" w:rsidRPr="00577F8C" w:rsidRDefault="00B114F5" w:rsidP="00DA66EF">
            <w:pPr>
              <w:rPr>
                <w:rFonts w:ascii="Garamond" w:hAnsi="Garamond" w:cs="Arial"/>
                <w:b/>
                <w:bCs/>
              </w:rPr>
            </w:pP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pP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24/nov</w:t>
            </w: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pPr>
          </w:p>
        </w:tc>
      </w:tr>
      <w:tr w:rsidR="00B114F5" w:rsidRPr="00577F8C" w:rsidTr="00DA66EF">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pPr>
          </w:p>
        </w:tc>
      </w:tr>
      <w:tr w:rsidR="00B114F5" w:rsidRPr="00577F8C" w:rsidTr="00DA66EF">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pPr>
          </w:p>
        </w:tc>
      </w:tr>
      <w:tr w:rsidR="00B114F5" w:rsidRPr="00577F8C" w:rsidTr="00DA66EF">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DA66EF"/>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pP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pPr>
          </w:p>
        </w:tc>
      </w:tr>
      <w:tr w:rsidR="00B114F5" w:rsidRPr="00577F8C" w:rsidTr="00DA66EF">
        <w:trPr>
          <w:trHeight w:val="315"/>
        </w:trPr>
        <w:tc>
          <w:tcPr>
            <w:tcW w:w="9518" w:type="dxa"/>
            <w:gridSpan w:val="4"/>
            <w:tcBorders>
              <w:top w:val="nil"/>
              <w:left w:val="nil"/>
              <w:bottom w:val="nil"/>
              <w:right w:val="nil"/>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B114F5" w:rsidRPr="00577F8C" w:rsidTr="00DA66EF">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DA66EF">
            <w:pPr>
              <w:rPr>
                <w:rFonts w:ascii="Garamond" w:hAnsi="Garamond" w:cs="Arial"/>
              </w:rPr>
            </w:pPr>
            <w:proofErr w:type="gramStart"/>
            <w:r w:rsidRPr="00577F8C">
              <w:rPr>
                <w:rFonts w:ascii="Garamond" w:hAnsi="Garamond" w:cs="Arial"/>
                <w:sz w:val="22"/>
                <w:szCs w:val="22"/>
              </w:rPr>
              <w:t>ou</w:t>
            </w:r>
            <w:proofErr w:type="gramEnd"/>
            <w:r w:rsidRPr="00577F8C">
              <w:rPr>
                <w:rFonts w:ascii="Garamond" w:hAnsi="Garamond" w:cs="Arial"/>
                <w:sz w:val="22"/>
                <w:szCs w:val="22"/>
              </w:rPr>
              <w:t xml:space="preserve"> Diretor do Depto Mun. de Finanças.</w:t>
            </w:r>
          </w:p>
        </w:tc>
        <w:tc>
          <w:tcPr>
            <w:tcW w:w="1176" w:type="dxa"/>
            <w:tcBorders>
              <w:top w:val="nil"/>
              <w:left w:val="nil"/>
              <w:bottom w:val="nil"/>
              <w:right w:val="nil"/>
            </w:tcBorders>
            <w:shd w:val="clear" w:color="auto" w:fill="auto"/>
            <w:noWrap/>
            <w:vAlign w:val="bottom"/>
            <w:hideMark/>
          </w:tcPr>
          <w:p w:rsidR="00B114F5" w:rsidRPr="00577F8C" w:rsidRDefault="00B114F5" w:rsidP="00DA66EF">
            <w:pPr>
              <w:rPr>
                <w:rFonts w:ascii="Garamond" w:hAnsi="Garamond" w:cs="Arial"/>
              </w:rPr>
            </w:pP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pPr>
          </w:p>
        </w:tc>
        <w:tc>
          <w:tcPr>
            <w:tcW w:w="1194" w:type="dxa"/>
            <w:tcBorders>
              <w:top w:val="nil"/>
              <w:left w:val="nil"/>
              <w:bottom w:val="nil"/>
              <w:right w:val="nil"/>
            </w:tcBorders>
            <w:shd w:val="clear" w:color="auto" w:fill="auto"/>
            <w:noWrap/>
            <w:vAlign w:val="bottom"/>
            <w:hideMark/>
          </w:tcPr>
          <w:p w:rsidR="00B114F5" w:rsidRPr="00577F8C" w:rsidRDefault="00B114F5" w:rsidP="00DA66EF">
            <w:pPr>
              <w:jc w:val="center"/>
            </w:pPr>
          </w:p>
        </w:tc>
      </w:tr>
      <w:tr w:rsidR="00B114F5" w:rsidRPr="00577F8C" w:rsidTr="00DA66EF">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DA66EF"/>
        </w:tc>
        <w:tc>
          <w:tcPr>
            <w:tcW w:w="1176"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c>
          <w:tcPr>
            <w:tcW w:w="1194" w:type="dxa"/>
            <w:tcBorders>
              <w:top w:val="nil"/>
              <w:left w:val="nil"/>
              <w:bottom w:val="nil"/>
              <w:right w:val="nil"/>
            </w:tcBorders>
            <w:shd w:val="clear" w:color="auto" w:fill="auto"/>
            <w:noWrap/>
            <w:vAlign w:val="bottom"/>
            <w:hideMark/>
          </w:tcPr>
          <w:p w:rsidR="00B114F5" w:rsidRPr="00577F8C" w:rsidRDefault="00B114F5" w:rsidP="00DA66EF"/>
        </w:tc>
      </w:tr>
      <w:tr w:rsidR="00B114F5" w:rsidRPr="00577F8C" w:rsidTr="00DA66EF">
        <w:trPr>
          <w:trHeight w:val="315"/>
        </w:trPr>
        <w:tc>
          <w:tcPr>
            <w:tcW w:w="9518" w:type="dxa"/>
            <w:gridSpan w:val="4"/>
            <w:tcBorders>
              <w:top w:val="nil"/>
              <w:left w:val="nil"/>
              <w:bottom w:val="nil"/>
              <w:right w:val="nil"/>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Registro (SP) 02 de Abril de 2014.</w:t>
            </w:r>
          </w:p>
        </w:tc>
      </w:tr>
      <w:tr w:rsidR="00B114F5" w:rsidRPr="00577F8C" w:rsidTr="00DA66EF">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DA66EF">
            <w:pPr>
              <w:rPr>
                <w:rFonts w:ascii="Garamond" w:hAnsi="Garamond" w:cs="Arial"/>
                <w:b/>
                <w:bCs/>
              </w:rPr>
            </w:pPr>
            <w:r w:rsidRPr="00577F8C">
              <w:rPr>
                <w:rFonts w:ascii="Garamond" w:hAnsi="Garamond" w:cs="Arial"/>
                <w:b/>
                <w:bCs/>
                <w:sz w:val="22"/>
                <w:szCs w:val="22"/>
              </w:rPr>
              <w:t>Mario Massao Matsumoto</w:t>
            </w:r>
          </w:p>
        </w:tc>
        <w:tc>
          <w:tcPr>
            <w:tcW w:w="3564" w:type="dxa"/>
            <w:gridSpan w:val="3"/>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b/>
                <w:bCs/>
              </w:rPr>
            </w:pPr>
            <w:r w:rsidRPr="00577F8C">
              <w:rPr>
                <w:rFonts w:ascii="Garamond" w:hAnsi="Garamond" w:cs="Arial"/>
                <w:b/>
                <w:bCs/>
                <w:sz w:val="22"/>
                <w:szCs w:val="22"/>
              </w:rPr>
              <w:t>Ricardo Ferreira Hiraide</w:t>
            </w:r>
          </w:p>
        </w:tc>
      </w:tr>
      <w:tr w:rsidR="00B114F5" w:rsidRPr="00577F8C" w:rsidTr="00DA66EF">
        <w:trPr>
          <w:trHeight w:val="315"/>
        </w:trPr>
        <w:tc>
          <w:tcPr>
            <w:tcW w:w="5954" w:type="dxa"/>
            <w:tcBorders>
              <w:top w:val="nil"/>
              <w:left w:val="nil"/>
              <w:bottom w:val="nil"/>
              <w:right w:val="nil"/>
            </w:tcBorders>
            <w:shd w:val="clear" w:color="auto" w:fill="auto"/>
            <w:noWrap/>
            <w:vAlign w:val="bottom"/>
            <w:hideMark/>
          </w:tcPr>
          <w:p w:rsidR="00B114F5" w:rsidRPr="00577F8C" w:rsidRDefault="00B114F5" w:rsidP="00DA66EF">
            <w:pPr>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B114F5" w:rsidRPr="00577F8C" w:rsidRDefault="00B114F5" w:rsidP="00DA66EF">
            <w:pPr>
              <w:jc w:val="center"/>
              <w:rPr>
                <w:rFonts w:ascii="Garamond" w:hAnsi="Garamond" w:cs="Arial"/>
              </w:rPr>
            </w:pPr>
            <w:r w:rsidRPr="00577F8C">
              <w:rPr>
                <w:rFonts w:ascii="Garamond" w:hAnsi="Garamond" w:cs="Arial"/>
                <w:sz w:val="22"/>
                <w:szCs w:val="22"/>
              </w:rPr>
              <w:t>Diretor Depto Mun. de Finanças</w:t>
            </w:r>
          </w:p>
        </w:tc>
      </w:tr>
    </w:tbl>
    <w:p w:rsidR="00B114F5" w:rsidRPr="00577F8C" w:rsidRDefault="00B114F5" w:rsidP="00B114F5">
      <w:pPr>
        <w:pStyle w:val="Corpodetexto2"/>
        <w:jc w:val="center"/>
        <w:rPr>
          <w:rFonts w:cs="Arial"/>
          <w:b/>
          <w:bCs/>
          <w:color w:val="000000"/>
          <w:szCs w:val="22"/>
          <w:u w:val="single"/>
        </w:rPr>
      </w:pPr>
    </w:p>
    <w:p w:rsidR="00B114F5" w:rsidRPr="00415278" w:rsidRDefault="00B114F5" w:rsidP="00B114F5">
      <w:pPr>
        <w:widowControl w:val="0"/>
        <w:autoSpaceDE w:val="0"/>
        <w:autoSpaceDN w:val="0"/>
        <w:adjustRightInd w:val="0"/>
        <w:rPr>
          <w:rFonts w:ascii="Arial" w:hAnsi="Arial" w:cs="Arial"/>
          <w:sz w:val="22"/>
          <w:szCs w:val="22"/>
        </w:rPr>
      </w:pPr>
    </w:p>
    <w:p w:rsidR="00B114F5" w:rsidRPr="00415278" w:rsidRDefault="00B114F5" w:rsidP="00B114F5">
      <w:pPr>
        <w:widowControl w:val="0"/>
        <w:autoSpaceDE w:val="0"/>
        <w:autoSpaceDN w:val="0"/>
        <w:adjustRightInd w:val="0"/>
        <w:rPr>
          <w:rFonts w:ascii="Arial" w:hAnsi="Arial" w:cs="Arial"/>
          <w:sz w:val="22"/>
          <w:szCs w:val="22"/>
        </w:rPr>
      </w:pPr>
    </w:p>
    <w:p w:rsidR="00B114F5" w:rsidRPr="00415278"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Default="00B114F5" w:rsidP="00B114F5">
      <w:pPr>
        <w:widowControl w:val="0"/>
        <w:autoSpaceDE w:val="0"/>
        <w:autoSpaceDN w:val="0"/>
        <w:adjustRightInd w:val="0"/>
        <w:rPr>
          <w:rFonts w:ascii="Arial" w:hAnsi="Arial" w:cs="Arial"/>
          <w:sz w:val="22"/>
          <w:szCs w:val="22"/>
        </w:rPr>
      </w:pPr>
    </w:p>
    <w:p w:rsidR="00B114F5" w:rsidRPr="004D4AD9" w:rsidRDefault="00B114F5" w:rsidP="00B114F5">
      <w:pPr>
        <w:spacing w:line="276" w:lineRule="auto"/>
        <w:jc w:val="center"/>
        <w:rPr>
          <w:rFonts w:ascii="Arial" w:hAnsi="Arial" w:cs="Arial"/>
          <w:b/>
          <w:bCs/>
          <w:sz w:val="22"/>
          <w:szCs w:val="22"/>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Default="00B114F5" w:rsidP="00B114F5">
      <w:pPr>
        <w:spacing w:line="276" w:lineRule="auto"/>
        <w:jc w:val="center"/>
        <w:rPr>
          <w:rFonts w:ascii="Arial" w:hAnsi="Arial" w:cs="Arial"/>
          <w:b/>
          <w:bCs/>
          <w:sz w:val="22"/>
          <w:szCs w:val="22"/>
          <w:highlight w:val="green"/>
          <w:u w:val="single"/>
        </w:rPr>
      </w:pPr>
    </w:p>
    <w:p w:rsidR="00B114F5" w:rsidRPr="003F03EE" w:rsidRDefault="00B114F5" w:rsidP="00B114F5">
      <w:pPr>
        <w:spacing w:line="276" w:lineRule="auto"/>
        <w:jc w:val="center"/>
        <w:rPr>
          <w:rFonts w:ascii="Arial" w:hAnsi="Arial" w:cs="Arial"/>
          <w:b/>
          <w:bCs/>
          <w:sz w:val="22"/>
          <w:szCs w:val="22"/>
          <w:u w:val="single"/>
        </w:rPr>
      </w:pPr>
      <w:r w:rsidRPr="006300A3">
        <w:rPr>
          <w:rFonts w:ascii="Arial" w:hAnsi="Arial" w:cs="Arial"/>
          <w:b/>
          <w:bCs/>
          <w:sz w:val="22"/>
          <w:szCs w:val="22"/>
          <w:u w:val="single"/>
        </w:rPr>
        <w:t>ANEXO XI - TERMO DE CIENCIA E NOTIFICAÇÃO</w:t>
      </w:r>
    </w:p>
    <w:p w:rsidR="00B114F5" w:rsidRPr="00B31C21" w:rsidRDefault="00B114F5" w:rsidP="00B114F5">
      <w:pPr>
        <w:spacing w:line="276" w:lineRule="auto"/>
        <w:jc w:val="center"/>
        <w:rPr>
          <w:rFonts w:ascii="Arial" w:hAnsi="Arial" w:cs="Arial"/>
          <w:b/>
          <w:sz w:val="22"/>
          <w:szCs w:val="22"/>
        </w:rPr>
      </w:pPr>
      <w:r w:rsidRPr="00B31C21">
        <w:rPr>
          <w:rFonts w:ascii="Arial" w:hAnsi="Arial" w:cs="Arial"/>
          <w:b/>
          <w:sz w:val="22"/>
          <w:szCs w:val="22"/>
        </w:rPr>
        <w:t>Atendimento às Instruções n° 02/2008 do Tribunal de Contas do Estado de São Paulo</w:t>
      </w:r>
    </w:p>
    <w:p w:rsidR="00B114F5" w:rsidRPr="003F03EE" w:rsidRDefault="00B114F5" w:rsidP="00B114F5">
      <w:pPr>
        <w:spacing w:line="276" w:lineRule="auto"/>
        <w:ind w:firstLine="2160"/>
        <w:jc w:val="both"/>
        <w:rPr>
          <w:rFonts w:ascii="Arial" w:hAnsi="Arial" w:cs="Arial"/>
          <w:sz w:val="22"/>
          <w:szCs w:val="22"/>
        </w:rPr>
      </w:pPr>
    </w:p>
    <w:p w:rsidR="00B114F5" w:rsidRDefault="00B114F5" w:rsidP="00B114F5">
      <w:pPr>
        <w:spacing w:line="360" w:lineRule="auto"/>
        <w:jc w:val="both"/>
        <w:rPr>
          <w:rFonts w:ascii="Arial" w:hAnsi="Arial" w:cs="Arial"/>
          <w:sz w:val="22"/>
          <w:szCs w:val="22"/>
        </w:rPr>
      </w:pPr>
      <w:r w:rsidRPr="003F03EE">
        <w:rPr>
          <w:rFonts w:ascii="Arial" w:hAnsi="Arial" w:cs="Arial"/>
          <w:sz w:val="22"/>
          <w:szCs w:val="22"/>
        </w:rPr>
        <w:t>MUNICÍPIO de:</w:t>
      </w:r>
    </w:p>
    <w:p w:rsidR="00B114F5" w:rsidRPr="003F03EE" w:rsidRDefault="00B114F5" w:rsidP="00B114F5">
      <w:pPr>
        <w:spacing w:line="360" w:lineRule="auto"/>
        <w:jc w:val="both"/>
        <w:rPr>
          <w:rFonts w:ascii="Arial" w:hAnsi="Arial" w:cs="Arial"/>
          <w:sz w:val="22"/>
          <w:szCs w:val="22"/>
        </w:rPr>
      </w:pPr>
      <w:r w:rsidRPr="003F03EE">
        <w:rPr>
          <w:rFonts w:ascii="Arial" w:hAnsi="Arial" w:cs="Arial"/>
          <w:sz w:val="22"/>
          <w:szCs w:val="22"/>
        </w:rPr>
        <w:t>Órgão ou Entidade:</w:t>
      </w:r>
    </w:p>
    <w:p w:rsidR="00B114F5" w:rsidRPr="003F03EE" w:rsidRDefault="00B114F5" w:rsidP="00B114F5">
      <w:pPr>
        <w:spacing w:line="360" w:lineRule="auto"/>
        <w:jc w:val="both"/>
        <w:rPr>
          <w:rFonts w:ascii="Arial" w:hAnsi="Arial" w:cs="Arial"/>
          <w:sz w:val="22"/>
          <w:szCs w:val="22"/>
        </w:rPr>
      </w:pPr>
      <w:r w:rsidRPr="003F03EE">
        <w:rPr>
          <w:rFonts w:ascii="Arial" w:hAnsi="Arial" w:cs="Arial"/>
          <w:sz w:val="22"/>
          <w:szCs w:val="22"/>
        </w:rPr>
        <w:t>Contrato n° (de origem):</w:t>
      </w:r>
    </w:p>
    <w:p w:rsidR="00B114F5" w:rsidRDefault="00B114F5" w:rsidP="00B114F5">
      <w:pPr>
        <w:spacing w:line="360" w:lineRule="auto"/>
        <w:jc w:val="both"/>
        <w:rPr>
          <w:rFonts w:ascii="Arial" w:hAnsi="Arial" w:cs="Arial"/>
          <w:sz w:val="22"/>
          <w:szCs w:val="22"/>
        </w:rPr>
      </w:pPr>
      <w:r>
        <w:rPr>
          <w:rFonts w:ascii="Arial" w:hAnsi="Arial" w:cs="Arial"/>
          <w:sz w:val="22"/>
          <w:szCs w:val="22"/>
        </w:rPr>
        <w:t>Objeto:</w:t>
      </w:r>
    </w:p>
    <w:p w:rsidR="00B114F5" w:rsidRDefault="00B114F5" w:rsidP="00B114F5">
      <w:pPr>
        <w:spacing w:line="360" w:lineRule="auto"/>
        <w:jc w:val="both"/>
        <w:rPr>
          <w:rFonts w:ascii="Arial" w:hAnsi="Arial" w:cs="Arial"/>
          <w:sz w:val="22"/>
          <w:szCs w:val="22"/>
        </w:rPr>
      </w:pPr>
      <w:r w:rsidRPr="003F03EE">
        <w:rPr>
          <w:rFonts w:ascii="Arial" w:hAnsi="Arial" w:cs="Arial"/>
          <w:sz w:val="22"/>
          <w:szCs w:val="22"/>
        </w:rPr>
        <w:t>ÓRGÃO GERENCIADOR:</w:t>
      </w:r>
    </w:p>
    <w:p w:rsidR="00B114F5" w:rsidRDefault="00B114F5" w:rsidP="00B114F5">
      <w:pPr>
        <w:spacing w:line="360" w:lineRule="auto"/>
        <w:jc w:val="both"/>
        <w:rPr>
          <w:rFonts w:ascii="Arial" w:hAnsi="Arial" w:cs="Arial"/>
          <w:sz w:val="22"/>
          <w:szCs w:val="22"/>
        </w:rPr>
      </w:pPr>
      <w:r w:rsidRPr="003F03EE">
        <w:rPr>
          <w:rFonts w:ascii="Arial" w:hAnsi="Arial" w:cs="Arial"/>
          <w:sz w:val="22"/>
          <w:szCs w:val="22"/>
        </w:rPr>
        <w:t>DETENTOR DA ATA:</w:t>
      </w:r>
    </w:p>
    <w:p w:rsidR="00B114F5" w:rsidRDefault="00B114F5" w:rsidP="00B114F5">
      <w:pPr>
        <w:spacing w:line="360" w:lineRule="auto"/>
        <w:jc w:val="both"/>
        <w:rPr>
          <w:rFonts w:ascii="Arial" w:hAnsi="Arial" w:cs="Arial"/>
          <w:sz w:val="22"/>
          <w:szCs w:val="22"/>
        </w:rPr>
      </w:pPr>
      <w:r w:rsidRPr="003F03EE">
        <w:rPr>
          <w:rFonts w:ascii="Arial" w:hAnsi="Arial" w:cs="Arial"/>
          <w:sz w:val="22"/>
          <w:szCs w:val="22"/>
        </w:rPr>
        <w:t>Advogado(s</w:t>
      </w:r>
      <w:proofErr w:type="gramStart"/>
      <w:r w:rsidRPr="003F03EE">
        <w:rPr>
          <w:rFonts w:ascii="Arial" w:hAnsi="Arial" w:cs="Arial"/>
          <w:sz w:val="22"/>
          <w:szCs w:val="22"/>
        </w:rPr>
        <w:t>):</w:t>
      </w:r>
      <w:proofErr w:type="gramEnd"/>
      <w:r w:rsidRPr="003F03EE">
        <w:rPr>
          <w:rFonts w:ascii="Arial" w:hAnsi="Arial" w:cs="Arial"/>
          <w:sz w:val="22"/>
          <w:szCs w:val="22"/>
        </w:rPr>
        <w:t>(*)</w:t>
      </w:r>
    </w:p>
    <w:p w:rsidR="00B114F5" w:rsidRPr="003F03EE" w:rsidRDefault="00B114F5" w:rsidP="00B114F5">
      <w:pPr>
        <w:spacing w:line="276" w:lineRule="auto"/>
        <w:jc w:val="both"/>
        <w:rPr>
          <w:rFonts w:ascii="Arial" w:hAnsi="Arial" w:cs="Arial"/>
          <w:sz w:val="22"/>
          <w:szCs w:val="22"/>
        </w:rPr>
      </w:pPr>
      <w:proofErr w:type="gramStart"/>
      <w:r w:rsidRPr="003F03EE">
        <w:rPr>
          <w:rFonts w:ascii="Arial" w:hAnsi="Arial" w:cs="Arial"/>
          <w:sz w:val="22"/>
          <w:szCs w:val="22"/>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roofErr w:type="gramEnd"/>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br/>
      </w:r>
      <w:proofErr w:type="gramStart"/>
      <w:r w:rsidRPr="003F03EE">
        <w:rPr>
          <w:rFonts w:ascii="Arial" w:hAnsi="Arial"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B114F5" w:rsidRDefault="00B114F5" w:rsidP="00B114F5">
      <w:pPr>
        <w:spacing w:line="276" w:lineRule="auto"/>
        <w:jc w:val="both"/>
        <w:rPr>
          <w:rFonts w:ascii="Arial" w:hAnsi="Arial" w:cs="Arial"/>
          <w:sz w:val="22"/>
          <w:szCs w:val="22"/>
        </w:rPr>
      </w:pPr>
    </w:p>
    <w:p w:rsidR="00B114F5" w:rsidRDefault="00B114F5" w:rsidP="00B114F5">
      <w:pPr>
        <w:spacing w:line="276" w:lineRule="auto"/>
        <w:jc w:val="both"/>
        <w:rPr>
          <w:rFonts w:ascii="Arial" w:hAnsi="Arial" w:cs="Arial"/>
          <w:sz w:val="22"/>
          <w:szCs w:val="22"/>
        </w:rPr>
      </w:pPr>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t>Local e data</w:t>
      </w:r>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t>__________________________</w:t>
      </w:r>
      <w:r w:rsidRPr="003F03EE">
        <w:rPr>
          <w:rFonts w:ascii="Arial" w:hAnsi="Arial" w:cs="Arial"/>
          <w:sz w:val="22"/>
          <w:szCs w:val="22"/>
        </w:rPr>
        <w:br/>
        <w:t>Órgão Gerenciador</w:t>
      </w:r>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br/>
        <w:t>__________________________</w:t>
      </w:r>
      <w:r w:rsidRPr="003F03EE">
        <w:rPr>
          <w:rFonts w:ascii="Arial" w:hAnsi="Arial" w:cs="Arial"/>
          <w:sz w:val="22"/>
          <w:szCs w:val="22"/>
        </w:rPr>
        <w:br/>
        <w:t>Detentor da Ata</w:t>
      </w:r>
    </w:p>
    <w:p w:rsidR="00B114F5" w:rsidRPr="003F03EE" w:rsidRDefault="00B114F5" w:rsidP="00B114F5">
      <w:pPr>
        <w:spacing w:line="276" w:lineRule="auto"/>
        <w:jc w:val="both"/>
        <w:rPr>
          <w:rFonts w:ascii="Arial" w:hAnsi="Arial" w:cs="Arial"/>
          <w:sz w:val="22"/>
          <w:szCs w:val="22"/>
        </w:rPr>
      </w:pPr>
      <w:r w:rsidRPr="003F03EE">
        <w:rPr>
          <w:rFonts w:ascii="Arial" w:hAnsi="Arial" w:cs="Arial"/>
          <w:sz w:val="22"/>
          <w:szCs w:val="22"/>
        </w:rPr>
        <w:br/>
        <w:t>(*) Facultativo. Indicar quando já constituído.</w:t>
      </w:r>
    </w:p>
    <w:p w:rsidR="00B114F5" w:rsidRPr="003F03EE" w:rsidRDefault="00B114F5" w:rsidP="00B114F5">
      <w:pPr>
        <w:spacing w:line="276" w:lineRule="auto"/>
        <w:jc w:val="both"/>
        <w:rPr>
          <w:rFonts w:ascii="Arial" w:hAnsi="Arial" w:cs="Arial"/>
          <w:sz w:val="22"/>
          <w:szCs w:val="22"/>
        </w:rPr>
      </w:pPr>
    </w:p>
    <w:p w:rsidR="00B114F5" w:rsidRPr="003F03EE" w:rsidRDefault="00B114F5" w:rsidP="00B114F5">
      <w:pPr>
        <w:pStyle w:val="Corpodetexto2"/>
        <w:spacing w:line="276" w:lineRule="auto"/>
        <w:jc w:val="center"/>
        <w:rPr>
          <w:rFonts w:ascii="Arial" w:hAnsi="Arial" w:cs="Arial"/>
          <w:b/>
          <w:bCs/>
          <w:color w:val="000000"/>
          <w:sz w:val="22"/>
          <w:szCs w:val="22"/>
          <w:u w:val="single"/>
        </w:rPr>
      </w:pPr>
    </w:p>
    <w:p w:rsidR="00B114F5" w:rsidRPr="003F03EE" w:rsidRDefault="00B114F5" w:rsidP="00B114F5">
      <w:pPr>
        <w:pStyle w:val="Corpodetexto2"/>
        <w:spacing w:line="276" w:lineRule="auto"/>
        <w:jc w:val="center"/>
        <w:rPr>
          <w:rFonts w:ascii="Arial" w:hAnsi="Arial" w:cs="Arial"/>
          <w:b/>
          <w:bCs/>
          <w:color w:val="000000"/>
          <w:sz w:val="22"/>
          <w:szCs w:val="22"/>
          <w:u w:val="single"/>
        </w:rPr>
      </w:pPr>
      <w:r w:rsidRPr="003F03EE">
        <w:rPr>
          <w:rFonts w:ascii="Arial" w:hAnsi="Arial" w:cs="Arial"/>
          <w:b/>
          <w:bCs/>
          <w:color w:val="000000"/>
          <w:sz w:val="22"/>
          <w:szCs w:val="22"/>
          <w:u w:val="single"/>
        </w:rPr>
        <w:lastRenderedPageBreak/>
        <w:t xml:space="preserve">RECIBO DE RETIRADA DE EDITAL PELA INTERNET </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PROCESSO N.° 111/2014</w:t>
      </w:r>
    </w:p>
    <w:p w:rsidR="00B114F5" w:rsidRPr="003F03EE" w:rsidRDefault="00B114F5" w:rsidP="00B114F5">
      <w:pPr>
        <w:spacing w:line="276" w:lineRule="auto"/>
        <w:jc w:val="both"/>
        <w:rPr>
          <w:rFonts w:ascii="Arial" w:hAnsi="Arial" w:cs="Arial"/>
          <w:b/>
          <w:bCs/>
          <w:sz w:val="22"/>
          <w:szCs w:val="22"/>
        </w:rPr>
      </w:pPr>
      <w:r>
        <w:rPr>
          <w:rFonts w:ascii="Arial" w:hAnsi="Arial" w:cs="Arial"/>
          <w:b/>
          <w:bCs/>
          <w:sz w:val="22"/>
          <w:szCs w:val="22"/>
        </w:rPr>
        <w:t>PREGÃO PRESENCIAL N° 053/2014</w:t>
      </w:r>
      <w:r w:rsidRPr="003F03EE">
        <w:rPr>
          <w:rFonts w:ascii="Arial" w:hAnsi="Arial" w:cs="Arial"/>
          <w:b/>
          <w:bCs/>
          <w:sz w:val="22"/>
          <w:szCs w:val="22"/>
        </w:rPr>
        <w:t xml:space="preserve"> – REGISTRO DE PREÇOS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b/>
          <w:bCs/>
          <w:sz w:val="22"/>
          <w:szCs w:val="22"/>
        </w:rPr>
      </w:pPr>
      <w:r w:rsidRPr="003F03EE">
        <w:rPr>
          <w:rFonts w:ascii="Arial" w:hAnsi="Arial" w:cs="Arial"/>
          <w:b/>
          <w:bCs/>
          <w:sz w:val="22"/>
          <w:szCs w:val="22"/>
        </w:rPr>
        <w:t>OBJETO: REGISTRO DE PREÇOS PARA AQUISIÇÕES FUTURAS DE MATERIAIS DE ALVENARIA, ELÉTRICO E HIDRÁULICO, PARA USO DE TODAS AS SECRETARIAS DA PREFEITURA MUNICIPAL DE REGISTRO, PELO PERÍODO DE 12 (DOZE) MESES.</w:t>
      </w:r>
    </w:p>
    <w:p w:rsidR="00B114F5" w:rsidRPr="003F03EE" w:rsidRDefault="00B114F5" w:rsidP="00B114F5">
      <w:pPr>
        <w:pStyle w:val="WW-Recuodecorpodetexto3"/>
        <w:spacing w:line="276" w:lineRule="auto"/>
        <w:ind w:left="0" w:hanging="4"/>
        <w:rPr>
          <w:rFonts w:ascii="Arial" w:hAnsi="Arial" w:cs="Arial"/>
          <w:b/>
          <w:bCs/>
          <w:sz w:val="22"/>
          <w:szCs w:val="22"/>
        </w:rPr>
      </w:pPr>
    </w:p>
    <w:p w:rsidR="00B114F5" w:rsidRPr="003F03EE" w:rsidRDefault="00B114F5" w:rsidP="00B114F5">
      <w:pPr>
        <w:pStyle w:val="WW-Recuodecorpodetexto3"/>
        <w:spacing w:line="276" w:lineRule="auto"/>
        <w:ind w:left="0" w:hanging="4"/>
        <w:rPr>
          <w:rFonts w:ascii="Arial" w:hAnsi="Arial" w:cs="Arial"/>
          <w:color w:val="000000"/>
          <w:sz w:val="22"/>
          <w:szCs w:val="22"/>
        </w:rPr>
      </w:pPr>
    </w:p>
    <w:p w:rsidR="00B114F5" w:rsidRPr="003F03EE" w:rsidRDefault="00B114F5" w:rsidP="00B114F5">
      <w:pPr>
        <w:spacing w:line="276" w:lineRule="auto"/>
        <w:rPr>
          <w:rFonts w:ascii="Arial" w:hAnsi="Arial" w:cs="Arial"/>
          <w:b/>
          <w:bCs/>
          <w:color w:val="000000"/>
          <w:sz w:val="22"/>
          <w:szCs w:val="22"/>
        </w:rPr>
      </w:pPr>
      <w:r w:rsidRPr="003F03EE">
        <w:rPr>
          <w:rFonts w:ascii="Arial" w:hAnsi="Arial" w:cs="Arial"/>
          <w:b/>
          <w:bCs/>
          <w:color w:val="000000"/>
          <w:sz w:val="22"/>
          <w:szCs w:val="22"/>
        </w:rPr>
        <w:t xml:space="preserve">RAZÃO SOCIAL: ________________________________________________________ </w:t>
      </w:r>
    </w:p>
    <w:p w:rsidR="00B114F5" w:rsidRPr="003F03EE" w:rsidRDefault="00B114F5" w:rsidP="00B114F5">
      <w:pPr>
        <w:spacing w:line="276" w:lineRule="auto"/>
        <w:rPr>
          <w:rFonts w:ascii="Arial" w:hAnsi="Arial" w:cs="Arial"/>
          <w:b/>
          <w:bCs/>
          <w:color w:val="000000"/>
          <w:sz w:val="22"/>
          <w:szCs w:val="22"/>
        </w:rPr>
      </w:pPr>
      <w:r w:rsidRPr="003F03EE">
        <w:rPr>
          <w:rFonts w:ascii="Arial" w:hAnsi="Arial" w:cs="Arial"/>
          <w:b/>
          <w:bCs/>
          <w:color w:val="000000"/>
          <w:sz w:val="22"/>
          <w:szCs w:val="22"/>
        </w:rPr>
        <w:t xml:space="preserve">CNPJ. N.°: ______________________________________________________________ </w:t>
      </w:r>
    </w:p>
    <w:p w:rsidR="00B114F5" w:rsidRPr="003F03EE" w:rsidRDefault="00B114F5" w:rsidP="00B114F5">
      <w:pPr>
        <w:spacing w:line="276" w:lineRule="auto"/>
        <w:rPr>
          <w:rFonts w:ascii="Arial" w:hAnsi="Arial" w:cs="Arial"/>
          <w:b/>
          <w:bCs/>
          <w:color w:val="000000"/>
          <w:sz w:val="22"/>
          <w:szCs w:val="22"/>
        </w:rPr>
      </w:pPr>
      <w:r w:rsidRPr="003F03EE">
        <w:rPr>
          <w:rFonts w:ascii="Arial" w:hAnsi="Arial" w:cs="Arial"/>
          <w:b/>
          <w:bCs/>
          <w:color w:val="000000"/>
          <w:sz w:val="22"/>
          <w:szCs w:val="22"/>
        </w:rPr>
        <w:t xml:space="preserve">ENDEREÇO: ____________________________________________________________ </w:t>
      </w:r>
    </w:p>
    <w:p w:rsidR="00B114F5" w:rsidRPr="003F03EE" w:rsidRDefault="00B114F5" w:rsidP="00B114F5">
      <w:pPr>
        <w:spacing w:line="276" w:lineRule="auto"/>
        <w:rPr>
          <w:rFonts w:ascii="Arial" w:hAnsi="Arial" w:cs="Arial"/>
          <w:color w:val="000000"/>
          <w:sz w:val="22"/>
          <w:szCs w:val="22"/>
        </w:rPr>
      </w:pPr>
      <w:r w:rsidRPr="003F03EE">
        <w:rPr>
          <w:rFonts w:ascii="Arial" w:hAnsi="Arial" w:cs="Arial"/>
          <w:b/>
          <w:bCs/>
          <w:color w:val="000000"/>
          <w:sz w:val="22"/>
          <w:szCs w:val="22"/>
        </w:rPr>
        <w:t xml:space="preserve">E-MAIL: ________________________________________________________________ </w:t>
      </w:r>
    </w:p>
    <w:p w:rsidR="00B114F5" w:rsidRPr="003F03EE" w:rsidRDefault="00B114F5" w:rsidP="00B114F5">
      <w:pPr>
        <w:spacing w:line="276" w:lineRule="auto"/>
        <w:rPr>
          <w:rFonts w:ascii="Arial" w:hAnsi="Arial" w:cs="Arial"/>
          <w:color w:val="000000"/>
          <w:sz w:val="22"/>
          <w:szCs w:val="22"/>
        </w:rPr>
      </w:pPr>
      <w:r w:rsidRPr="003F03EE">
        <w:rPr>
          <w:rFonts w:ascii="Arial" w:hAnsi="Arial" w:cs="Arial"/>
          <w:b/>
          <w:bCs/>
          <w:color w:val="000000"/>
          <w:sz w:val="22"/>
          <w:szCs w:val="22"/>
        </w:rPr>
        <w:t xml:space="preserve">CIDADE: ___________________ ESTADO: ______ </w:t>
      </w:r>
      <w:proofErr w:type="gramStart"/>
      <w:r w:rsidRPr="003F03EE">
        <w:rPr>
          <w:rFonts w:ascii="Arial" w:hAnsi="Arial" w:cs="Arial"/>
          <w:b/>
          <w:bCs/>
          <w:color w:val="000000"/>
          <w:sz w:val="22"/>
          <w:szCs w:val="22"/>
        </w:rPr>
        <w:t>FONE:</w:t>
      </w:r>
      <w:proofErr w:type="gramEnd"/>
      <w:r w:rsidRPr="003F03EE">
        <w:rPr>
          <w:rFonts w:ascii="Arial" w:hAnsi="Arial" w:cs="Arial"/>
          <w:b/>
          <w:bCs/>
          <w:color w:val="000000"/>
          <w:sz w:val="22"/>
          <w:szCs w:val="22"/>
        </w:rPr>
        <w:t>(------) ____________ FAX: (---)__________</w:t>
      </w:r>
    </w:p>
    <w:p w:rsidR="00B114F5" w:rsidRDefault="00B114F5" w:rsidP="00B114F5">
      <w:pPr>
        <w:spacing w:line="276" w:lineRule="auto"/>
        <w:rPr>
          <w:rFonts w:ascii="Arial" w:hAnsi="Arial" w:cs="Arial"/>
          <w:color w:val="000000"/>
          <w:sz w:val="22"/>
          <w:szCs w:val="22"/>
        </w:rPr>
      </w:pPr>
      <w:r w:rsidRPr="003F03EE">
        <w:rPr>
          <w:rFonts w:ascii="Arial" w:hAnsi="Arial" w:cs="Arial"/>
          <w:b/>
          <w:bCs/>
          <w:color w:val="000000"/>
          <w:sz w:val="22"/>
          <w:szCs w:val="22"/>
        </w:rPr>
        <w:t xml:space="preserve">PESSOA PARA CONTATO: _______________________________________________ </w:t>
      </w:r>
    </w:p>
    <w:p w:rsidR="00B114F5" w:rsidRDefault="00B114F5" w:rsidP="00B114F5">
      <w:pPr>
        <w:spacing w:line="276" w:lineRule="auto"/>
        <w:rPr>
          <w:rFonts w:ascii="Arial" w:hAnsi="Arial" w:cs="Arial"/>
          <w:color w:val="000000"/>
          <w:sz w:val="22"/>
          <w:szCs w:val="22"/>
        </w:rPr>
      </w:pPr>
    </w:p>
    <w:p w:rsidR="00B114F5" w:rsidRPr="00B31C21" w:rsidRDefault="00B114F5" w:rsidP="00B114F5">
      <w:pPr>
        <w:spacing w:line="276" w:lineRule="auto"/>
        <w:rPr>
          <w:rFonts w:ascii="Arial" w:hAnsi="Arial" w:cs="Arial"/>
          <w:color w:val="000000"/>
          <w:sz w:val="22"/>
          <w:szCs w:val="22"/>
        </w:rPr>
      </w:pPr>
      <w:r w:rsidRPr="003F03EE">
        <w:rPr>
          <w:rFonts w:ascii="Arial" w:hAnsi="Arial" w:cs="Arial"/>
          <w:b/>
          <w:bCs/>
          <w:color w:val="000000"/>
          <w:sz w:val="22"/>
          <w:szCs w:val="22"/>
        </w:rPr>
        <w:t xml:space="preserve">DECLARO QUE RETIREI JUNTO A INTERNET, INTEGRALMENTE O EDITAL DA LICITAÇÃO ACIMA IDENTIFICADA. </w:t>
      </w:r>
    </w:p>
    <w:p w:rsidR="00B114F5" w:rsidRPr="003F03EE" w:rsidRDefault="00B114F5" w:rsidP="00B114F5">
      <w:pPr>
        <w:spacing w:line="276" w:lineRule="auto"/>
        <w:rPr>
          <w:rFonts w:ascii="Arial" w:hAnsi="Arial" w:cs="Arial"/>
          <w:b/>
          <w:bCs/>
          <w:color w:val="000000"/>
          <w:sz w:val="22"/>
          <w:szCs w:val="22"/>
        </w:rPr>
      </w:pPr>
    </w:p>
    <w:p w:rsidR="00B114F5" w:rsidRPr="003F03EE" w:rsidRDefault="00B114F5" w:rsidP="00B114F5">
      <w:pPr>
        <w:spacing w:line="276" w:lineRule="auto"/>
        <w:jc w:val="center"/>
        <w:rPr>
          <w:rFonts w:ascii="Arial" w:hAnsi="Arial" w:cs="Arial"/>
          <w:color w:val="000000"/>
          <w:sz w:val="22"/>
          <w:szCs w:val="22"/>
        </w:rPr>
      </w:pPr>
      <w:r w:rsidRPr="003F03EE">
        <w:rPr>
          <w:rFonts w:ascii="Arial" w:hAnsi="Arial" w:cs="Arial"/>
          <w:b/>
          <w:bCs/>
          <w:color w:val="000000"/>
          <w:sz w:val="22"/>
          <w:szCs w:val="22"/>
        </w:rPr>
        <w:t>LOCAL: __________________________, _</w:t>
      </w:r>
      <w:r>
        <w:rPr>
          <w:rFonts w:ascii="Arial" w:hAnsi="Arial" w:cs="Arial"/>
          <w:b/>
          <w:bCs/>
          <w:color w:val="000000"/>
          <w:sz w:val="22"/>
          <w:szCs w:val="22"/>
        </w:rPr>
        <w:t>_____ DE ___________________2014</w:t>
      </w:r>
      <w:r w:rsidRPr="003F03EE">
        <w:rPr>
          <w:rFonts w:ascii="Arial" w:hAnsi="Arial" w:cs="Arial"/>
          <w:b/>
          <w:bCs/>
          <w:color w:val="000000"/>
          <w:sz w:val="22"/>
          <w:szCs w:val="22"/>
        </w:rPr>
        <w:t xml:space="preserve">. </w:t>
      </w:r>
    </w:p>
    <w:p w:rsidR="00B114F5" w:rsidRPr="003F03EE" w:rsidRDefault="00B114F5" w:rsidP="00B114F5">
      <w:pPr>
        <w:spacing w:line="276" w:lineRule="auto"/>
        <w:jc w:val="center"/>
        <w:rPr>
          <w:rFonts w:ascii="Arial" w:hAnsi="Arial" w:cs="Arial"/>
          <w:b/>
          <w:bCs/>
          <w:color w:val="000000"/>
          <w:sz w:val="22"/>
          <w:szCs w:val="22"/>
        </w:rPr>
      </w:pPr>
    </w:p>
    <w:p w:rsidR="00B114F5" w:rsidRPr="003F03EE" w:rsidRDefault="00B114F5" w:rsidP="00B114F5">
      <w:pPr>
        <w:spacing w:line="276" w:lineRule="auto"/>
        <w:jc w:val="center"/>
        <w:rPr>
          <w:rFonts w:ascii="Arial" w:hAnsi="Arial" w:cs="Arial"/>
          <w:b/>
          <w:bCs/>
          <w:color w:val="000000"/>
          <w:sz w:val="22"/>
          <w:szCs w:val="22"/>
        </w:rPr>
      </w:pPr>
    </w:p>
    <w:p w:rsidR="00B114F5" w:rsidRPr="003F03EE" w:rsidRDefault="00B114F5" w:rsidP="00B114F5">
      <w:pPr>
        <w:spacing w:line="276" w:lineRule="auto"/>
        <w:jc w:val="center"/>
        <w:rPr>
          <w:rFonts w:ascii="Arial" w:hAnsi="Arial" w:cs="Arial"/>
          <w:color w:val="000000"/>
          <w:sz w:val="22"/>
          <w:szCs w:val="22"/>
        </w:rPr>
      </w:pPr>
      <w:r w:rsidRPr="003F03EE">
        <w:rPr>
          <w:rFonts w:ascii="Arial" w:hAnsi="Arial" w:cs="Arial"/>
          <w:b/>
          <w:bCs/>
          <w:color w:val="000000"/>
          <w:sz w:val="22"/>
          <w:szCs w:val="22"/>
        </w:rPr>
        <w:t xml:space="preserve">_______________________________ </w:t>
      </w:r>
    </w:p>
    <w:p w:rsidR="00B114F5" w:rsidRPr="003F03EE" w:rsidRDefault="00B114F5" w:rsidP="00B114F5">
      <w:pPr>
        <w:spacing w:line="276" w:lineRule="auto"/>
        <w:jc w:val="center"/>
        <w:rPr>
          <w:rFonts w:ascii="Arial" w:hAnsi="Arial" w:cs="Arial"/>
          <w:b/>
          <w:bCs/>
          <w:color w:val="000000"/>
          <w:sz w:val="22"/>
          <w:szCs w:val="22"/>
        </w:rPr>
      </w:pPr>
      <w:r w:rsidRPr="003F03EE">
        <w:rPr>
          <w:rFonts w:ascii="Arial" w:hAnsi="Arial" w:cs="Arial"/>
          <w:b/>
          <w:bCs/>
          <w:color w:val="000000"/>
          <w:sz w:val="22"/>
          <w:szCs w:val="22"/>
        </w:rPr>
        <w:t xml:space="preserve">ASSINATURA </w:t>
      </w:r>
    </w:p>
    <w:p w:rsidR="00B114F5" w:rsidRPr="003F03EE" w:rsidRDefault="00B114F5" w:rsidP="00B114F5">
      <w:pPr>
        <w:spacing w:line="276" w:lineRule="auto"/>
        <w:jc w:val="center"/>
        <w:rPr>
          <w:rFonts w:ascii="Arial" w:hAnsi="Arial" w:cs="Arial"/>
          <w:color w:val="000000"/>
          <w:sz w:val="22"/>
          <w:szCs w:val="22"/>
        </w:rPr>
      </w:pPr>
    </w:p>
    <w:p w:rsidR="00B114F5" w:rsidRDefault="00B114F5" w:rsidP="00B114F5">
      <w:pPr>
        <w:pStyle w:val="Cabealho"/>
        <w:spacing w:line="276" w:lineRule="auto"/>
        <w:rPr>
          <w:rFonts w:ascii="Arial" w:hAnsi="Arial" w:cs="Arial"/>
          <w:color w:val="000000"/>
          <w:sz w:val="20"/>
          <w:szCs w:val="20"/>
        </w:rPr>
      </w:pPr>
      <w:r w:rsidRPr="00B31C21">
        <w:rPr>
          <w:rFonts w:ascii="Arial" w:hAnsi="Arial" w:cs="Arial"/>
          <w:color w:val="000000"/>
          <w:sz w:val="20"/>
          <w:szCs w:val="20"/>
        </w:rPr>
        <w:t xml:space="preserve">Senhor Licitante, </w:t>
      </w:r>
    </w:p>
    <w:p w:rsidR="00B114F5" w:rsidRDefault="00B114F5" w:rsidP="00B114F5">
      <w:pPr>
        <w:pStyle w:val="Cabealho"/>
        <w:spacing w:line="276" w:lineRule="auto"/>
        <w:rPr>
          <w:rFonts w:ascii="Arial" w:hAnsi="Arial" w:cs="Arial"/>
          <w:color w:val="000000"/>
          <w:sz w:val="20"/>
          <w:szCs w:val="20"/>
        </w:rPr>
      </w:pPr>
    </w:p>
    <w:p w:rsidR="00B114F5" w:rsidRDefault="00B114F5" w:rsidP="00B114F5">
      <w:pPr>
        <w:pStyle w:val="Cabealho"/>
        <w:spacing w:line="276" w:lineRule="auto"/>
        <w:rPr>
          <w:rFonts w:ascii="Arial" w:hAnsi="Arial" w:cs="Arial"/>
          <w:color w:val="000000"/>
          <w:sz w:val="20"/>
          <w:szCs w:val="20"/>
        </w:rPr>
      </w:pPr>
      <w:r w:rsidRPr="00B31C21">
        <w:rPr>
          <w:rFonts w:ascii="Arial" w:hAnsi="Arial" w:cs="Arial"/>
          <w:color w:val="000000"/>
          <w:sz w:val="20"/>
          <w:szCs w:val="20"/>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B31C21">
        <w:rPr>
          <w:rFonts w:ascii="Arial" w:hAnsi="Arial" w:cs="Arial"/>
          <w:sz w:val="20"/>
          <w:szCs w:val="20"/>
        </w:rPr>
        <w:t xml:space="preserve"> pelo tel/fax: 13-3821-2565.</w:t>
      </w:r>
    </w:p>
    <w:p w:rsidR="00B114F5" w:rsidRPr="00B31C21" w:rsidRDefault="00B114F5" w:rsidP="00B114F5">
      <w:pPr>
        <w:pStyle w:val="Cabealho"/>
        <w:spacing w:line="276" w:lineRule="auto"/>
        <w:rPr>
          <w:rFonts w:ascii="Arial" w:hAnsi="Arial" w:cs="Arial"/>
          <w:color w:val="000000"/>
          <w:sz w:val="20"/>
          <w:szCs w:val="20"/>
        </w:rPr>
      </w:pPr>
      <w:r w:rsidRPr="00B31C21">
        <w:rPr>
          <w:rFonts w:ascii="Arial" w:hAnsi="Arial" w:cs="Arial"/>
          <w:color w:val="000000"/>
          <w:sz w:val="20"/>
          <w:szCs w:val="20"/>
        </w:rPr>
        <w:t>Recomendamos, ainda, consultas à referida página para eventuais comunicações e/ou esclarecimentos disponibilizados acerca do processo licitatório.</w:t>
      </w:r>
    </w:p>
    <w:sectPr w:rsidR="00B114F5" w:rsidRPr="00B31C21" w:rsidSect="00161678">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2" w:rsidRDefault="00642E82" w:rsidP="00CA48D6">
      <w:r>
        <w:separator/>
      </w:r>
    </w:p>
  </w:endnote>
  <w:endnote w:type="continuationSeparator" w:id="0">
    <w:p w:rsidR="00642E82" w:rsidRDefault="00642E82" w:rsidP="00CA4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lemishScript BT">
    <w:altName w:val="Bradley Hand ITC"/>
    <w:charset w:val="00"/>
    <w:family w:val="script"/>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D6" w:rsidRDefault="00831B0E" w:rsidP="00EB31C5">
    <w:pPr>
      <w:pStyle w:val="Rodap"/>
      <w:framePr w:wrap="around" w:vAnchor="text" w:hAnchor="margin" w:xAlign="right" w:y="1"/>
      <w:rPr>
        <w:rStyle w:val="Nmerodepgina"/>
      </w:rPr>
    </w:pPr>
    <w:r>
      <w:rPr>
        <w:rStyle w:val="Nmerodepgina"/>
      </w:rPr>
      <w:fldChar w:fldCharType="begin"/>
    </w:r>
    <w:r w:rsidR="00CA48D6">
      <w:rPr>
        <w:rStyle w:val="Nmerodepgina"/>
      </w:rPr>
      <w:instrText xml:space="preserve">PAGE  </w:instrText>
    </w:r>
    <w:r>
      <w:rPr>
        <w:rStyle w:val="Nmerodepgina"/>
      </w:rPr>
      <w:fldChar w:fldCharType="end"/>
    </w:r>
  </w:p>
  <w:p w:rsidR="00CA48D6" w:rsidRDefault="00CA48D6" w:rsidP="00EB31C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D6" w:rsidRDefault="00CA48D6" w:rsidP="00EB31C5">
    <w:pPr>
      <w:pStyle w:val="Rodap"/>
      <w:ind w:right="360"/>
      <w:jc w:val="center"/>
      <w:rPr>
        <w:rFonts w:ascii="Verdana" w:hAnsi="Verdana" w:cs="Arial"/>
        <w:color w:val="000000"/>
        <w:sz w:val="16"/>
      </w:rPr>
    </w:pPr>
  </w:p>
  <w:p w:rsidR="00CA48D6" w:rsidRDefault="00CA48D6" w:rsidP="00522FBD">
    <w:pPr>
      <w:pStyle w:val="Rodap"/>
      <w:pBdr>
        <w:top w:val="single" w:sz="4" w:space="1" w:color="auto"/>
      </w:pBdr>
      <w:ind w:right="360"/>
      <w:jc w:val="center"/>
      <w:rPr>
        <w:rFonts w:ascii="Arial" w:hAnsi="Arial" w:cs="Arial"/>
        <w:color w:val="000000"/>
        <w:sz w:val="18"/>
        <w:szCs w:val="18"/>
      </w:rPr>
    </w:pPr>
  </w:p>
  <w:p w:rsidR="00CA48D6" w:rsidRPr="00522FBD" w:rsidRDefault="00CA48D6" w:rsidP="00522FBD">
    <w:pPr>
      <w:pStyle w:val="Rodap"/>
      <w:pBdr>
        <w:top w:val="single" w:sz="4" w:space="1" w:color="auto"/>
      </w:pBdr>
      <w:ind w:right="360"/>
      <w:jc w:val="center"/>
      <w:rPr>
        <w:rFonts w:ascii="Arial" w:hAnsi="Arial" w:cs="Arial"/>
        <w:color w:val="000000"/>
        <w:sz w:val="18"/>
        <w:szCs w:val="18"/>
      </w:rPr>
    </w:pPr>
    <w:r w:rsidRPr="00522FBD">
      <w:rPr>
        <w:rFonts w:ascii="Arial" w:hAnsi="Arial" w:cs="Arial"/>
        <w:color w:val="000000"/>
        <w:sz w:val="18"/>
        <w:szCs w:val="18"/>
      </w:rPr>
      <w:t xml:space="preserve">Rubrica: </w:t>
    </w:r>
    <w:proofErr w:type="gramStart"/>
    <w:r w:rsidRPr="00522FBD">
      <w:rPr>
        <w:rFonts w:ascii="Arial" w:hAnsi="Arial" w:cs="Arial"/>
        <w:color w:val="000000"/>
        <w:sz w:val="18"/>
        <w:szCs w:val="18"/>
      </w:rPr>
      <w:t>1ª</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sidRPr="00522FBD">
      <w:rPr>
        <w:rFonts w:ascii="Arial" w:hAnsi="Arial" w:cs="Arial"/>
        <w:color w:val="000000"/>
        <w:sz w:val="18"/>
        <w:szCs w:val="18"/>
      </w:rPr>
      <w:t>2ª ...</w:t>
    </w:r>
    <w:proofErr w:type="gramEnd"/>
    <w:r w:rsidRPr="00522FBD">
      <w:rPr>
        <w:rFonts w:ascii="Arial" w:hAnsi="Arial" w:cs="Arial"/>
        <w:color w:val="000000"/>
        <w:sz w:val="18"/>
        <w:szCs w:val="18"/>
      </w:rPr>
      <w:t>.................</w:t>
    </w:r>
    <w:r>
      <w:rPr>
        <w:rFonts w:ascii="Arial" w:hAnsi="Arial" w:cs="Arial"/>
        <w:color w:val="000000"/>
        <w:sz w:val="18"/>
        <w:szCs w:val="18"/>
      </w:rPr>
      <w:t>...........</w:t>
    </w:r>
    <w:r w:rsidRPr="00522FBD">
      <w:rPr>
        <w:rFonts w:ascii="Arial" w:hAnsi="Arial" w:cs="Arial"/>
        <w:color w:val="000000"/>
        <w:sz w:val="18"/>
        <w:szCs w:val="18"/>
      </w:rPr>
      <w:t xml:space="preserve"> Visto do </w:t>
    </w:r>
    <w:proofErr w:type="gramStart"/>
    <w:r w:rsidRPr="00522FBD">
      <w:rPr>
        <w:rFonts w:ascii="Arial" w:hAnsi="Arial" w:cs="Arial"/>
        <w:color w:val="000000"/>
        <w:sz w:val="18"/>
        <w:szCs w:val="18"/>
      </w:rPr>
      <w:t>Jurídico ...</w:t>
    </w:r>
    <w:proofErr w:type="gramEnd"/>
    <w:r w:rsidRPr="00522FBD">
      <w:rPr>
        <w:rFonts w:ascii="Arial" w:hAnsi="Arial" w:cs="Arial"/>
        <w:color w:val="000000"/>
        <w:sz w:val="18"/>
        <w:szCs w:val="18"/>
      </w:rPr>
      <w:t>..................</w:t>
    </w:r>
    <w:r>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2" w:rsidRDefault="00642E82" w:rsidP="00CA48D6">
      <w:r>
        <w:separator/>
      </w:r>
    </w:p>
  </w:footnote>
  <w:footnote w:type="continuationSeparator" w:id="0">
    <w:p w:rsidR="00642E82" w:rsidRDefault="00642E82" w:rsidP="00CA4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D6" w:rsidRDefault="00CA48D6" w:rsidP="00CB47B3">
    <w:pPr>
      <w:pStyle w:val="Cabealho"/>
      <w:jc w:val="right"/>
      <w:rPr>
        <w:rFonts w:ascii="Arial" w:hAnsi="Arial" w:cs="Arial"/>
        <w:sz w:val="18"/>
        <w:szCs w:val="18"/>
      </w:rPr>
    </w:pPr>
    <w:r w:rsidRPr="00030CC0">
      <w:rPr>
        <w:rFonts w:ascii="Arial" w:hAnsi="Arial" w:cs="Arial"/>
        <w:sz w:val="18"/>
        <w:szCs w:val="18"/>
      </w:rPr>
      <w:t xml:space="preserve">Edital do Pregão Presencial nº </w:t>
    </w:r>
    <w:r w:rsidR="004D4B03">
      <w:rPr>
        <w:rFonts w:ascii="Arial" w:hAnsi="Arial" w:cs="Arial"/>
        <w:sz w:val="18"/>
        <w:szCs w:val="18"/>
      </w:rPr>
      <w:t>053</w:t>
    </w:r>
    <w:r>
      <w:rPr>
        <w:rFonts w:ascii="Arial" w:hAnsi="Arial" w:cs="Arial"/>
        <w:sz w:val="18"/>
        <w:szCs w:val="18"/>
      </w:rPr>
      <w:t xml:space="preserve">/2014 – </w:t>
    </w:r>
    <w:r w:rsidRPr="00030CC0">
      <w:rPr>
        <w:rFonts w:ascii="Arial" w:hAnsi="Arial" w:cs="Arial"/>
        <w:sz w:val="18"/>
        <w:szCs w:val="18"/>
      </w:rPr>
      <w:t>Registro de Preços - folha</w:t>
    </w:r>
    <w:r w:rsidRPr="00030CC0">
      <w:rPr>
        <w:sz w:val="18"/>
        <w:szCs w:val="18"/>
      </w:rPr>
      <w:t xml:space="preserve"> </w:t>
    </w:r>
    <w:r w:rsidRPr="00030CC0">
      <w:rPr>
        <w:rFonts w:ascii="Arial" w:hAnsi="Arial" w:cs="Arial"/>
        <w:sz w:val="18"/>
        <w:szCs w:val="18"/>
      </w:rPr>
      <w:t xml:space="preserve">n° </w:t>
    </w:r>
    <w:r w:rsidR="00831B0E" w:rsidRPr="00030CC0">
      <w:rPr>
        <w:rFonts w:ascii="Arial" w:hAnsi="Arial" w:cs="Arial"/>
        <w:sz w:val="18"/>
        <w:szCs w:val="18"/>
      </w:rPr>
      <w:fldChar w:fldCharType="begin"/>
    </w:r>
    <w:r w:rsidRPr="00030CC0">
      <w:rPr>
        <w:rFonts w:ascii="Arial" w:hAnsi="Arial" w:cs="Arial"/>
        <w:sz w:val="18"/>
        <w:szCs w:val="18"/>
      </w:rPr>
      <w:instrText xml:space="preserve"> PAGE   \* MERGEFORMAT </w:instrText>
    </w:r>
    <w:r w:rsidR="00831B0E" w:rsidRPr="00030CC0">
      <w:rPr>
        <w:rFonts w:ascii="Arial" w:hAnsi="Arial" w:cs="Arial"/>
        <w:sz w:val="18"/>
        <w:szCs w:val="18"/>
      </w:rPr>
      <w:fldChar w:fldCharType="separate"/>
    </w:r>
    <w:r w:rsidR="004D4B03">
      <w:rPr>
        <w:rFonts w:ascii="Arial" w:hAnsi="Arial" w:cs="Arial"/>
        <w:noProof/>
        <w:sz w:val="18"/>
        <w:szCs w:val="18"/>
      </w:rPr>
      <w:t>3</w:t>
    </w:r>
    <w:r w:rsidR="00831B0E" w:rsidRPr="00030CC0">
      <w:rPr>
        <w:rFonts w:ascii="Arial" w:hAnsi="Arial" w:cs="Arial"/>
        <w:sz w:val="18"/>
        <w:szCs w:val="18"/>
      </w:rPr>
      <w:fldChar w:fldCharType="end"/>
    </w:r>
  </w:p>
  <w:p w:rsidR="00CA48D6" w:rsidRDefault="00CA48D6" w:rsidP="00CB47B3">
    <w:pPr>
      <w:pStyle w:val="Cabealho"/>
      <w:jc w:val="right"/>
      <w:rPr>
        <w:rFonts w:ascii="Arial" w:hAnsi="Arial" w:cs="Arial"/>
        <w:sz w:val="18"/>
        <w:szCs w:val="18"/>
      </w:rPr>
    </w:pPr>
  </w:p>
  <w:p w:rsidR="00CA48D6" w:rsidRDefault="00CA48D6" w:rsidP="00CB47B3">
    <w:pPr>
      <w:pStyle w:val="Cabealho"/>
      <w:jc w:val="right"/>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-1554480</wp:posOffset>
          </wp:positionV>
          <wp:extent cx="5204460" cy="946150"/>
          <wp:effectExtent l="19050" t="0" r="0" b="0"/>
          <wp:wrapSquare wrapText="bothSides"/>
          <wp:docPr id="5"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4460" cy="946150"/>
                  </a:xfrm>
                  <a:prstGeom prst="rect">
                    <a:avLst/>
                  </a:prstGeom>
                  <a:noFill/>
                  <a:ln w="9525">
                    <a:noFill/>
                    <a:miter lim="800000"/>
                    <a:headEnd/>
                    <a:tailEnd/>
                  </a:ln>
                </pic:spPr>
              </pic:pic>
            </a:graphicData>
          </a:graphic>
        </wp:anchor>
      </w:drawing>
    </w:r>
  </w:p>
  <w:p w:rsidR="00CA48D6" w:rsidRDefault="00CA48D6" w:rsidP="00CB47B3">
    <w:pPr>
      <w:pStyle w:val="Cabealho"/>
      <w:jc w:val="right"/>
      <w:rPr>
        <w:rFonts w:ascii="Arial" w:hAnsi="Arial" w:cs="Arial"/>
        <w:sz w:val="18"/>
        <w:szCs w:val="18"/>
      </w:rPr>
    </w:pPr>
  </w:p>
  <w:p w:rsidR="00CA48D6" w:rsidRPr="00A863CD" w:rsidRDefault="00CA48D6" w:rsidP="00CB47B3">
    <w:pPr>
      <w:pStyle w:val="Cabealho"/>
      <w:jc w:val="right"/>
      <w:rPr>
        <w:rStyle w:val="Nmerodepgina"/>
        <w:rFonts w:cs="Arial"/>
        <w:sz w:val="18"/>
        <w:szCs w:val="18"/>
      </w:rPr>
    </w:pPr>
  </w:p>
  <w:p w:rsidR="00CA48D6" w:rsidRPr="00A863CD" w:rsidRDefault="00CA48D6" w:rsidP="00CB47B3">
    <w:pPr>
      <w:pStyle w:val="Cabealho"/>
      <w:jc w:val="right"/>
      <w:rPr>
        <w:rStyle w:val="Nmerodepgina"/>
        <w:rFonts w:cs="Arial"/>
        <w:sz w:val="18"/>
        <w:szCs w:val="18"/>
      </w:rPr>
    </w:pPr>
  </w:p>
  <w:p w:rsidR="00CA48D6" w:rsidRPr="00A863CD" w:rsidRDefault="00CA48D6" w:rsidP="00CB47B3">
    <w:pPr>
      <w:pStyle w:val="Cabealho"/>
      <w:jc w:val="right"/>
      <w:rPr>
        <w:rStyle w:val="Nmerodepgina"/>
        <w:rFonts w:cs="Arial"/>
        <w:sz w:val="18"/>
        <w:szCs w:val="18"/>
      </w:rPr>
    </w:pPr>
  </w:p>
  <w:p w:rsidR="00CA48D6" w:rsidRPr="00A863CD" w:rsidRDefault="00CA48D6" w:rsidP="00CB47B3">
    <w:pPr>
      <w:pStyle w:val="Cabealho"/>
      <w:jc w:val="right"/>
      <w:rPr>
        <w:rStyle w:val="Nmerodepgina"/>
        <w:rFonts w:cs="Arial"/>
        <w:sz w:val="18"/>
        <w:szCs w:val="18"/>
      </w:rPr>
    </w:pPr>
  </w:p>
  <w:p w:rsidR="00CA48D6" w:rsidRPr="00A863CD" w:rsidRDefault="00CA48D6" w:rsidP="00CB47B3">
    <w:pPr>
      <w:pStyle w:val="Cabealho"/>
      <w:jc w:val="right"/>
      <w:rPr>
        <w:rStyle w:val="Nmerodepgina"/>
        <w:rFonts w:cs="Arial"/>
        <w:sz w:val="18"/>
        <w:szCs w:val="18"/>
      </w:rPr>
    </w:pPr>
  </w:p>
  <w:p w:rsidR="00CA48D6" w:rsidRPr="00A863CD" w:rsidRDefault="00CA48D6" w:rsidP="00CB47B3">
    <w:pPr>
      <w:pStyle w:val="Cabealho"/>
      <w:jc w:val="right"/>
      <w:rPr>
        <w:rStyle w:val="Nmerodepgina"/>
        <w:rFonts w:cs="Arial"/>
        <w:sz w:val="18"/>
        <w:szCs w:val="18"/>
      </w:rPr>
    </w:pPr>
  </w:p>
  <w:p w:rsidR="00CA48D6" w:rsidRPr="00A863CD" w:rsidRDefault="00CA48D6" w:rsidP="00CB47B3">
    <w:pPr>
      <w:jc w:val="center"/>
      <w:rPr>
        <w:rFonts w:ascii="Arial" w:hAnsi="Arial" w:cs="Arial"/>
      </w:rPr>
    </w:pPr>
    <w:r w:rsidRPr="00A863CD">
      <w:rPr>
        <w:rFonts w:ascii="Arial" w:hAnsi="Arial" w:cs="Arial"/>
        <w:b/>
      </w:rPr>
      <w:t>SECRETARIA MUNICIPAL DE ADMINISTRAÇÃO</w:t>
    </w:r>
  </w:p>
  <w:p w:rsidR="00CA48D6" w:rsidRPr="00A863CD" w:rsidRDefault="00CA48D6" w:rsidP="00CB47B3">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CA48D6" w:rsidRPr="00A863CD" w:rsidRDefault="00CA48D6" w:rsidP="00CB47B3">
    <w:pPr>
      <w:jc w:val="center"/>
      <w:rPr>
        <w:rFonts w:ascii="Arial" w:hAnsi="Arial" w:cs="Arial"/>
        <w:sz w:val="18"/>
        <w:szCs w:val="18"/>
      </w:rPr>
    </w:pPr>
    <w:r w:rsidRPr="00A863CD">
      <w:rPr>
        <w:rFonts w:ascii="Arial" w:hAnsi="Arial" w:cs="Arial"/>
        <w:sz w:val="18"/>
        <w:szCs w:val="18"/>
      </w:rPr>
      <w:t>Fone (13) 3828.1000 Fax (13) 3821.2565</w:t>
    </w:r>
  </w:p>
  <w:p w:rsidR="00CA48D6" w:rsidRDefault="00CA48D6" w:rsidP="00CB47B3">
    <w:pPr>
      <w:pStyle w:val="Cabealho"/>
      <w:jc w:val="center"/>
      <w:rPr>
        <w:szCs w:val="18"/>
      </w:rPr>
    </w:pPr>
    <w:r w:rsidRPr="00A863CD">
      <w:rPr>
        <w:rFonts w:ascii="Arial" w:hAnsi="Arial" w:cs="Arial"/>
        <w:sz w:val="18"/>
        <w:szCs w:val="18"/>
      </w:rPr>
      <w:t>CNPJ – 45.685.872/0001-79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D6" w:rsidRDefault="00CA48D6" w:rsidP="00CA48D6">
    <w:pPr>
      <w:pStyle w:val="Cabealho"/>
      <w:jc w:val="right"/>
      <w:rPr>
        <w:rStyle w:val="Nmerodepgina"/>
        <w:rFonts w:ascii="Arial" w:hAnsi="Arial" w:cs="Arial"/>
        <w:sz w:val="18"/>
        <w:szCs w:val="22"/>
      </w:rPr>
    </w:pPr>
    <w:r w:rsidRPr="0021000F">
      <w:rPr>
        <w:rFonts w:ascii="Arial" w:hAnsi="Arial" w:cs="Arial"/>
        <w:sz w:val="18"/>
        <w:szCs w:val="22"/>
      </w:rPr>
      <w:t xml:space="preserve">Pregão Presencial nº </w:t>
    </w:r>
    <w:r>
      <w:rPr>
        <w:rFonts w:ascii="Arial" w:hAnsi="Arial" w:cs="Arial"/>
        <w:sz w:val="18"/>
      </w:rPr>
      <w:t>053</w:t>
    </w:r>
    <w:r>
      <w:rPr>
        <w:rFonts w:ascii="Arial" w:hAnsi="Arial" w:cs="Arial"/>
        <w:sz w:val="18"/>
        <w:szCs w:val="22"/>
      </w:rPr>
      <w:t>/2014</w:t>
    </w:r>
    <w:r w:rsidRPr="0021000F">
      <w:rPr>
        <w:rFonts w:ascii="Arial" w:hAnsi="Arial" w:cs="Arial"/>
        <w:sz w:val="18"/>
        <w:szCs w:val="22"/>
      </w:rPr>
      <w:t xml:space="preserve"> - Registro de Preços – Folha nº </w:t>
    </w:r>
    <w:r w:rsidR="00831B0E" w:rsidRPr="0021000F">
      <w:rPr>
        <w:rStyle w:val="Nmerodepgina"/>
        <w:rFonts w:ascii="Arial" w:hAnsi="Arial" w:cs="Arial"/>
        <w:sz w:val="18"/>
        <w:szCs w:val="22"/>
      </w:rPr>
      <w:fldChar w:fldCharType="begin"/>
    </w:r>
    <w:r w:rsidRPr="0021000F">
      <w:rPr>
        <w:rStyle w:val="Nmerodepgina"/>
        <w:rFonts w:ascii="Arial" w:hAnsi="Arial" w:cs="Arial"/>
        <w:sz w:val="18"/>
        <w:szCs w:val="22"/>
      </w:rPr>
      <w:instrText xml:space="preserve"> PAGE </w:instrText>
    </w:r>
    <w:r w:rsidR="00831B0E" w:rsidRPr="0021000F">
      <w:rPr>
        <w:rStyle w:val="Nmerodepgina"/>
        <w:rFonts w:ascii="Arial" w:hAnsi="Arial" w:cs="Arial"/>
        <w:sz w:val="18"/>
        <w:szCs w:val="22"/>
      </w:rPr>
      <w:fldChar w:fldCharType="separate"/>
    </w:r>
    <w:r w:rsidR="004D4B03">
      <w:rPr>
        <w:rStyle w:val="Nmerodepgina"/>
        <w:rFonts w:ascii="Arial" w:hAnsi="Arial" w:cs="Arial"/>
        <w:noProof/>
        <w:sz w:val="18"/>
        <w:szCs w:val="22"/>
      </w:rPr>
      <w:t>127</w:t>
    </w:r>
    <w:r w:rsidR="00831B0E" w:rsidRPr="0021000F">
      <w:rPr>
        <w:rStyle w:val="Nmerodepgina"/>
        <w:rFonts w:ascii="Arial" w:hAnsi="Arial" w:cs="Arial"/>
        <w:sz w:val="18"/>
        <w:szCs w:val="22"/>
      </w:rPr>
      <w:fldChar w:fldCharType="end"/>
    </w:r>
  </w:p>
  <w:p w:rsidR="00CA48D6" w:rsidRDefault="00CA48D6" w:rsidP="00CA48D6">
    <w:pPr>
      <w:pStyle w:val="Cabealho"/>
      <w:jc w:val="right"/>
      <w:rPr>
        <w:rStyle w:val="Nmerodepgina"/>
        <w:rFonts w:ascii="Arial" w:hAnsi="Arial" w:cs="Arial"/>
        <w:sz w:val="18"/>
        <w:szCs w:val="22"/>
      </w:rPr>
    </w:pPr>
  </w:p>
  <w:p w:rsidR="00CA48D6" w:rsidRDefault="00CA48D6" w:rsidP="00CA48D6">
    <w:pPr>
      <w:jc w:val="center"/>
      <w:rPr>
        <w:rFonts w:ascii="Calibri" w:hAnsi="Calibri" w:cs="Aharoni"/>
        <w:b/>
        <w:color w:val="000000"/>
        <w:sz w:val="28"/>
        <w:szCs w:val="28"/>
      </w:rPr>
    </w:pPr>
    <w:r>
      <w:rPr>
        <w:rFonts w:ascii="Arial" w:hAnsi="Arial" w:cs="Arial"/>
        <w:noProof/>
      </w:rPr>
      <w:drawing>
        <wp:inline distT="0" distB="0" distL="0" distR="0">
          <wp:extent cx="5196370" cy="763326"/>
          <wp:effectExtent l="19050" t="0" r="428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015" cy="763861"/>
                  </a:xfrm>
                  <a:prstGeom prst="rect">
                    <a:avLst/>
                  </a:prstGeom>
                  <a:noFill/>
                  <a:ln w="9525">
                    <a:noFill/>
                    <a:miter lim="800000"/>
                    <a:headEnd/>
                    <a:tailEnd/>
                  </a:ln>
                </pic:spPr>
              </pic:pic>
            </a:graphicData>
          </a:graphic>
        </wp:inline>
      </w:drawing>
    </w:r>
    <w:r w:rsidRPr="007231C6">
      <w:rPr>
        <w:rFonts w:ascii="Calibri" w:hAnsi="Calibri" w:cs="Aharoni"/>
        <w:b/>
        <w:color w:val="000000"/>
        <w:sz w:val="28"/>
        <w:szCs w:val="28"/>
      </w:rPr>
      <w:t>Secretaria Municipal de Administração</w:t>
    </w:r>
  </w:p>
  <w:p w:rsidR="00CA48D6" w:rsidRDefault="00CA48D6" w:rsidP="00CA48D6">
    <w:pPr>
      <w:jc w:val="center"/>
      <w:rPr>
        <w:rFonts w:ascii="Tahoma" w:hAnsi="Tahoma" w:cs="Tahoma"/>
        <w:sz w:val="18"/>
        <w:szCs w:val="18"/>
      </w:rPr>
    </w:pPr>
    <w:r w:rsidRPr="005773AE">
      <w:rPr>
        <w:rFonts w:ascii="Tahoma" w:hAnsi="Tahoma" w:cs="Tahoma"/>
        <w:sz w:val="18"/>
        <w:szCs w:val="18"/>
      </w:rPr>
      <w:t xml:space="preserve">Rua José Antônio de Campos, nº 250 – Centro – </w:t>
    </w:r>
    <w:proofErr w:type="gramStart"/>
    <w:r w:rsidRPr="005773AE">
      <w:rPr>
        <w:rFonts w:ascii="Tahoma" w:hAnsi="Tahoma" w:cs="Tahoma"/>
        <w:sz w:val="18"/>
        <w:szCs w:val="18"/>
      </w:rPr>
      <w:t>Cep</w:t>
    </w:r>
    <w:proofErr w:type="gramEnd"/>
    <w:r w:rsidRPr="005773AE">
      <w:rPr>
        <w:rFonts w:ascii="Tahoma" w:hAnsi="Tahoma" w:cs="Tahoma"/>
        <w:sz w:val="18"/>
        <w:szCs w:val="18"/>
      </w:rPr>
      <w:t xml:space="preserve"> 11900-000</w:t>
    </w:r>
  </w:p>
  <w:p w:rsidR="00CA48D6" w:rsidRDefault="00CA48D6" w:rsidP="00CA48D6">
    <w:pPr>
      <w:jc w:val="center"/>
      <w:rPr>
        <w:rFonts w:ascii="Tahoma" w:hAnsi="Tahoma" w:cs="Tahoma"/>
        <w:sz w:val="18"/>
        <w:szCs w:val="18"/>
      </w:rPr>
    </w:pPr>
    <w:r w:rsidRPr="005773AE">
      <w:rPr>
        <w:rFonts w:ascii="Tahoma" w:hAnsi="Tahoma" w:cs="Tahoma"/>
        <w:sz w:val="18"/>
        <w:szCs w:val="18"/>
      </w:rPr>
      <w:t>Fone (13) 3828.1000 Fax (13) 3821.2565</w:t>
    </w:r>
  </w:p>
  <w:p w:rsidR="00CA48D6" w:rsidRDefault="00CA48D6" w:rsidP="00CA48D6">
    <w:pPr>
      <w:jc w:val="center"/>
      <w:rPr>
        <w:rFonts w:ascii="Tahoma" w:hAnsi="Tahoma" w:cs="Tahoma"/>
        <w:sz w:val="18"/>
        <w:szCs w:val="18"/>
      </w:rPr>
    </w:pPr>
    <w:r w:rsidRPr="005773AE">
      <w:rPr>
        <w:rFonts w:ascii="Tahoma" w:hAnsi="Tahoma" w:cs="Tahoma"/>
        <w:sz w:val="18"/>
        <w:szCs w:val="18"/>
      </w:rPr>
      <w:t>CNPJ – 45.685.872/0001-79</w:t>
    </w:r>
  </w:p>
  <w:p w:rsidR="00CA48D6" w:rsidRPr="005773AE" w:rsidRDefault="00CA48D6" w:rsidP="00CA48D6">
    <w:pPr>
      <w:jc w:val="center"/>
      <w:rPr>
        <w:rFonts w:ascii="Tahoma" w:hAnsi="Tahoma" w:cs="Tahoma"/>
        <w:sz w:val="18"/>
        <w:szCs w:val="18"/>
      </w:rPr>
    </w:pPr>
    <w:r>
      <w:rPr>
        <w:rFonts w:ascii="Tahoma" w:hAnsi="Tahoma" w:cs="Tahoma"/>
        <w:sz w:val="18"/>
        <w:szCs w:val="18"/>
      </w:rPr>
      <w:t>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D70EDA"/>
    <w:multiLevelType w:val="hybridMultilevel"/>
    <w:tmpl w:val="B740A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C01FDC"/>
    <w:multiLevelType w:val="hybridMultilevel"/>
    <w:tmpl w:val="0DFE40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5C4D9E"/>
    <w:multiLevelType w:val="hybridMultilevel"/>
    <w:tmpl w:val="03E4BE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6E5C1F"/>
    <w:multiLevelType w:val="hybridMultilevel"/>
    <w:tmpl w:val="2DA229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941CB"/>
    <w:multiLevelType w:val="hybridMultilevel"/>
    <w:tmpl w:val="788AE9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805C40"/>
    <w:multiLevelType w:val="hybridMultilevel"/>
    <w:tmpl w:val="797E6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2C3777"/>
    <w:multiLevelType w:val="multilevel"/>
    <w:tmpl w:val="13E8E7D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815593"/>
    <w:multiLevelType w:val="hybridMultilevel"/>
    <w:tmpl w:val="03BECC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6026A2"/>
    <w:multiLevelType w:val="multilevel"/>
    <w:tmpl w:val="A844E664"/>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A03B31"/>
    <w:multiLevelType w:val="hybridMultilevel"/>
    <w:tmpl w:val="89A4D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B617CD0"/>
    <w:multiLevelType w:val="hybridMultilevel"/>
    <w:tmpl w:val="F70068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514BEC"/>
    <w:multiLevelType w:val="hybridMultilevel"/>
    <w:tmpl w:val="B1187C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1C7247"/>
    <w:multiLevelType w:val="hybridMultilevel"/>
    <w:tmpl w:val="F46219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513B36"/>
    <w:multiLevelType w:val="hybridMultilevel"/>
    <w:tmpl w:val="A0D69ECE"/>
    <w:lvl w:ilvl="0" w:tplc="F3B2865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6F3C6D"/>
    <w:multiLevelType w:val="hybridMultilevel"/>
    <w:tmpl w:val="A0D69ECE"/>
    <w:lvl w:ilvl="0" w:tplc="F3B2865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C3C2884"/>
    <w:multiLevelType w:val="hybridMultilevel"/>
    <w:tmpl w:val="BFC80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A933BE"/>
    <w:multiLevelType w:val="hybridMultilevel"/>
    <w:tmpl w:val="B3D2F8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8B78BC"/>
    <w:multiLevelType w:val="hybridMultilevel"/>
    <w:tmpl w:val="0C2EB26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6A503C"/>
    <w:multiLevelType w:val="hybridMultilevel"/>
    <w:tmpl w:val="2BFEF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5053C2"/>
    <w:multiLevelType w:val="hybridMultilevel"/>
    <w:tmpl w:val="F39420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D46850"/>
    <w:multiLevelType w:val="hybridMultilevel"/>
    <w:tmpl w:val="AF54C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2B69B3"/>
    <w:multiLevelType w:val="hybridMultilevel"/>
    <w:tmpl w:val="630C3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EE152D1"/>
    <w:multiLevelType w:val="multilevel"/>
    <w:tmpl w:val="A87AF4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A0832B7"/>
    <w:multiLevelType w:val="hybridMultilevel"/>
    <w:tmpl w:val="A0D69ECE"/>
    <w:lvl w:ilvl="0" w:tplc="F3B2865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FC97E9F"/>
    <w:multiLevelType w:val="multilevel"/>
    <w:tmpl w:val="FBBA9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7D56ED"/>
    <w:multiLevelType w:val="hybridMultilevel"/>
    <w:tmpl w:val="8FFE9D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A13E24"/>
    <w:multiLevelType w:val="hybridMultilevel"/>
    <w:tmpl w:val="B044D6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6CB42CC"/>
    <w:multiLevelType w:val="multilevel"/>
    <w:tmpl w:val="79D671A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7C5DF6"/>
    <w:multiLevelType w:val="hybridMultilevel"/>
    <w:tmpl w:val="B534F9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AD95C6B"/>
    <w:multiLevelType w:val="hybridMultilevel"/>
    <w:tmpl w:val="620616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8C3FFD"/>
    <w:multiLevelType w:val="hybridMultilevel"/>
    <w:tmpl w:val="77A0B3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471A46"/>
    <w:multiLevelType w:val="hybridMultilevel"/>
    <w:tmpl w:val="C1E4DE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1918FF"/>
    <w:multiLevelType w:val="hybridMultilevel"/>
    <w:tmpl w:val="30E05486"/>
    <w:lvl w:ilvl="0" w:tplc="A5BE0D7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1C5C54"/>
    <w:multiLevelType w:val="hybridMultilevel"/>
    <w:tmpl w:val="A0D69ECE"/>
    <w:lvl w:ilvl="0" w:tplc="F3B2865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0366A8"/>
    <w:multiLevelType w:val="hybridMultilevel"/>
    <w:tmpl w:val="4226F9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1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3"/>
  </w:num>
  <w:num w:numId="6">
    <w:abstractNumId w:val="26"/>
  </w:num>
  <w:num w:numId="7">
    <w:abstractNumId w:val="12"/>
  </w:num>
  <w:num w:numId="8">
    <w:abstractNumId w:val="7"/>
  </w:num>
  <w:num w:numId="9">
    <w:abstractNumId w:val="33"/>
  </w:num>
  <w:num w:numId="10">
    <w:abstractNumId w:val="19"/>
  </w:num>
  <w:num w:numId="11">
    <w:abstractNumId w:val="22"/>
  </w:num>
  <w:num w:numId="12">
    <w:abstractNumId w:val="30"/>
  </w:num>
  <w:num w:numId="13">
    <w:abstractNumId w:val="27"/>
  </w:num>
  <w:num w:numId="14">
    <w:abstractNumId w:val="4"/>
  </w:num>
  <w:num w:numId="15">
    <w:abstractNumId w:val="10"/>
  </w:num>
  <w:num w:numId="16">
    <w:abstractNumId w:val="5"/>
  </w:num>
  <w:num w:numId="17">
    <w:abstractNumId w:val="21"/>
  </w:num>
  <w:num w:numId="18">
    <w:abstractNumId w:val="2"/>
  </w:num>
  <w:num w:numId="19">
    <w:abstractNumId w:val="11"/>
  </w:num>
  <w:num w:numId="20">
    <w:abstractNumId w:val="37"/>
  </w:num>
  <w:num w:numId="21">
    <w:abstractNumId w:val="6"/>
  </w:num>
  <w:num w:numId="22">
    <w:abstractNumId w:val="29"/>
  </w:num>
  <w:num w:numId="23">
    <w:abstractNumId w:val="9"/>
  </w:num>
  <w:num w:numId="24">
    <w:abstractNumId w:val="35"/>
  </w:num>
  <w:num w:numId="25">
    <w:abstractNumId w:val="34"/>
  </w:num>
  <w:num w:numId="26">
    <w:abstractNumId w:val="1"/>
  </w:num>
  <w:num w:numId="27">
    <w:abstractNumId w:val="28"/>
  </w:num>
  <w:num w:numId="28">
    <w:abstractNumId w:val="25"/>
  </w:num>
  <w:num w:numId="29">
    <w:abstractNumId w:val="17"/>
  </w:num>
  <w:num w:numId="30">
    <w:abstractNumId w:val="20"/>
  </w:num>
  <w:num w:numId="31">
    <w:abstractNumId w:val="32"/>
  </w:num>
  <w:num w:numId="32">
    <w:abstractNumId w:val="8"/>
  </w:num>
  <w:num w:numId="33">
    <w:abstractNumId w:val="3"/>
  </w:num>
  <w:num w:numId="34">
    <w:abstractNumId w:val="15"/>
  </w:num>
  <w:num w:numId="35">
    <w:abstractNumId w:val="24"/>
  </w:num>
  <w:num w:numId="36">
    <w:abstractNumId w:val="36"/>
  </w:num>
  <w:num w:numId="37">
    <w:abstractNumId w:val="13"/>
  </w:num>
  <w:num w:numId="38">
    <w:abstractNumId w:val="1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A48D6"/>
    <w:rsid w:val="00161678"/>
    <w:rsid w:val="004D4B03"/>
    <w:rsid w:val="006257A7"/>
    <w:rsid w:val="00642E82"/>
    <w:rsid w:val="00831B0E"/>
    <w:rsid w:val="00B114F5"/>
    <w:rsid w:val="00CA48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D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A48D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A48D6"/>
    <w:pPr>
      <w:keepNext/>
      <w:jc w:val="center"/>
      <w:outlineLvl w:val="1"/>
    </w:pPr>
    <w:rPr>
      <w:b/>
      <w:szCs w:val="20"/>
    </w:rPr>
  </w:style>
  <w:style w:type="paragraph" w:styleId="Ttulo3">
    <w:name w:val="heading 3"/>
    <w:basedOn w:val="Normal"/>
    <w:next w:val="Normal"/>
    <w:link w:val="Ttulo3Char"/>
    <w:qFormat/>
    <w:rsid w:val="00CA48D6"/>
    <w:pPr>
      <w:keepNext/>
      <w:jc w:val="center"/>
      <w:outlineLvl w:val="2"/>
    </w:pPr>
    <w:rPr>
      <w:b/>
      <w:sz w:val="28"/>
      <w:szCs w:val="20"/>
    </w:rPr>
  </w:style>
  <w:style w:type="paragraph" w:styleId="Ttulo4">
    <w:name w:val="heading 4"/>
    <w:basedOn w:val="Normal"/>
    <w:next w:val="Normal"/>
    <w:link w:val="Ttulo4Char"/>
    <w:qFormat/>
    <w:rsid w:val="00CA48D6"/>
    <w:pPr>
      <w:keepNext/>
      <w:spacing w:before="240" w:after="60"/>
      <w:outlineLvl w:val="3"/>
    </w:pPr>
    <w:rPr>
      <w:b/>
      <w:bCs/>
      <w:sz w:val="28"/>
      <w:szCs w:val="28"/>
    </w:rPr>
  </w:style>
  <w:style w:type="paragraph" w:styleId="Ttulo5">
    <w:name w:val="heading 5"/>
    <w:basedOn w:val="Normal"/>
    <w:next w:val="Normal"/>
    <w:link w:val="Ttulo5Char"/>
    <w:qFormat/>
    <w:rsid w:val="00CA48D6"/>
    <w:pPr>
      <w:keepNext/>
      <w:jc w:val="both"/>
      <w:outlineLvl w:val="4"/>
    </w:pPr>
    <w:rPr>
      <w:b/>
      <w:bCs/>
      <w:color w:val="000000"/>
      <w:szCs w:val="18"/>
    </w:rPr>
  </w:style>
  <w:style w:type="paragraph" w:styleId="Ttulo6">
    <w:name w:val="heading 6"/>
    <w:basedOn w:val="Normal"/>
    <w:next w:val="Normal"/>
    <w:link w:val="Ttulo6Char"/>
    <w:qFormat/>
    <w:rsid w:val="00CA48D6"/>
    <w:pPr>
      <w:spacing w:before="240" w:after="60"/>
      <w:outlineLvl w:val="5"/>
    </w:pPr>
    <w:rPr>
      <w:b/>
      <w:bCs/>
      <w:sz w:val="22"/>
      <w:szCs w:val="22"/>
    </w:rPr>
  </w:style>
  <w:style w:type="paragraph" w:styleId="Ttulo7">
    <w:name w:val="heading 7"/>
    <w:basedOn w:val="Normal"/>
    <w:next w:val="Normal"/>
    <w:link w:val="Ttulo7Char"/>
    <w:qFormat/>
    <w:rsid w:val="00CA48D6"/>
    <w:pPr>
      <w:spacing w:before="240" w:after="60"/>
      <w:outlineLvl w:val="6"/>
    </w:pPr>
  </w:style>
  <w:style w:type="paragraph" w:styleId="Ttulo8">
    <w:name w:val="heading 8"/>
    <w:basedOn w:val="Normal"/>
    <w:next w:val="Normal"/>
    <w:link w:val="Ttulo8Char"/>
    <w:qFormat/>
    <w:rsid w:val="00CA48D6"/>
    <w:pPr>
      <w:spacing w:before="240" w:after="60"/>
      <w:outlineLvl w:val="7"/>
    </w:pPr>
    <w:rPr>
      <w:i/>
      <w:iCs/>
    </w:rPr>
  </w:style>
  <w:style w:type="paragraph" w:styleId="Ttulo9">
    <w:name w:val="heading 9"/>
    <w:basedOn w:val="Normal"/>
    <w:next w:val="Normal"/>
    <w:link w:val="Ttulo9Char"/>
    <w:qFormat/>
    <w:rsid w:val="00CA48D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CA48D6"/>
    <w:pPr>
      <w:tabs>
        <w:tab w:val="center" w:pos="4252"/>
        <w:tab w:val="right" w:pos="8504"/>
      </w:tabs>
    </w:pPr>
  </w:style>
  <w:style w:type="character" w:customStyle="1" w:styleId="CabealhoChar">
    <w:name w:val="Cabeçalho Char"/>
    <w:aliases w:val=" Char Char"/>
    <w:basedOn w:val="Fontepargpadro"/>
    <w:link w:val="Cabealho"/>
    <w:uiPriority w:val="99"/>
    <w:rsid w:val="00CA48D6"/>
  </w:style>
  <w:style w:type="paragraph" w:styleId="Rodap">
    <w:name w:val="footer"/>
    <w:basedOn w:val="Normal"/>
    <w:link w:val="RodapChar"/>
    <w:unhideWhenUsed/>
    <w:rsid w:val="00CA48D6"/>
    <w:pPr>
      <w:tabs>
        <w:tab w:val="center" w:pos="4252"/>
        <w:tab w:val="right" w:pos="8504"/>
      </w:tabs>
    </w:pPr>
  </w:style>
  <w:style w:type="character" w:customStyle="1" w:styleId="RodapChar">
    <w:name w:val="Rodapé Char"/>
    <w:basedOn w:val="Fontepargpadro"/>
    <w:link w:val="Rodap"/>
    <w:rsid w:val="00CA48D6"/>
  </w:style>
  <w:style w:type="paragraph" w:styleId="Textodebalo">
    <w:name w:val="Balloon Text"/>
    <w:basedOn w:val="Normal"/>
    <w:link w:val="TextodebaloChar"/>
    <w:uiPriority w:val="99"/>
    <w:semiHidden/>
    <w:unhideWhenUsed/>
    <w:rsid w:val="00CA48D6"/>
    <w:rPr>
      <w:rFonts w:ascii="Tahoma" w:hAnsi="Tahoma" w:cs="Tahoma"/>
      <w:sz w:val="16"/>
      <w:szCs w:val="16"/>
    </w:rPr>
  </w:style>
  <w:style w:type="character" w:customStyle="1" w:styleId="TextodebaloChar">
    <w:name w:val="Texto de balão Char"/>
    <w:basedOn w:val="Fontepargpadro"/>
    <w:link w:val="Textodebalo"/>
    <w:uiPriority w:val="99"/>
    <w:semiHidden/>
    <w:rsid w:val="00CA48D6"/>
    <w:rPr>
      <w:rFonts w:ascii="Tahoma" w:hAnsi="Tahoma" w:cs="Tahoma"/>
      <w:sz w:val="16"/>
      <w:szCs w:val="16"/>
    </w:rPr>
  </w:style>
  <w:style w:type="character" w:styleId="Nmerodepgina">
    <w:name w:val="page number"/>
    <w:basedOn w:val="Fontepargpadro"/>
    <w:rsid w:val="00CA48D6"/>
  </w:style>
  <w:style w:type="character" w:customStyle="1" w:styleId="Ttulo1Char">
    <w:name w:val="Título 1 Char"/>
    <w:basedOn w:val="Fontepargpadro"/>
    <w:link w:val="Ttulo1"/>
    <w:rsid w:val="00CA48D6"/>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CA48D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A48D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CA48D6"/>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CA48D6"/>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CA48D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CA48D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CA48D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CA48D6"/>
    <w:rPr>
      <w:rFonts w:ascii="Arial" w:eastAsia="Times New Roman" w:hAnsi="Arial" w:cs="Arial"/>
      <w:lang w:eastAsia="pt-BR"/>
    </w:rPr>
  </w:style>
  <w:style w:type="character" w:styleId="Hyperlink">
    <w:name w:val="Hyperlink"/>
    <w:basedOn w:val="Fontepargpadro"/>
    <w:uiPriority w:val="99"/>
    <w:rsid w:val="00CA48D6"/>
    <w:rPr>
      <w:color w:val="0000FF"/>
      <w:u w:val="single"/>
    </w:rPr>
  </w:style>
  <w:style w:type="paragraph" w:styleId="Recuodecorpodetexto2">
    <w:name w:val="Body Text Indent 2"/>
    <w:basedOn w:val="Normal"/>
    <w:link w:val="Recuodecorpodetexto2Char"/>
    <w:rsid w:val="00CA48D6"/>
    <w:pPr>
      <w:ind w:firstLine="2160"/>
      <w:jc w:val="both"/>
    </w:pPr>
    <w:rPr>
      <w:color w:val="FF0000"/>
      <w:szCs w:val="18"/>
    </w:rPr>
  </w:style>
  <w:style w:type="character" w:customStyle="1" w:styleId="Recuodecorpodetexto2Char">
    <w:name w:val="Recuo de corpo de texto 2 Char"/>
    <w:basedOn w:val="Fontepargpadro"/>
    <w:link w:val="Recuodecorpodetexto2"/>
    <w:rsid w:val="00CA48D6"/>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CA48D6"/>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CA48D6"/>
    <w:rPr>
      <w:rFonts w:ascii="Arial" w:eastAsia="Times New Roman" w:hAnsi="Arial" w:cs="Arial"/>
      <w:lang w:eastAsia="pt-BR"/>
    </w:rPr>
  </w:style>
  <w:style w:type="paragraph" w:styleId="Corpodetexto3">
    <w:name w:val="Body Text 3"/>
    <w:basedOn w:val="Normal"/>
    <w:link w:val="Corpodetexto3Char"/>
    <w:rsid w:val="00CA48D6"/>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CA48D6"/>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CA48D6"/>
    <w:pPr>
      <w:jc w:val="both"/>
    </w:pPr>
  </w:style>
  <w:style w:type="character" w:customStyle="1" w:styleId="Corpodetexto2Char">
    <w:name w:val="Corpo de texto 2 Char"/>
    <w:basedOn w:val="Fontepargpadro"/>
    <w:link w:val="Corpodetexto2"/>
    <w:rsid w:val="00CA48D6"/>
    <w:rPr>
      <w:rFonts w:ascii="Times New Roman" w:eastAsia="Times New Roman" w:hAnsi="Times New Roman" w:cs="Times New Roman"/>
      <w:sz w:val="24"/>
      <w:szCs w:val="24"/>
      <w:lang w:eastAsia="pt-BR"/>
    </w:rPr>
  </w:style>
  <w:style w:type="paragraph" w:styleId="Recuodecorpodetexto3">
    <w:name w:val="Body Text Indent 3"/>
    <w:basedOn w:val="Normal"/>
    <w:next w:val="Normal"/>
    <w:link w:val="Recuodecorpodetexto3Char"/>
    <w:rsid w:val="00CA48D6"/>
    <w:pPr>
      <w:autoSpaceDE w:val="0"/>
      <w:autoSpaceDN w:val="0"/>
      <w:adjustRightInd w:val="0"/>
    </w:pPr>
    <w:rPr>
      <w:rFonts w:ascii="Arial" w:hAnsi="Arial"/>
      <w:sz w:val="20"/>
    </w:rPr>
  </w:style>
  <w:style w:type="character" w:customStyle="1" w:styleId="Recuodecorpodetexto3Char">
    <w:name w:val="Recuo de corpo de texto 3 Char"/>
    <w:basedOn w:val="Fontepargpadro"/>
    <w:link w:val="Recuodecorpodetexto3"/>
    <w:rsid w:val="00CA48D6"/>
    <w:rPr>
      <w:rFonts w:ascii="Arial" w:eastAsia="Times New Roman" w:hAnsi="Arial" w:cs="Times New Roman"/>
      <w:sz w:val="20"/>
      <w:szCs w:val="24"/>
      <w:lang w:eastAsia="pt-BR"/>
    </w:rPr>
  </w:style>
  <w:style w:type="paragraph" w:customStyle="1" w:styleId="WW-Corpodetexto2">
    <w:name w:val="WW-Corpo de texto 2"/>
    <w:basedOn w:val="Normal"/>
    <w:rsid w:val="00CA48D6"/>
    <w:rPr>
      <w:szCs w:val="20"/>
      <w:lang w:eastAsia="ar-SA"/>
    </w:rPr>
  </w:style>
  <w:style w:type="paragraph" w:customStyle="1" w:styleId="WW-Corpodetexto3">
    <w:name w:val="WW-Corpo de texto 3"/>
    <w:basedOn w:val="Normal"/>
    <w:rsid w:val="00CA48D6"/>
    <w:pPr>
      <w:jc w:val="both"/>
    </w:pPr>
    <w:rPr>
      <w:szCs w:val="20"/>
      <w:lang w:eastAsia="ar-SA"/>
    </w:rPr>
  </w:style>
  <w:style w:type="character" w:styleId="Forte">
    <w:name w:val="Strong"/>
    <w:qFormat/>
    <w:rsid w:val="00CA48D6"/>
    <w:rPr>
      <w:rFonts w:ascii="Verdana" w:hAnsi="Verdana"/>
      <w:b/>
      <w:bCs/>
      <w:color w:val="000000"/>
      <w:sz w:val="18"/>
      <w:szCs w:val="18"/>
    </w:rPr>
  </w:style>
  <w:style w:type="paragraph" w:styleId="Recuodecorpodetexto">
    <w:name w:val="Body Text Indent"/>
    <w:basedOn w:val="Normal"/>
    <w:link w:val="RecuodecorpodetextoChar"/>
    <w:uiPriority w:val="99"/>
    <w:rsid w:val="00CA48D6"/>
    <w:pPr>
      <w:spacing w:after="120"/>
      <w:ind w:left="283"/>
    </w:pPr>
  </w:style>
  <w:style w:type="character" w:customStyle="1" w:styleId="RecuodecorpodetextoChar">
    <w:name w:val="Recuo de corpo de texto Char"/>
    <w:basedOn w:val="Fontepargpadro"/>
    <w:link w:val="Recuodecorpodetexto"/>
    <w:uiPriority w:val="99"/>
    <w:rsid w:val="00CA48D6"/>
    <w:rPr>
      <w:rFonts w:ascii="Times New Roman" w:eastAsia="Times New Roman" w:hAnsi="Times New Roman" w:cs="Times New Roman"/>
      <w:sz w:val="24"/>
      <w:szCs w:val="24"/>
      <w:lang w:eastAsia="pt-BR"/>
    </w:rPr>
  </w:style>
  <w:style w:type="paragraph" w:customStyle="1" w:styleId="Default">
    <w:name w:val="Default"/>
    <w:rsid w:val="00CA48D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xl22">
    <w:name w:val="xl22"/>
    <w:basedOn w:val="Normal"/>
    <w:link w:val="xl22Char"/>
    <w:rsid w:val="00CA48D6"/>
    <w:pPr>
      <w:spacing w:before="280" w:after="280"/>
    </w:pPr>
    <w:rPr>
      <w:rFonts w:ascii="Arial" w:eastAsia="Arial Unicode MS" w:hAnsi="Arial" w:cs="Arial"/>
      <w:b/>
      <w:bCs/>
      <w:lang w:eastAsia="ar-SA"/>
    </w:rPr>
  </w:style>
  <w:style w:type="character" w:customStyle="1" w:styleId="xl22Char">
    <w:name w:val="xl22 Char"/>
    <w:basedOn w:val="Fontepargpadro"/>
    <w:link w:val="xl22"/>
    <w:rsid w:val="00CA48D6"/>
    <w:rPr>
      <w:rFonts w:ascii="Arial" w:eastAsia="Arial Unicode MS" w:hAnsi="Arial" w:cs="Arial"/>
      <w:b/>
      <w:bCs/>
      <w:sz w:val="24"/>
      <w:szCs w:val="24"/>
      <w:lang w:eastAsia="ar-SA"/>
    </w:rPr>
  </w:style>
  <w:style w:type="paragraph" w:styleId="TextosemFormatao">
    <w:name w:val="Plain Text"/>
    <w:basedOn w:val="Default"/>
    <w:next w:val="Default"/>
    <w:link w:val="TextosemFormataoChar"/>
    <w:rsid w:val="00CA48D6"/>
    <w:rPr>
      <w:color w:val="auto"/>
      <w:sz w:val="20"/>
    </w:rPr>
  </w:style>
  <w:style w:type="character" w:customStyle="1" w:styleId="TextosemFormataoChar">
    <w:name w:val="Texto sem Formatação Char"/>
    <w:basedOn w:val="Fontepargpadro"/>
    <w:link w:val="TextosemFormatao"/>
    <w:rsid w:val="00CA48D6"/>
    <w:rPr>
      <w:rFonts w:ascii="FlemishScript BT" w:eastAsia="Times New Roman" w:hAnsi="FlemishScript BT" w:cs="Times New Roman"/>
      <w:sz w:val="20"/>
      <w:szCs w:val="24"/>
      <w:lang w:eastAsia="pt-BR"/>
    </w:rPr>
  </w:style>
  <w:style w:type="paragraph" w:customStyle="1" w:styleId="Padro">
    <w:name w:val="Padrão"/>
    <w:basedOn w:val="Normal"/>
    <w:next w:val="Normal"/>
    <w:rsid w:val="00CA48D6"/>
    <w:pPr>
      <w:autoSpaceDE w:val="0"/>
      <w:autoSpaceDN w:val="0"/>
      <w:adjustRightInd w:val="0"/>
    </w:pPr>
    <w:rPr>
      <w:rFonts w:ascii="Arial" w:hAnsi="Arial"/>
      <w:sz w:val="20"/>
    </w:rPr>
  </w:style>
  <w:style w:type="paragraph" w:customStyle="1" w:styleId="WW-Recuodecorpodetexto3">
    <w:name w:val="WW-Recuo de corpo de texto 3"/>
    <w:basedOn w:val="Normal"/>
    <w:rsid w:val="00CA48D6"/>
    <w:pPr>
      <w:ind w:left="709" w:hanging="709"/>
      <w:jc w:val="both"/>
    </w:pPr>
    <w:rPr>
      <w:szCs w:val="20"/>
      <w:lang w:eastAsia="ar-SA"/>
    </w:rPr>
  </w:style>
  <w:style w:type="paragraph" w:customStyle="1" w:styleId="Textopadro">
    <w:name w:val="Texto padrão"/>
    <w:basedOn w:val="Normal"/>
    <w:rsid w:val="00CA48D6"/>
    <w:pPr>
      <w:suppressAutoHyphens/>
    </w:pPr>
    <w:rPr>
      <w:szCs w:val="20"/>
      <w:lang w:val="en-US"/>
    </w:rPr>
  </w:style>
  <w:style w:type="paragraph" w:styleId="PargrafodaLista">
    <w:name w:val="List Paragraph"/>
    <w:basedOn w:val="Normal"/>
    <w:uiPriority w:val="34"/>
    <w:qFormat/>
    <w:rsid w:val="00CA48D6"/>
    <w:pPr>
      <w:ind w:left="708"/>
    </w:pPr>
  </w:style>
  <w:style w:type="paragraph" w:customStyle="1" w:styleId="msonospacing0">
    <w:name w:val="msonospacing"/>
    <w:basedOn w:val="Normal"/>
    <w:rsid w:val="00CA48D6"/>
    <w:pPr>
      <w:spacing w:before="100" w:beforeAutospacing="1" w:after="100" w:afterAutospacing="1"/>
    </w:pPr>
  </w:style>
  <w:style w:type="table" w:styleId="Tabelacomgrade">
    <w:name w:val="Table Grid"/>
    <w:basedOn w:val="Tabelanormal"/>
    <w:uiPriority w:val="59"/>
    <w:rsid w:val="00CA48D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B0EA5-A07A-4689-A960-98F41386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127</Pages>
  <Words>25957</Words>
  <Characters>140172</Characters>
  <Application>Microsoft Office Word</Application>
  <DocSecurity>0</DocSecurity>
  <Lines>1168</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priscila.santos</dc:creator>
  <cp:lastModifiedBy>priscila.santos</cp:lastModifiedBy>
  <cp:revision>2</cp:revision>
  <dcterms:created xsi:type="dcterms:W3CDTF">2014-09-09T18:14:00Z</dcterms:created>
  <dcterms:modified xsi:type="dcterms:W3CDTF">2014-09-09T19:21:00Z</dcterms:modified>
</cp:coreProperties>
</file>