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78205F"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046</w:t>
      </w:r>
      <w:r w:rsidR="00966602">
        <w:rPr>
          <w:rFonts w:ascii="Arial" w:hAnsi="Arial" w:cs="Arial"/>
          <w:b/>
          <w:sz w:val="20"/>
          <w:szCs w:val="16"/>
        </w:rPr>
        <w:t xml:space="preserve">/2014 – </w:t>
      </w:r>
      <w:r>
        <w:rPr>
          <w:rFonts w:ascii="Arial" w:hAnsi="Arial" w:cs="Arial"/>
          <w:b/>
          <w:sz w:val="20"/>
          <w:szCs w:val="16"/>
        </w:rPr>
        <w:t>REGISTRO DE PREÇOS, PELO PERÍODO DE 12 (DOZE) MESES, PARA CONTRATAÇÃO FUTURA DE EMPRESA ESPECIALIZADA NA PRESTAÇÃO DE SERVIÇOS COM FORNECIMENTO DE PEÇAS PARA CONSERTOS DE FREEZERS, GELADEIRAS, MÁQUINAS DE LAVAR ROUPA, SECADORAS DE ROUPA E TANQUINHOS DA SECRETARIA MUNICIPAL DE EDUCAÇÃO</w:t>
      </w:r>
      <w:r w:rsidR="00EA20FF">
        <w:rPr>
          <w:rFonts w:ascii="Arial" w:hAnsi="Arial" w:cs="Arial"/>
          <w:b/>
          <w:sz w:val="20"/>
          <w:szCs w:val="16"/>
        </w:rPr>
        <w:t>.</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78205F">
        <w:rPr>
          <w:rFonts w:ascii="Arial" w:hAnsi="Arial" w:cs="Arial"/>
          <w:b/>
          <w:sz w:val="20"/>
          <w:szCs w:val="20"/>
        </w:rPr>
        <w:t>18</w:t>
      </w:r>
      <w:r w:rsidR="00EA20FF">
        <w:rPr>
          <w:rFonts w:ascii="Arial" w:hAnsi="Arial" w:cs="Arial"/>
          <w:b/>
          <w:sz w:val="20"/>
          <w:szCs w:val="20"/>
        </w:rPr>
        <w:t>/</w:t>
      </w:r>
      <w:r w:rsidR="0078205F">
        <w:rPr>
          <w:rFonts w:ascii="Arial" w:hAnsi="Arial" w:cs="Arial"/>
          <w:b/>
          <w:sz w:val="20"/>
          <w:szCs w:val="20"/>
        </w:rPr>
        <w:t>08</w:t>
      </w:r>
      <w:r w:rsidR="00EB0B06">
        <w:rPr>
          <w:rFonts w:ascii="Arial" w:hAnsi="Arial" w:cs="Arial"/>
          <w:b/>
          <w:sz w:val="20"/>
          <w:szCs w:val="20"/>
        </w:rPr>
        <w:t>/2014</w:t>
      </w:r>
      <w:r w:rsidRPr="007E6FD6">
        <w:rPr>
          <w:rFonts w:ascii="Arial" w:hAnsi="Arial" w:cs="Arial"/>
          <w:b/>
          <w:sz w:val="20"/>
          <w:szCs w:val="20"/>
        </w:rPr>
        <w:t xml:space="preserve"> A </w:t>
      </w:r>
      <w:r w:rsidR="0078205F">
        <w:rPr>
          <w:rFonts w:ascii="Arial" w:hAnsi="Arial" w:cs="Arial"/>
          <w:b/>
          <w:sz w:val="20"/>
          <w:szCs w:val="20"/>
        </w:rPr>
        <w:t>17/11</w:t>
      </w:r>
      <w:r w:rsidR="00EB0B06">
        <w:rPr>
          <w:rFonts w:ascii="Arial" w:hAnsi="Arial" w:cs="Arial"/>
          <w:b/>
          <w:sz w:val="20"/>
          <w:szCs w:val="20"/>
        </w:rPr>
        <w:t>/2014</w:t>
      </w:r>
      <w:r w:rsidRPr="007E6FD6">
        <w:rPr>
          <w:rFonts w:ascii="Arial" w:hAnsi="Arial" w:cs="Arial"/>
          <w:b/>
          <w:sz w:val="20"/>
          <w:szCs w:val="20"/>
        </w:rPr>
        <w:t xml:space="preserve"> – </w:t>
      </w:r>
      <w:r w:rsidR="00EA20FF">
        <w:rPr>
          <w:rFonts w:ascii="Arial" w:hAnsi="Arial" w:cs="Arial"/>
          <w:b/>
          <w:sz w:val="20"/>
          <w:szCs w:val="20"/>
        </w:rPr>
        <w:t>1</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A64002">
        <w:trPr>
          <w:trHeight w:val="340"/>
          <w:jc w:val="center"/>
        </w:trPr>
        <w:tc>
          <w:tcPr>
            <w:tcW w:w="815" w:type="dxa"/>
            <w:tcBorders>
              <w:top w:val="single" w:sz="8" w:space="0" w:color="auto"/>
              <w:left w:val="single" w:sz="8" w:space="0" w:color="auto"/>
              <w:bottom w:val="single" w:sz="4" w:space="0" w:color="auto"/>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4" w:space="0" w:color="auto"/>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4" w:space="0" w:color="auto"/>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4" w:space="0" w:color="auto"/>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A64002" w:rsidRDefault="00C16A52" w:rsidP="00AC60B4">
            <w:pPr>
              <w:jc w:val="both"/>
              <w:rPr>
                <w:rFonts w:ascii="Arial" w:hAnsi="Arial" w:cs="Arial"/>
                <w:sz w:val="18"/>
                <w:szCs w:val="18"/>
              </w:rPr>
            </w:pPr>
            <w:r w:rsidRPr="00C16A52">
              <w:rPr>
                <w:rFonts w:ascii="Arial" w:hAnsi="Arial" w:cs="Arial"/>
                <w:sz w:val="18"/>
                <w:szCs w:val="18"/>
              </w:rPr>
              <w:t>GELADEIRA CONSUL 340 LITROS: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C16A52" w:rsidRDefault="00C16A52" w:rsidP="00AC60B4">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EA20FF" w:rsidRDefault="00C16A52" w:rsidP="00AC60B4">
            <w:pPr>
              <w:jc w:val="center"/>
              <w:rPr>
                <w:rFonts w:ascii="Arial" w:hAnsi="Arial" w:cs="Arial"/>
                <w:sz w:val="18"/>
                <w:szCs w:val="18"/>
              </w:rPr>
            </w:pPr>
            <w:r w:rsidRPr="00C16A52">
              <w:rPr>
                <w:rFonts w:ascii="Arial" w:hAnsi="Arial" w:cs="Arial"/>
                <w:sz w:val="18"/>
                <w:szCs w:val="18"/>
              </w:rPr>
              <w:t>R$ 577,97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Pr="004B314D"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GELADEIRA CONSUL 310 LITROS: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AC60B4">
            <w:pPr>
              <w:jc w:val="center"/>
              <w:rPr>
                <w:rFonts w:ascii="Arial" w:hAnsi="Arial" w:cs="Arial"/>
                <w:sz w:val="18"/>
                <w:szCs w:val="18"/>
              </w:rPr>
            </w:pPr>
            <w:r w:rsidRPr="00C16A52">
              <w:rPr>
                <w:rFonts w:ascii="Arial" w:hAnsi="Arial" w:cs="Arial"/>
                <w:sz w:val="18"/>
                <w:szCs w:val="18"/>
              </w:rPr>
              <w:t>R$ 505,22</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3</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GELADEIRA CCE 310 LITROS: Compressor, Filtro, Termostato, Recarga de Gás e Troca de Borracha</w:t>
            </w:r>
            <w:r>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AC60B4">
            <w:pPr>
              <w:jc w:val="center"/>
              <w:rPr>
                <w:rFonts w:ascii="Arial" w:hAnsi="Arial" w:cs="Arial"/>
                <w:sz w:val="18"/>
                <w:szCs w:val="18"/>
              </w:rPr>
            </w:pPr>
            <w:r w:rsidRPr="00C16A52">
              <w:rPr>
                <w:rFonts w:ascii="Arial" w:hAnsi="Arial" w:cs="Arial"/>
                <w:sz w:val="18"/>
                <w:szCs w:val="18"/>
              </w:rPr>
              <w:t>R$ 505,22</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4</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GELADEIRA CCE 320 LITROS: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R$ 548,06</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GELADEIRA CONSUL, BRASTEMP, ELECTROLUX e CCE: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R$ 548,06</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6</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FREEZER HORIZONTAL CONTINENTAL: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eastAsia="Times New Roman" w:hAnsi="Arial" w:cs="Arial"/>
                <w:color w:val="000000"/>
                <w:sz w:val="18"/>
                <w:szCs w:val="18"/>
                <w:lang w:eastAsia="pt-BR"/>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R$ 604,64</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FREEZER HORIZONTAL ELECTROLUX e CONSUL: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R$ 604,64</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FREEZER VERTICAL CCE, CONTINENTAL e ELECTROLUX: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R$ 604,64</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proofErr w:type="gramStart"/>
            <w:r>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FREEZER VERTICAL 270 LITROS: Compressor, Filtro, Termostato, Recarga de Gás e Troca de Borracha.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R$ 604,64</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SECADORA DE ROUPA ELECTROLUX e BRASTEMP: Resistência, Timer e Correa.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R$ 524,62</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MAQUINA DE LAVAR ROUPA ELECTROLUX e CONSUL: Eletro Bomba, Motor, Transformador, Placa, Mangueira e Válvula Dupla.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R$ 370,23</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r w:rsidR="00C16A52" w:rsidRPr="004B314D" w:rsidTr="00A64002">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16A52" w:rsidRDefault="00C16A52" w:rsidP="00AC60B4">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16A52" w:rsidRPr="00C16A52" w:rsidRDefault="00C16A52" w:rsidP="00AC60B4">
            <w:pPr>
              <w:jc w:val="both"/>
              <w:rPr>
                <w:rFonts w:ascii="Arial" w:hAnsi="Arial" w:cs="Arial"/>
                <w:sz w:val="18"/>
                <w:szCs w:val="18"/>
              </w:rPr>
            </w:pPr>
            <w:r w:rsidRPr="00C16A52">
              <w:rPr>
                <w:rFonts w:ascii="Arial" w:hAnsi="Arial" w:cs="Arial"/>
                <w:sz w:val="18"/>
                <w:szCs w:val="18"/>
              </w:rPr>
              <w:t>TANQUINHO: Placa, Mangueira e Correa.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spacing w:after="0" w:line="240" w:lineRule="auto"/>
              <w:jc w:val="center"/>
              <w:rPr>
                <w:rFonts w:ascii="Arial" w:hAnsi="Arial" w:cs="Arial"/>
                <w:bCs/>
                <w:color w:val="000000"/>
                <w:sz w:val="18"/>
                <w:szCs w:val="18"/>
              </w:rPr>
            </w:pPr>
            <w:r w:rsidRPr="00C16A52">
              <w:rPr>
                <w:rFonts w:ascii="Arial" w:hAnsi="Arial" w:cs="Arial"/>
                <w:bCs/>
                <w:color w:val="000000"/>
                <w:sz w:val="18"/>
                <w:szCs w:val="18"/>
              </w:rPr>
              <w:t>FERNANDO CARNEIRO 32177516803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16A52" w:rsidRPr="00C16A52" w:rsidRDefault="00C16A52" w:rsidP="00C16A52">
            <w:pPr>
              <w:jc w:val="center"/>
              <w:rPr>
                <w:rFonts w:ascii="Arial" w:hAnsi="Arial" w:cs="Arial"/>
                <w:color w:val="000000"/>
                <w:sz w:val="18"/>
                <w:szCs w:val="18"/>
              </w:rPr>
            </w:pPr>
            <w:r w:rsidRPr="00C16A52">
              <w:rPr>
                <w:rFonts w:ascii="Arial" w:hAnsi="Arial" w:cs="Arial"/>
                <w:color w:val="000000"/>
                <w:sz w:val="18"/>
                <w:szCs w:val="18"/>
              </w:rPr>
              <w:t>R$ 200,48</w:t>
            </w:r>
          </w:p>
        </w:tc>
        <w:tc>
          <w:tcPr>
            <w:tcW w:w="2343" w:type="dxa"/>
            <w:tcBorders>
              <w:top w:val="single" w:sz="4" w:space="0" w:color="auto"/>
              <w:left w:val="nil"/>
              <w:bottom w:val="single" w:sz="4" w:space="0" w:color="auto"/>
              <w:right w:val="single" w:sz="4" w:space="0" w:color="auto"/>
            </w:tcBorders>
            <w:vAlign w:val="center"/>
          </w:tcPr>
          <w:p w:rsidR="00C16A52" w:rsidRPr="004B314D" w:rsidRDefault="00C16A52" w:rsidP="00AC60B4">
            <w:pPr>
              <w:spacing w:after="0" w:line="240" w:lineRule="auto"/>
              <w:rPr>
                <w:rFonts w:ascii="Arial" w:eastAsia="Times New Roman" w:hAnsi="Arial" w:cs="Arial"/>
                <w:color w:val="000000"/>
                <w:sz w:val="18"/>
                <w:szCs w:val="18"/>
                <w:lang w:eastAsia="pt-BR"/>
              </w:rPr>
            </w:pPr>
          </w:p>
        </w:tc>
      </w:tr>
    </w:tbl>
    <w:p w:rsidR="00966602" w:rsidRDefault="00966602" w:rsidP="00966602">
      <w:pPr>
        <w:rPr>
          <w:rFonts w:ascii="Arial" w:hAnsi="Arial" w:cs="Arial"/>
          <w:sz w:val="20"/>
          <w:szCs w:val="20"/>
        </w:rPr>
      </w:pPr>
    </w:p>
    <w:p w:rsidR="00A64002" w:rsidRPr="004E30BB" w:rsidRDefault="00A64002" w:rsidP="00966602">
      <w:pP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30438F">
        <w:rPr>
          <w:rFonts w:ascii="Arial" w:hAnsi="Arial" w:cs="Arial"/>
          <w:sz w:val="20"/>
          <w:szCs w:val="20"/>
        </w:rPr>
        <w:t>18 de novembro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EA20FF" w:rsidRDefault="00EA20FF" w:rsidP="006E2569">
      <w:pPr>
        <w:jc w:val="center"/>
        <w:rPr>
          <w:rFonts w:ascii="Arial" w:hAnsi="Arial" w:cs="Arial"/>
          <w:sz w:val="20"/>
          <w:szCs w:val="20"/>
        </w:rPr>
      </w:pPr>
    </w:p>
    <w:p w:rsidR="006E2569" w:rsidRDefault="006E256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A52" w:rsidRDefault="00C16A52" w:rsidP="001E4065">
      <w:pPr>
        <w:spacing w:after="0" w:line="240" w:lineRule="auto"/>
      </w:pPr>
      <w:r>
        <w:separator/>
      </w:r>
    </w:p>
  </w:endnote>
  <w:endnote w:type="continuationSeparator" w:id="0">
    <w:p w:rsidR="00C16A52" w:rsidRDefault="00C16A52"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52" w:rsidRPr="00224DD9" w:rsidRDefault="00C16A52"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C16A52" w:rsidRPr="00224DD9" w:rsidRDefault="00C16A52"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C16A52" w:rsidRPr="00224DD9" w:rsidRDefault="00C16A52"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A52" w:rsidRDefault="00C16A52" w:rsidP="001E4065">
      <w:pPr>
        <w:spacing w:after="0" w:line="240" w:lineRule="auto"/>
      </w:pPr>
      <w:r>
        <w:separator/>
      </w:r>
    </w:p>
  </w:footnote>
  <w:footnote w:type="continuationSeparator" w:id="0">
    <w:p w:rsidR="00C16A52" w:rsidRDefault="00C16A52"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52" w:rsidRDefault="00C16A52"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C16A52" w:rsidRDefault="00C16A52" w:rsidP="00AC60B4">
    <w:pPr>
      <w:pStyle w:val="Cabealho"/>
    </w:pPr>
  </w:p>
  <w:p w:rsidR="00C16A52" w:rsidRDefault="00C16A52" w:rsidP="00AC60B4">
    <w:pPr>
      <w:pStyle w:val="Cabealho"/>
    </w:pPr>
  </w:p>
  <w:p w:rsidR="00C16A52" w:rsidRDefault="00C16A52" w:rsidP="00AC60B4">
    <w:pPr>
      <w:pStyle w:val="Cabealho"/>
    </w:pPr>
  </w:p>
  <w:p w:rsidR="00C16A52" w:rsidRDefault="00C16A52" w:rsidP="00AC60B4">
    <w:pPr>
      <w:pStyle w:val="Cabealho"/>
    </w:pPr>
  </w:p>
  <w:p w:rsidR="00C16A52" w:rsidRDefault="00C16A52" w:rsidP="00AC60B4">
    <w:pPr>
      <w:spacing w:after="0"/>
    </w:pPr>
  </w:p>
  <w:p w:rsidR="00C16A52" w:rsidRPr="00224DD9" w:rsidRDefault="00C16A52"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C16A52" w:rsidRPr="00865AD6" w:rsidRDefault="00C16A52"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66602"/>
    <w:rsid w:val="00075584"/>
    <w:rsid w:val="00092D3E"/>
    <w:rsid w:val="000E51CD"/>
    <w:rsid w:val="00162137"/>
    <w:rsid w:val="00176725"/>
    <w:rsid w:val="001A4C5D"/>
    <w:rsid w:val="001C0321"/>
    <w:rsid w:val="001D5FBF"/>
    <w:rsid w:val="001E4065"/>
    <w:rsid w:val="001E7C16"/>
    <w:rsid w:val="002014A2"/>
    <w:rsid w:val="0030438F"/>
    <w:rsid w:val="00332B3F"/>
    <w:rsid w:val="00413659"/>
    <w:rsid w:val="004E30BB"/>
    <w:rsid w:val="004E7BB1"/>
    <w:rsid w:val="00517897"/>
    <w:rsid w:val="005873D5"/>
    <w:rsid w:val="00660E45"/>
    <w:rsid w:val="00675C56"/>
    <w:rsid w:val="006E2569"/>
    <w:rsid w:val="0078205F"/>
    <w:rsid w:val="0080532A"/>
    <w:rsid w:val="00807889"/>
    <w:rsid w:val="00830295"/>
    <w:rsid w:val="00841C8E"/>
    <w:rsid w:val="00855F9C"/>
    <w:rsid w:val="00864BBA"/>
    <w:rsid w:val="008A1C53"/>
    <w:rsid w:val="00966602"/>
    <w:rsid w:val="00A64002"/>
    <w:rsid w:val="00AB2B6B"/>
    <w:rsid w:val="00AC60B4"/>
    <w:rsid w:val="00B70519"/>
    <w:rsid w:val="00BD6D25"/>
    <w:rsid w:val="00C16A52"/>
    <w:rsid w:val="00C75D47"/>
    <w:rsid w:val="00D50CD2"/>
    <w:rsid w:val="00D670EA"/>
    <w:rsid w:val="00E04723"/>
    <w:rsid w:val="00E76573"/>
    <w:rsid w:val="00E95C94"/>
    <w:rsid w:val="00EA20FF"/>
    <w:rsid w:val="00EB0B06"/>
    <w:rsid w:val="00EF38DE"/>
    <w:rsid w:val="00EF43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8926-1BEC-4FF8-B1E4-B81E1D7B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342</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ylana.machado</dc:creator>
  <cp:lastModifiedBy>dorival.junior</cp:lastModifiedBy>
  <cp:revision>11</cp:revision>
  <dcterms:created xsi:type="dcterms:W3CDTF">2015-01-16T11:38:00Z</dcterms:created>
  <dcterms:modified xsi:type="dcterms:W3CDTF">2015-01-29T12:02:00Z</dcterms:modified>
</cp:coreProperties>
</file>