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9AF" w:rsidRPr="00224DD9" w:rsidRDefault="00E249AF" w:rsidP="00E249A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t xml:space="preserve">PREGÃO PRESENCIAL N° 063/2014 – </w:t>
      </w:r>
      <w:r w:rsidRPr="00B93496">
        <w:rPr>
          <w:rFonts w:ascii="Arial" w:hAnsi="Arial" w:cs="Arial"/>
          <w:b/>
          <w:sz w:val="20"/>
          <w:szCs w:val="16"/>
        </w:rPr>
        <w:t>REGISTRO DE PREÇOS PARA AQUISIÇÕES FUTURAS DE MATERIAL DE CONSUMO (CAMA E BANHO) E TATAMES EM EVA PARA ATENDER AS CRECHES DA REDE MUNICIPAL DE ENSINO, PELO PERÍODO DE 12 (DOZE) MESES</w:t>
      </w:r>
      <w:r>
        <w:rPr>
          <w:rFonts w:ascii="Arial" w:hAnsi="Arial" w:cs="Arial"/>
          <w:b/>
          <w:sz w:val="20"/>
          <w:szCs w:val="16"/>
        </w:rPr>
        <w:t>.</w:t>
      </w:r>
    </w:p>
    <w:p w:rsidR="00E249AF" w:rsidRPr="005C002D" w:rsidRDefault="00E249AF" w:rsidP="00E249AF">
      <w:pPr>
        <w:jc w:val="center"/>
        <w:rPr>
          <w:rFonts w:ascii="Arial" w:hAnsi="Arial" w:cs="Arial"/>
          <w:b/>
          <w:sz w:val="20"/>
          <w:szCs w:val="20"/>
        </w:rPr>
      </w:pPr>
      <w:r w:rsidRPr="007E6FD6">
        <w:rPr>
          <w:rFonts w:ascii="Arial" w:hAnsi="Arial" w:cs="Arial"/>
          <w:b/>
          <w:color w:val="000000"/>
          <w:sz w:val="20"/>
          <w:szCs w:val="20"/>
        </w:rPr>
        <w:t xml:space="preserve">PERÍODO </w:t>
      </w:r>
      <w:r w:rsidRPr="007E6FD6">
        <w:rPr>
          <w:rFonts w:ascii="Arial" w:hAnsi="Arial" w:cs="Arial"/>
          <w:b/>
          <w:sz w:val="20"/>
          <w:szCs w:val="20"/>
        </w:rPr>
        <w:t xml:space="preserve">DE </w:t>
      </w:r>
      <w:r>
        <w:rPr>
          <w:rFonts w:ascii="Arial" w:hAnsi="Arial" w:cs="Arial"/>
          <w:b/>
          <w:sz w:val="20"/>
          <w:szCs w:val="20"/>
        </w:rPr>
        <w:t>25/12/2014</w:t>
      </w:r>
      <w:r w:rsidRPr="007E6FD6">
        <w:rPr>
          <w:rFonts w:ascii="Arial" w:hAnsi="Arial" w:cs="Arial"/>
          <w:b/>
          <w:sz w:val="20"/>
          <w:szCs w:val="20"/>
        </w:rPr>
        <w:t xml:space="preserve"> A </w:t>
      </w:r>
      <w:r>
        <w:rPr>
          <w:rFonts w:ascii="Arial" w:hAnsi="Arial" w:cs="Arial"/>
          <w:b/>
          <w:sz w:val="20"/>
          <w:szCs w:val="20"/>
        </w:rPr>
        <w:t>24/03/2015</w:t>
      </w:r>
      <w:r w:rsidRPr="007E6FD6">
        <w:rPr>
          <w:rFonts w:ascii="Arial" w:hAnsi="Arial" w:cs="Arial"/>
          <w:b/>
          <w:sz w:val="20"/>
          <w:szCs w:val="20"/>
        </w:rPr>
        <w:t xml:space="preserve"> – </w:t>
      </w:r>
      <w:r>
        <w:rPr>
          <w:rFonts w:ascii="Arial" w:hAnsi="Arial" w:cs="Arial"/>
          <w:b/>
          <w:sz w:val="20"/>
          <w:szCs w:val="20"/>
        </w:rPr>
        <w:t>3</w:t>
      </w:r>
      <w:r w:rsidRPr="007E6FD6">
        <w:rPr>
          <w:rFonts w:ascii="Arial" w:hAnsi="Arial" w:cs="Arial"/>
          <w:b/>
          <w:sz w:val="20"/>
          <w:szCs w:val="20"/>
        </w:rPr>
        <w:t>º TRIMESTRE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996"/>
        <w:gridCol w:w="5810"/>
        <w:gridCol w:w="1013"/>
        <w:gridCol w:w="1033"/>
        <w:gridCol w:w="1431"/>
        <w:gridCol w:w="1431"/>
        <w:gridCol w:w="2430"/>
      </w:tblGrid>
      <w:tr w:rsidR="00E249AF" w:rsidRPr="00B93496" w:rsidTr="00BC1707">
        <w:trPr>
          <w:trHeight w:val="330"/>
          <w:jc w:val="center"/>
        </w:trPr>
        <w:tc>
          <w:tcPr>
            <w:tcW w:w="14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E249AF" w:rsidRPr="00B93496" w:rsidRDefault="00E249AF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LOTE 01</w:t>
            </w:r>
          </w:p>
        </w:tc>
      </w:tr>
      <w:tr w:rsidR="00E249AF" w:rsidRPr="00B93496" w:rsidTr="00BC1707">
        <w:trPr>
          <w:trHeight w:val="330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49AF" w:rsidRPr="00B93496" w:rsidRDefault="00E249AF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49AF" w:rsidRPr="00B93496" w:rsidRDefault="00E249AF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ESPECIFICAÇÃO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49AF" w:rsidRPr="00B93496" w:rsidRDefault="00E249AF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UNID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49AF" w:rsidRPr="00B93496" w:rsidRDefault="00E249AF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QTD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E249AF" w:rsidRPr="00B93496" w:rsidRDefault="00E249AF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EMPRESA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49AF" w:rsidRPr="00B93496" w:rsidRDefault="00E249AF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VALOR UNITÁRIO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49AF" w:rsidRPr="00B93496" w:rsidRDefault="00E249AF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TERMO DE RETI RATIFICAÇÃO</w:t>
            </w:r>
          </w:p>
        </w:tc>
      </w:tr>
      <w:tr w:rsidR="00E249AF" w:rsidRPr="00B93496" w:rsidTr="00BC1707">
        <w:trPr>
          <w:trHeight w:val="919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49AF" w:rsidRPr="00B93496" w:rsidRDefault="00E249AF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9AF" w:rsidRPr="00B93496" w:rsidRDefault="00E249AF" w:rsidP="00BC170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Cobertor antialérgico na cor tons suaves, liso: Tamanho: Solteiro 1,50m x 2,20m Composição: Microfibra 100% Poliéster.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9AF" w:rsidRPr="00B93496" w:rsidRDefault="00E249AF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9AF" w:rsidRPr="00B93496" w:rsidRDefault="00E249AF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F" w:rsidRPr="00B93496" w:rsidRDefault="00E249AF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JEFFERSON RODRIGUES VELOSO - ME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9AF" w:rsidRPr="00B93496" w:rsidRDefault="00E249AF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R$ 35,82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9AF" w:rsidRPr="00B93496" w:rsidRDefault="00E249AF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249AF" w:rsidRPr="00B93496" w:rsidTr="00BC1707">
        <w:trPr>
          <w:trHeight w:val="549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49AF" w:rsidRPr="00B93496" w:rsidRDefault="00E249AF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9AF" w:rsidRPr="00B93496" w:rsidRDefault="00E249AF" w:rsidP="00BC170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Cobertor de berço antialérgico na cor branca ou tons suaves, liso medindo 0,75cm x 1,00m.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9AF" w:rsidRPr="00B93496" w:rsidRDefault="00E249AF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9AF" w:rsidRPr="00B93496" w:rsidRDefault="00E249AF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F" w:rsidRPr="005A3BE5" w:rsidRDefault="00E249AF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3B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JEFFERSON RODRIGUES VELOSO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9AF" w:rsidRPr="00B93496" w:rsidRDefault="00E249AF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R$ 12,08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9AF" w:rsidRPr="00B93496" w:rsidRDefault="00E249AF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249AF" w:rsidRPr="00B93496" w:rsidTr="00BC1707">
        <w:trPr>
          <w:trHeight w:val="969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49AF" w:rsidRPr="00B93496" w:rsidRDefault="00E249AF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  <w:proofErr w:type="gramEnd"/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9AF" w:rsidRPr="00B93496" w:rsidRDefault="00E249AF" w:rsidP="00BC170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 xml:space="preserve">Lençol de solteiro com elástico na cor branca: </w:t>
            </w:r>
            <w:proofErr w:type="spellStart"/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med</w:t>
            </w:r>
            <w:proofErr w:type="spellEnd"/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: 0,88cm x 1,88cm x 0,20cm. Composição: 65% algodão e 35% poliéster.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9AF" w:rsidRPr="00B93496" w:rsidRDefault="00E249AF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9AF" w:rsidRPr="00B93496" w:rsidRDefault="00E249AF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F" w:rsidRPr="005A3BE5" w:rsidRDefault="00E249AF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3B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JEFFERSON RODRIGUES VELOSO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9AF" w:rsidRPr="00B93496" w:rsidRDefault="00E249AF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R$ 12,17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9AF" w:rsidRPr="00B93496" w:rsidRDefault="00E249AF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249AF" w:rsidRPr="00B93496" w:rsidTr="00BC1707">
        <w:trPr>
          <w:trHeight w:val="615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49AF" w:rsidRPr="00B93496" w:rsidRDefault="00E249AF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9AF" w:rsidRPr="00B93496" w:rsidRDefault="00E249AF" w:rsidP="00BC170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Capa para travesseiro 0,50 x 0,70 – 100% PVC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9AF" w:rsidRPr="00B93496" w:rsidRDefault="00E249AF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9AF" w:rsidRPr="00B93496" w:rsidRDefault="00E249AF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1.200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F" w:rsidRPr="005A3BE5" w:rsidRDefault="00E249AF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3B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JEFFERSON RODRIGUES VELOSO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9AF" w:rsidRPr="00B93496" w:rsidRDefault="00E249AF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R$ 5,95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9AF" w:rsidRPr="00B93496" w:rsidRDefault="00E249AF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249AF" w:rsidRPr="00B93496" w:rsidTr="00BC1707">
        <w:trPr>
          <w:trHeight w:val="915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49AF" w:rsidRPr="00B93496" w:rsidRDefault="00E249AF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  <w:proofErr w:type="gramEnd"/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9AF" w:rsidRPr="00B93496" w:rsidRDefault="00E249AF" w:rsidP="00BC170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Toalha de banho na cor branca: 0,71 cm x 1,35cm. Composição 100% algodão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9AF" w:rsidRPr="00B93496" w:rsidRDefault="00E249AF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9AF" w:rsidRPr="00B93496" w:rsidRDefault="00E249AF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F" w:rsidRPr="005A3BE5" w:rsidRDefault="00E249AF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3B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JEFFERSON RODRIGUES VELOSO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9AF" w:rsidRPr="00B93496" w:rsidRDefault="00E249AF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R$ 9,50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9AF" w:rsidRPr="00B93496" w:rsidRDefault="00E249AF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249AF" w:rsidRPr="00B93496" w:rsidTr="00BC1707">
        <w:trPr>
          <w:trHeight w:val="915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49AF" w:rsidRPr="00B93496" w:rsidRDefault="00E249AF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6</w:t>
            </w:r>
            <w:proofErr w:type="gramEnd"/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9AF" w:rsidRPr="00B93496" w:rsidRDefault="00E249AF" w:rsidP="00BC170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Toalha de rosto na cor branca lisa: med. 0,41cm x 0,70cm.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9AF" w:rsidRPr="00B93496" w:rsidRDefault="00E249AF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9AF" w:rsidRPr="00B93496" w:rsidRDefault="00E249AF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F" w:rsidRPr="005A3BE5" w:rsidRDefault="00E249AF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3B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JEFFERSON RODRIGUES VELOSO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9AF" w:rsidRPr="00B93496" w:rsidRDefault="00E249AF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R$ 3,79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9AF" w:rsidRPr="00B93496" w:rsidRDefault="00E249AF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249AF" w:rsidRPr="00B93496" w:rsidTr="00BC1707">
        <w:trPr>
          <w:trHeight w:val="939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49AF" w:rsidRPr="00B93496" w:rsidRDefault="00E249AF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  <w:proofErr w:type="gramEnd"/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9AF" w:rsidRPr="00B93496" w:rsidRDefault="00E249AF" w:rsidP="00BC170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Fronha para travesseiro de solteiro na cor branca, medindo aproximadamente 50cmx70cm, sendo 65% algodão e 35% poliéster.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9AF" w:rsidRPr="00B93496" w:rsidRDefault="00E249AF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9AF" w:rsidRPr="00B93496" w:rsidRDefault="00E249AF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F" w:rsidRPr="005A3BE5" w:rsidRDefault="00E249AF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3B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JEFFERSON RODRIGUES VELOSO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9AF" w:rsidRPr="00B93496" w:rsidRDefault="00E249AF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R$ 5,10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9AF" w:rsidRPr="00B93496" w:rsidRDefault="00E249AF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249AF" w:rsidRPr="00B93496" w:rsidTr="00BC1707">
        <w:trPr>
          <w:trHeight w:val="981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49AF" w:rsidRPr="00B93496" w:rsidRDefault="00E249AF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  <w:proofErr w:type="gramEnd"/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9AF" w:rsidRPr="00B93496" w:rsidRDefault="00E249AF" w:rsidP="00BC170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Fronha para travesseiro de berço na cor branca, medindo 0,34</w:t>
            </w:r>
            <w:proofErr w:type="gramStart"/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cmx0,</w:t>
            </w:r>
            <w:proofErr w:type="gramEnd"/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40cm Composição  65% algodão e 35% poliéster.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9AF" w:rsidRPr="00B93496" w:rsidRDefault="00E249AF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9AF" w:rsidRPr="00B93496" w:rsidRDefault="00E249AF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F" w:rsidRPr="005A3BE5" w:rsidRDefault="00E249AF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3B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JEFFERSON RODRIGUES VELOSO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9AF" w:rsidRPr="00B93496" w:rsidRDefault="00E249AF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R$ 4,07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9AF" w:rsidRPr="00B93496" w:rsidRDefault="00E249AF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249AF" w:rsidRPr="00B93496" w:rsidTr="00BC1707">
        <w:trPr>
          <w:trHeight w:val="1109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49AF" w:rsidRPr="00B93496" w:rsidRDefault="00E249AF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  <w:proofErr w:type="gramEnd"/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9AF" w:rsidRPr="00B93496" w:rsidRDefault="00E249AF" w:rsidP="00BC170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 xml:space="preserve">Travesseiro de solteiro na cor branca, anatômico, antialérgico, macio, medindo aproximadamente </w:t>
            </w:r>
            <w:proofErr w:type="gramStart"/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50cm</w:t>
            </w:r>
            <w:proofErr w:type="gramEnd"/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 xml:space="preserve"> x 60cm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9AF" w:rsidRPr="00B93496" w:rsidRDefault="00E249AF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9AF" w:rsidRPr="00B93496" w:rsidRDefault="00E249AF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F" w:rsidRPr="005A3BE5" w:rsidRDefault="00E249AF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3B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JEFFERSON RODRIGUES VELOSO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9AF" w:rsidRPr="00B93496" w:rsidRDefault="00E249AF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R$ 17,01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9AF" w:rsidRPr="00B93496" w:rsidRDefault="00E249AF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249AF" w:rsidRPr="00B93496" w:rsidTr="00BC1707">
        <w:trPr>
          <w:trHeight w:val="330"/>
          <w:jc w:val="center"/>
        </w:trPr>
        <w:tc>
          <w:tcPr>
            <w:tcW w:w="14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E249AF" w:rsidRPr="00B93496" w:rsidRDefault="00E249AF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LOTE 02</w:t>
            </w:r>
          </w:p>
        </w:tc>
      </w:tr>
      <w:tr w:rsidR="00E249AF" w:rsidRPr="00B93496" w:rsidTr="00BC1707">
        <w:trPr>
          <w:trHeight w:val="345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49AF" w:rsidRPr="00B93496" w:rsidRDefault="00E249AF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49AF" w:rsidRPr="00B93496" w:rsidRDefault="00E249AF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ESPECIFICAÇÃO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49AF" w:rsidRPr="00B93496" w:rsidRDefault="00E249AF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UNID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49AF" w:rsidRPr="00B93496" w:rsidRDefault="00E249AF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QTD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E249AF" w:rsidRPr="00B93496" w:rsidRDefault="00E249AF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EMPRESA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49AF" w:rsidRPr="00B93496" w:rsidRDefault="00E249AF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VALOR UNITÁRIO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49AF" w:rsidRPr="00B93496" w:rsidRDefault="00E249AF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TERMO DE RETI RATIFICAÇÃO</w:t>
            </w:r>
          </w:p>
        </w:tc>
      </w:tr>
      <w:tr w:rsidR="00E249AF" w:rsidRPr="00B93496" w:rsidTr="00BC1707">
        <w:trPr>
          <w:trHeight w:val="1516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49AF" w:rsidRPr="00B93496" w:rsidRDefault="00E249AF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9AF" w:rsidRPr="00B93496" w:rsidRDefault="00E249AF" w:rsidP="00BC170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 xml:space="preserve">Tapete tipo passadeira – emborrachado, estreito, medindo aprox. 43 cm de largura X 1m comprimento – tapete antiderrapante – Pode ser usado na cozinha e banheiro. Tratamento </w:t>
            </w:r>
            <w:proofErr w:type="spellStart"/>
            <w:proofErr w:type="gramStart"/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anti-mofo</w:t>
            </w:r>
            <w:proofErr w:type="spellEnd"/>
            <w:proofErr w:type="gramEnd"/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 xml:space="preserve"> e antibactérias. Não deforma e não apodrece. </w:t>
            </w:r>
            <w:proofErr w:type="gramStart"/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Super leve</w:t>
            </w:r>
            <w:proofErr w:type="gramEnd"/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 xml:space="preserve"> e resistente. Estrutura </w:t>
            </w:r>
            <w:proofErr w:type="spellStart"/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transpirante</w:t>
            </w:r>
            <w:proofErr w:type="spellEnd"/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 xml:space="preserve"> que permite a passagem de água deixando a superfície sempre seca.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9AF" w:rsidRPr="00B93496" w:rsidRDefault="00E249AF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9AF" w:rsidRPr="00B93496" w:rsidRDefault="00E249AF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49AF" w:rsidRPr="00B93496" w:rsidRDefault="00E249AF" w:rsidP="00BC17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JEFFERSON RODRIGUES VELOSO - ME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9AF" w:rsidRPr="00B93496" w:rsidRDefault="00E249AF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R$ 11,55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9AF" w:rsidRPr="00B93496" w:rsidRDefault="00E249AF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249AF" w:rsidRPr="00B93496" w:rsidTr="00BC1707">
        <w:trPr>
          <w:trHeight w:val="330"/>
          <w:jc w:val="center"/>
        </w:trPr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9AF" w:rsidRPr="00B93496" w:rsidRDefault="00E249AF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9AF" w:rsidRPr="00B93496" w:rsidRDefault="00E249AF" w:rsidP="00BC17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9AF" w:rsidRPr="00B93496" w:rsidRDefault="00E249AF" w:rsidP="00BC17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9AF" w:rsidRPr="00B93496" w:rsidRDefault="00E249AF" w:rsidP="00BC17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49AF" w:rsidRPr="00B93496" w:rsidRDefault="00E249AF" w:rsidP="00BC17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9AF" w:rsidRPr="00B93496" w:rsidRDefault="00E249AF" w:rsidP="00BC17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9AF" w:rsidRPr="00B93496" w:rsidRDefault="00E249AF" w:rsidP="00BC17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249AF" w:rsidRPr="00B93496" w:rsidTr="00BC1707">
        <w:trPr>
          <w:trHeight w:val="330"/>
          <w:jc w:val="center"/>
        </w:trPr>
        <w:tc>
          <w:tcPr>
            <w:tcW w:w="14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E249AF" w:rsidRPr="00B93496" w:rsidRDefault="00E249AF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LOTE 03</w:t>
            </w:r>
          </w:p>
        </w:tc>
      </w:tr>
      <w:tr w:rsidR="00E249AF" w:rsidRPr="00B93496" w:rsidTr="00BC1707">
        <w:trPr>
          <w:trHeight w:val="330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49AF" w:rsidRPr="00B93496" w:rsidRDefault="00E249AF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49AF" w:rsidRPr="00B93496" w:rsidRDefault="00E249AF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ESPECIFICAÇÃO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49AF" w:rsidRPr="00B93496" w:rsidRDefault="00E249AF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UNID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49AF" w:rsidRPr="00B93496" w:rsidRDefault="00E249AF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QTD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E249AF" w:rsidRPr="00B93496" w:rsidRDefault="00E249AF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EMPRESA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49AF" w:rsidRPr="00B93496" w:rsidRDefault="00E249AF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VALOR UNITÁRIO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49AF" w:rsidRPr="00B93496" w:rsidRDefault="00E249AF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TERMO DE RETI RATIFICAÇÃO</w:t>
            </w:r>
          </w:p>
        </w:tc>
      </w:tr>
      <w:tr w:rsidR="00E249AF" w:rsidRPr="00B93496" w:rsidTr="00BC1707">
        <w:trPr>
          <w:trHeight w:val="915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49AF" w:rsidRPr="00B93496" w:rsidRDefault="00E249AF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9AF" w:rsidRPr="00B93496" w:rsidRDefault="00E249AF" w:rsidP="00BC170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Varão para cortina na cor branca medindo 3,00m de comprimento.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9AF" w:rsidRPr="00B93496" w:rsidRDefault="00E249AF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9AF" w:rsidRPr="00B93496" w:rsidRDefault="00E249AF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F" w:rsidRPr="00B93496" w:rsidRDefault="00E249AF" w:rsidP="00BC17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JEFFERSON RODRIGUES VELOSO - ME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9AF" w:rsidRPr="00B93496" w:rsidRDefault="00E249AF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R$ 25,90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9AF" w:rsidRPr="00B93496" w:rsidRDefault="00E249AF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249AF" w:rsidRPr="00B93496" w:rsidTr="00BC1707">
        <w:trPr>
          <w:trHeight w:val="915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49AF" w:rsidRPr="00B93496" w:rsidRDefault="00E249AF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9AF" w:rsidRPr="00B93496" w:rsidRDefault="00E249AF" w:rsidP="00BC170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Varão para cortina na cor branca medindo 2,50 de comprimento.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9AF" w:rsidRPr="00B93496" w:rsidRDefault="00E249AF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9AF" w:rsidRPr="00B93496" w:rsidRDefault="00E249AF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F" w:rsidRPr="008E0333" w:rsidRDefault="00E249AF" w:rsidP="00BC17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E0333">
              <w:rPr>
                <w:rFonts w:ascii="Arial" w:hAnsi="Arial" w:cs="Arial"/>
                <w:b/>
                <w:color w:val="000000"/>
                <w:sz w:val="16"/>
                <w:szCs w:val="16"/>
              </w:rPr>
              <w:t>JEFFERSON RODRIGUES VELOSO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9AF" w:rsidRPr="00B93496" w:rsidRDefault="00E249AF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R$ 25,90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9AF" w:rsidRPr="00B93496" w:rsidRDefault="00E249AF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249AF" w:rsidRPr="00B93496" w:rsidTr="00BC1707">
        <w:trPr>
          <w:trHeight w:val="1304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49AF" w:rsidRPr="00B93496" w:rsidRDefault="00E249AF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9AF" w:rsidRPr="00B93496" w:rsidRDefault="00E249AF" w:rsidP="00BC170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 xml:space="preserve">Cortinas em tecido Oxford com ilhoses grossos medindo aproximadamente 3,00m </w:t>
            </w:r>
            <w:proofErr w:type="spellStart"/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larg</w:t>
            </w:r>
            <w:proofErr w:type="spellEnd"/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x1,</w:t>
            </w:r>
            <w:proofErr w:type="gramEnd"/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90alt.,67% algodão e 33% poliéster. Na cor azul celeste.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9AF" w:rsidRPr="00B93496" w:rsidRDefault="00E249AF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9AF" w:rsidRPr="00B93496" w:rsidRDefault="00E249AF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F" w:rsidRPr="008E0333" w:rsidRDefault="00E249AF" w:rsidP="00BC17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E0333">
              <w:rPr>
                <w:rFonts w:ascii="Arial" w:hAnsi="Arial" w:cs="Arial"/>
                <w:b/>
                <w:color w:val="000000"/>
                <w:sz w:val="16"/>
                <w:szCs w:val="16"/>
              </w:rPr>
              <w:t>JEFFERSON RODRIGUES VELOSO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9AF" w:rsidRPr="00B93496" w:rsidRDefault="00E249AF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R$ 84,50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9AF" w:rsidRPr="00B93496" w:rsidRDefault="00E249AF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249AF" w:rsidRPr="00B93496" w:rsidTr="00BC1707">
        <w:trPr>
          <w:trHeight w:val="1257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49AF" w:rsidRPr="00B93496" w:rsidRDefault="00E249AF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9AF" w:rsidRPr="00B93496" w:rsidRDefault="00E249AF" w:rsidP="00BC170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Cortinas em tecido Oxford em ilhoses grossos medindo aproximadamente 2,50m larg.x 1,90m alt., 67% algodão e 33% poliéster. Na cor branca.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9AF" w:rsidRPr="00B93496" w:rsidRDefault="00E249AF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9AF" w:rsidRPr="00B93496" w:rsidRDefault="00E249AF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F" w:rsidRPr="008E0333" w:rsidRDefault="00E249AF" w:rsidP="00BC17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E0333">
              <w:rPr>
                <w:rFonts w:ascii="Arial" w:hAnsi="Arial" w:cs="Arial"/>
                <w:b/>
                <w:color w:val="000000"/>
                <w:sz w:val="16"/>
                <w:szCs w:val="16"/>
              </w:rPr>
              <w:t>JEFFERSON RODRIGUES VELOSO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9AF" w:rsidRPr="00B93496" w:rsidRDefault="00E249AF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R$ 60,00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9AF" w:rsidRPr="00B93496" w:rsidRDefault="00E249AF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249AF" w:rsidRPr="00B93496" w:rsidTr="00BC1707">
        <w:trPr>
          <w:trHeight w:val="1402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49AF" w:rsidRPr="00B93496" w:rsidRDefault="00E249AF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9AF" w:rsidRPr="00B93496" w:rsidRDefault="00E249AF" w:rsidP="00BC170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 xml:space="preserve">Cortinas em tecido Oxford em ilhoses grossos medindo aproximadamente 2,50m larg.x 1,90m alt., 67% algodão e 33% poliéster. Na cor azul </w:t>
            </w:r>
            <w:proofErr w:type="spellStart"/>
            <w:proofErr w:type="gramStart"/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royal</w:t>
            </w:r>
            <w:proofErr w:type="spellEnd"/>
            <w:proofErr w:type="gramEnd"/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9AF" w:rsidRPr="00B93496" w:rsidRDefault="00E249AF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9AF" w:rsidRPr="00B93496" w:rsidRDefault="00E249AF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AF" w:rsidRPr="008E0333" w:rsidRDefault="00E249AF" w:rsidP="00BC17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E0333">
              <w:rPr>
                <w:rFonts w:ascii="Arial" w:hAnsi="Arial" w:cs="Arial"/>
                <w:b/>
                <w:color w:val="000000"/>
                <w:sz w:val="16"/>
                <w:szCs w:val="16"/>
              </w:rPr>
              <w:t>JEFFERSON RODRIGUES VELOSO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9AF" w:rsidRPr="00B93496" w:rsidRDefault="00E249AF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R$ 60,00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9AF" w:rsidRPr="00B93496" w:rsidRDefault="00E249AF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E249AF" w:rsidRDefault="00E249AF" w:rsidP="00E249AF">
      <w:pPr>
        <w:rPr>
          <w:rFonts w:ascii="Arial" w:hAnsi="Arial" w:cs="Arial"/>
          <w:sz w:val="20"/>
          <w:szCs w:val="20"/>
        </w:rPr>
      </w:pPr>
    </w:p>
    <w:tbl>
      <w:tblPr>
        <w:tblW w:w="50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96"/>
        <w:gridCol w:w="5826"/>
        <w:gridCol w:w="1020"/>
        <w:gridCol w:w="1045"/>
        <w:gridCol w:w="1731"/>
        <w:gridCol w:w="1651"/>
        <w:gridCol w:w="2011"/>
      </w:tblGrid>
      <w:tr w:rsidR="00E249AF" w:rsidRPr="00B93496" w:rsidTr="00BC1707">
        <w:trPr>
          <w:trHeight w:val="330"/>
          <w:jc w:val="center"/>
        </w:trPr>
        <w:tc>
          <w:tcPr>
            <w:tcW w:w="5000" w:type="pct"/>
            <w:gridSpan w:val="7"/>
            <w:shd w:val="clear" w:color="000000" w:fill="FFFF00"/>
            <w:vAlign w:val="center"/>
          </w:tcPr>
          <w:p w:rsidR="00E249AF" w:rsidRPr="00B93496" w:rsidRDefault="00E249AF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LOTE 04</w:t>
            </w:r>
          </w:p>
        </w:tc>
      </w:tr>
      <w:tr w:rsidR="00E249AF" w:rsidRPr="00B93496" w:rsidTr="00BC1707">
        <w:trPr>
          <w:trHeight w:val="825"/>
          <w:jc w:val="center"/>
        </w:trPr>
        <w:tc>
          <w:tcPr>
            <w:tcW w:w="349" w:type="pct"/>
            <w:shd w:val="clear" w:color="000000" w:fill="FFFF00"/>
            <w:vAlign w:val="center"/>
            <w:hideMark/>
          </w:tcPr>
          <w:p w:rsidR="00E249AF" w:rsidRPr="00B93496" w:rsidRDefault="00E249AF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2040" w:type="pct"/>
            <w:shd w:val="clear" w:color="000000" w:fill="FFFF00"/>
            <w:vAlign w:val="center"/>
            <w:hideMark/>
          </w:tcPr>
          <w:p w:rsidR="00E249AF" w:rsidRPr="00B93496" w:rsidRDefault="00E249AF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ESPECIFICAÇÃO</w:t>
            </w:r>
          </w:p>
        </w:tc>
        <w:tc>
          <w:tcPr>
            <w:tcW w:w="357" w:type="pct"/>
            <w:shd w:val="clear" w:color="000000" w:fill="FFFF00"/>
            <w:vAlign w:val="center"/>
            <w:hideMark/>
          </w:tcPr>
          <w:p w:rsidR="00E249AF" w:rsidRPr="00B93496" w:rsidRDefault="00E249AF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UNID</w:t>
            </w:r>
          </w:p>
        </w:tc>
        <w:tc>
          <w:tcPr>
            <w:tcW w:w="366" w:type="pct"/>
            <w:shd w:val="clear" w:color="000000" w:fill="FFFF00"/>
            <w:vAlign w:val="center"/>
            <w:hideMark/>
          </w:tcPr>
          <w:p w:rsidR="00E249AF" w:rsidRPr="00B93496" w:rsidRDefault="00E249AF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QTD</w:t>
            </w:r>
          </w:p>
        </w:tc>
        <w:tc>
          <w:tcPr>
            <w:tcW w:w="606" w:type="pct"/>
            <w:shd w:val="clear" w:color="000000" w:fill="FFFF00"/>
            <w:vAlign w:val="center"/>
          </w:tcPr>
          <w:p w:rsidR="00E249AF" w:rsidRPr="00B93496" w:rsidRDefault="00E249AF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EMPRESA</w:t>
            </w:r>
          </w:p>
        </w:tc>
        <w:tc>
          <w:tcPr>
            <w:tcW w:w="578" w:type="pct"/>
            <w:shd w:val="clear" w:color="000000" w:fill="FFFF00"/>
            <w:vAlign w:val="center"/>
            <w:hideMark/>
          </w:tcPr>
          <w:p w:rsidR="00E249AF" w:rsidRPr="00B93496" w:rsidRDefault="00E249AF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VALOR UNITÁRIO</w:t>
            </w:r>
          </w:p>
        </w:tc>
        <w:tc>
          <w:tcPr>
            <w:tcW w:w="703" w:type="pct"/>
            <w:shd w:val="clear" w:color="000000" w:fill="FFFF00"/>
            <w:vAlign w:val="center"/>
            <w:hideMark/>
          </w:tcPr>
          <w:p w:rsidR="00E249AF" w:rsidRPr="00B93496" w:rsidRDefault="00E249AF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TERMO DE RETI RATIFICAÇÃO</w:t>
            </w:r>
          </w:p>
        </w:tc>
      </w:tr>
      <w:tr w:rsidR="00E249AF" w:rsidRPr="00B93496" w:rsidTr="00BC1707">
        <w:trPr>
          <w:trHeight w:val="962"/>
          <w:jc w:val="center"/>
        </w:trPr>
        <w:tc>
          <w:tcPr>
            <w:tcW w:w="349" w:type="pct"/>
            <w:shd w:val="clear" w:color="000000" w:fill="FFFF00"/>
            <w:vAlign w:val="center"/>
            <w:hideMark/>
          </w:tcPr>
          <w:p w:rsidR="00E249AF" w:rsidRPr="00B93496" w:rsidRDefault="00E249AF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2040" w:type="pct"/>
            <w:shd w:val="clear" w:color="auto" w:fill="auto"/>
            <w:vAlign w:val="center"/>
            <w:hideMark/>
          </w:tcPr>
          <w:p w:rsidR="00E249AF" w:rsidRPr="00B93496" w:rsidRDefault="00E249AF" w:rsidP="00BC170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Colchão de solteiro espuma D28 com dimensões 0,78</w:t>
            </w:r>
            <w:proofErr w:type="gramStart"/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x1,</w:t>
            </w:r>
            <w:proofErr w:type="gramEnd"/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 xml:space="preserve">88x0,12m. Tratamento no tecido: antiácaro, antialérgico e antimofo.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E249AF" w:rsidRPr="00B93496" w:rsidRDefault="00E249AF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E249AF" w:rsidRPr="00B93496" w:rsidRDefault="00E249AF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1.100</w:t>
            </w:r>
          </w:p>
        </w:tc>
        <w:tc>
          <w:tcPr>
            <w:tcW w:w="606" w:type="pct"/>
            <w:vAlign w:val="center"/>
          </w:tcPr>
          <w:p w:rsidR="00E249AF" w:rsidRPr="00B93496" w:rsidRDefault="00E249AF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PARFLEX </w:t>
            </w:r>
            <w:proofErr w:type="gramStart"/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INDUSTRIA</w:t>
            </w:r>
            <w:proofErr w:type="gramEnd"/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E COMERCIO DE COLCHOES LTDA - ME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E249AF" w:rsidRPr="00B93496" w:rsidRDefault="00E249AF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R$ 87,68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E249AF" w:rsidRPr="00B93496" w:rsidRDefault="00E249AF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249AF" w:rsidRPr="00B93496" w:rsidTr="00BC1707">
        <w:trPr>
          <w:trHeight w:val="1260"/>
          <w:jc w:val="center"/>
        </w:trPr>
        <w:tc>
          <w:tcPr>
            <w:tcW w:w="349" w:type="pct"/>
            <w:shd w:val="clear" w:color="000000" w:fill="FFFF00"/>
            <w:vAlign w:val="center"/>
            <w:hideMark/>
          </w:tcPr>
          <w:p w:rsidR="00E249AF" w:rsidRPr="00B93496" w:rsidRDefault="00E249AF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2040" w:type="pct"/>
            <w:shd w:val="clear" w:color="auto" w:fill="auto"/>
            <w:vAlign w:val="center"/>
            <w:hideMark/>
          </w:tcPr>
          <w:p w:rsidR="00E249AF" w:rsidRPr="00B93496" w:rsidRDefault="00E249AF" w:rsidP="00BC170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Colchão de Berço espuma D18 com dimensões 0,60</w:t>
            </w:r>
            <w:proofErr w:type="gramStart"/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x1,</w:t>
            </w:r>
            <w:proofErr w:type="gramEnd"/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30x012m. Tratamento no tecido: antiácaro, antialérgico e antimofo.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E249AF" w:rsidRPr="00B93496" w:rsidRDefault="00E249AF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E249AF" w:rsidRPr="00B93496" w:rsidRDefault="00E249AF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970</w:t>
            </w:r>
          </w:p>
        </w:tc>
        <w:tc>
          <w:tcPr>
            <w:tcW w:w="606" w:type="pct"/>
            <w:vAlign w:val="center"/>
          </w:tcPr>
          <w:p w:rsidR="00E249AF" w:rsidRPr="00B93496" w:rsidRDefault="00E249AF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PARFLEX </w:t>
            </w:r>
            <w:proofErr w:type="gramStart"/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INDUSTRIA</w:t>
            </w:r>
            <w:proofErr w:type="gramEnd"/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E COMERCIO DE COLCHOES LTDA - ME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E249AF" w:rsidRPr="00B93496" w:rsidRDefault="00E249AF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R$ 67,44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E249AF" w:rsidRPr="00B93496" w:rsidRDefault="00E249AF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E249AF" w:rsidRDefault="00E249AF" w:rsidP="00E249AF">
      <w:pPr>
        <w:rPr>
          <w:rFonts w:ascii="Arial" w:hAnsi="Arial" w:cs="Arial"/>
          <w:sz w:val="16"/>
          <w:szCs w:val="16"/>
        </w:rPr>
      </w:pPr>
    </w:p>
    <w:p w:rsidR="00E249AF" w:rsidRDefault="00E249AF" w:rsidP="00E249AF">
      <w:pPr>
        <w:rPr>
          <w:rFonts w:ascii="Arial" w:hAnsi="Arial" w:cs="Arial"/>
          <w:sz w:val="16"/>
          <w:szCs w:val="16"/>
        </w:rPr>
      </w:pPr>
    </w:p>
    <w:p w:rsidR="00E249AF" w:rsidRDefault="00E249AF" w:rsidP="00E249AF">
      <w:pPr>
        <w:rPr>
          <w:rFonts w:ascii="Arial" w:hAnsi="Arial" w:cs="Arial"/>
          <w:sz w:val="16"/>
          <w:szCs w:val="16"/>
        </w:rPr>
      </w:pPr>
    </w:p>
    <w:p w:rsidR="00E249AF" w:rsidRDefault="00E249AF" w:rsidP="00E249AF">
      <w:pPr>
        <w:rPr>
          <w:rFonts w:ascii="Arial" w:hAnsi="Arial" w:cs="Arial"/>
          <w:sz w:val="16"/>
          <w:szCs w:val="16"/>
        </w:rPr>
      </w:pPr>
    </w:p>
    <w:p w:rsidR="00E249AF" w:rsidRDefault="00E249AF" w:rsidP="00E249AF">
      <w:pPr>
        <w:rPr>
          <w:rFonts w:ascii="Arial" w:hAnsi="Arial" w:cs="Arial"/>
          <w:sz w:val="16"/>
          <w:szCs w:val="16"/>
        </w:rPr>
      </w:pPr>
    </w:p>
    <w:p w:rsidR="00E249AF" w:rsidRDefault="00E249AF" w:rsidP="00E249AF">
      <w:pPr>
        <w:rPr>
          <w:rFonts w:ascii="Arial" w:hAnsi="Arial" w:cs="Arial"/>
          <w:sz w:val="16"/>
          <w:szCs w:val="16"/>
        </w:rPr>
      </w:pPr>
    </w:p>
    <w:p w:rsidR="00E249AF" w:rsidRDefault="00E249AF" w:rsidP="00E249AF">
      <w:pPr>
        <w:rPr>
          <w:rFonts w:ascii="Arial" w:hAnsi="Arial" w:cs="Arial"/>
          <w:sz w:val="16"/>
          <w:szCs w:val="16"/>
        </w:rPr>
      </w:pPr>
    </w:p>
    <w:p w:rsidR="00E249AF" w:rsidRPr="00B93496" w:rsidRDefault="00E249AF" w:rsidP="00E249AF">
      <w:pPr>
        <w:rPr>
          <w:rFonts w:ascii="Arial" w:hAnsi="Arial" w:cs="Arial"/>
          <w:sz w:val="16"/>
          <w:szCs w:val="16"/>
        </w:rPr>
      </w:pPr>
    </w:p>
    <w:tbl>
      <w:tblPr>
        <w:tblW w:w="50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20"/>
        <w:gridCol w:w="6201"/>
        <w:gridCol w:w="1041"/>
        <w:gridCol w:w="929"/>
        <w:gridCol w:w="1477"/>
        <w:gridCol w:w="1653"/>
        <w:gridCol w:w="2100"/>
      </w:tblGrid>
      <w:tr w:rsidR="00E249AF" w:rsidRPr="00B93496" w:rsidTr="00BC1707">
        <w:trPr>
          <w:trHeight w:val="330"/>
          <w:jc w:val="center"/>
        </w:trPr>
        <w:tc>
          <w:tcPr>
            <w:tcW w:w="5000" w:type="pct"/>
            <w:gridSpan w:val="7"/>
            <w:shd w:val="clear" w:color="000000" w:fill="FFFF00"/>
            <w:vAlign w:val="center"/>
          </w:tcPr>
          <w:p w:rsidR="00E249AF" w:rsidRPr="00B93496" w:rsidRDefault="00E249AF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LOTE 05</w:t>
            </w:r>
          </w:p>
        </w:tc>
      </w:tr>
      <w:tr w:rsidR="00E249AF" w:rsidRPr="00B93496" w:rsidTr="00BC1707">
        <w:trPr>
          <w:trHeight w:val="330"/>
          <w:jc w:val="center"/>
        </w:trPr>
        <w:tc>
          <w:tcPr>
            <w:tcW w:w="354" w:type="pct"/>
            <w:shd w:val="clear" w:color="000000" w:fill="FFFF00"/>
            <w:vAlign w:val="center"/>
            <w:hideMark/>
          </w:tcPr>
          <w:p w:rsidR="00E249AF" w:rsidRPr="00B93496" w:rsidRDefault="00E249AF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2150" w:type="pct"/>
            <w:shd w:val="clear" w:color="000000" w:fill="FFFF00"/>
            <w:vAlign w:val="center"/>
            <w:hideMark/>
          </w:tcPr>
          <w:p w:rsidR="00E249AF" w:rsidRPr="00B93496" w:rsidRDefault="00E249AF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ESPECIFICAÇÃO</w:t>
            </w:r>
          </w:p>
        </w:tc>
        <w:tc>
          <w:tcPr>
            <w:tcW w:w="361" w:type="pct"/>
            <w:shd w:val="clear" w:color="000000" w:fill="FFFF00"/>
            <w:vAlign w:val="center"/>
            <w:hideMark/>
          </w:tcPr>
          <w:p w:rsidR="00E249AF" w:rsidRPr="00B93496" w:rsidRDefault="00E249AF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UNID</w:t>
            </w:r>
          </w:p>
        </w:tc>
        <w:tc>
          <w:tcPr>
            <w:tcW w:w="322" w:type="pct"/>
            <w:shd w:val="clear" w:color="000000" w:fill="FFFF00"/>
            <w:vAlign w:val="center"/>
            <w:hideMark/>
          </w:tcPr>
          <w:p w:rsidR="00E249AF" w:rsidRPr="00B93496" w:rsidRDefault="00E249AF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QTD</w:t>
            </w:r>
          </w:p>
        </w:tc>
        <w:tc>
          <w:tcPr>
            <w:tcW w:w="512" w:type="pct"/>
            <w:shd w:val="clear" w:color="000000" w:fill="FFFF00"/>
            <w:vAlign w:val="center"/>
          </w:tcPr>
          <w:p w:rsidR="00E249AF" w:rsidRPr="00B93496" w:rsidRDefault="00E249AF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EMPRESA</w:t>
            </w:r>
          </w:p>
        </w:tc>
        <w:tc>
          <w:tcPr>
            <w:tcW w:w="573" w:type="pct"/>
            <w:shd w:val="clear" w:color="000000" w:fill="FFFF00"/>
            <w:vAlign w:val="center"/>
            <w:hideMark/>
          </w:tcPr>
          <w:p w:rsidR="00E249AF" w:rsidRPr="00B93496" w:rsidRDefault="00E249AF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VALOR UNITÁRIO</w:t>
            </w:r>
          </w:p>
        </w:tc>
        <w:tc>
          <w:tcPr>
            <w:tcW w:w="729" w:type="pct"/>
            <w:shd w:val="clear" w:color="000000" w:fill="FFFF00"/>
            <w:vAlign w:val="center"/>
            <w:hideMark/>
          </w:tcPr>
          <w:p w:rsidR="00E249AF" w:rsidRPr="00B93496" w:rsidRDefault="00E249AF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TERMO DE RETI RATIFICAÇÃO</w:t>
            </w:r>
          </w:p>
        </w:tc>
      </w:tr>
      <w:tr w:rsidR="00E249AF" w:rsidRPr="00B93496" w:rsidTr="00BC1707">
        <w:trPr>
          <w:trHeight w:val="1516"/>
          <w:jc w:val="center"/>
        </w:trPr>
        <w:tc>
          <w:tcPr>
            <w:tcW w:w="354" w:type="pct"/>
            <w:shd w:val="clear" w:color="000000" w:fill="FFFF00"/>
            <w:vAlign w:val="center"/>
            <w:hideMark/>
          </w:tcPr>
          <w:p w:rsidR="00E249AF" w:rsidRPr="00B93496" w:rsidRDefault="00E249AF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:rsidR="00E249AF" w:rsidRPr="00B93496" w:rsidRDefault="00E249AF" w:rsidP="00BC170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 xml:space="preserve">Tatames em </w:t>
            </w:r>
            <w:proofErr w:type="spellStart"/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E.V.A.</w:t>
            </w:r>
            <w:proofErr w:type="spellEnd"/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 xml:space="preserve"> Cobertura: Película </w:t>
            </w:r>
            <w:proofErr w:type="spellStart"/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siliconizada</w:t>
            </w:r>
            <w:proofErr w:type="spellEnd"/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 xml:space="preserve"> com textura especial para prática desportiva. Composição: </w:t>
            </w:r>
            <w:proofErr w:type="spellStart"/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E.V.A.</w:t>
            </w:r>
            <w:proofErr w:type="spellEnd"/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 xml:space="preserve"> copolímero etileno acetato de </w:t>
            </w:r>
            <w:proofErr w:type="spellStart"/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vinila</w:t>
            </w:r>
            <w:proofErr w:type="spellEnd"/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 xml:space="preserve"> especialmente desenvolvido para absorção de impactos com ótima memória de retorno. Massa especial com sistema de encaixe ou corte reto. Dimensão: </w:t>
            </w:r>
            <w:proofErr w:type="gramStart"/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1000mm</w:t>
            </w:r>
            <w:proofErr w:type="gramEnd"/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 xml:space="preserve"> x 2000mm x 20mm. Base: Dupla face. Cores: azul, preto, marrom, vermelho, verde, laranja ou amarelo.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E249AF" w:rsidRPr="00B93496" w:rsidRDefault="00E249AF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E249AF" w:rsidRPr="00B93496" w:rsidRDefault="00E249AF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512" w:type="pct"/>
            <w:vAlign w:val="center"/>
          </w:tcPr>
          <w:p w:rsidR="00E249AF" w:rsidRPr="00B93496" w:rsidRDefault="00E249AF" w:rsidP="00BC17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b/>
                <w:color w:val="000000"/>
                <w:sz w:val="16"/>
                <w:szCs w:val="16"/>
              </w:rPr>
              <w:t>RENATA IAFRATE TRAVISANI - EPP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E249AF" w:rsidRPr="00B93496" w:rsidRDefault="00E249AF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R$ 72,00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:rsidR="00E249AF" w:rsidRPr="00B93496" w:rsidRDefault="00E249AF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E249AF" w:rsidRDefault="00E249AF" w:rsidP="00E249AF">
      <w:pPr>
        <w:jc w:val="center"/>
        <w:rPr>
          <w:rFonts w:ascii="Arial" w:hAnsi="Arial" w:cs="Arial"/>
          <w:sz w:val="20"/>
          <w:szCs w:val="20"/>
        </w:rPr>
      </w:pPr>
    </w:p>
    <w:p w:rsidR="00E249AF" w:rsidRDefault="00E249AF" w:rsidP="00E249AF">
      <w:pPr>
        <w:jc w:val="center"/>
        <w:rPr>
          <w:rFonts w:ascii="Arial" w:hAnsi="Arial" w:cs="Arial"/>
          <w:sz w:val="20"/>
          <w:szCs w:val="20"/>
        </w:rPr>
      </w:pPr>
      <w:r w:rsidRPr="005709CC">
        <w:rPr>
          <w:rFonts w:ascii="Arial" w:hAnsi="Arial" w:cs="Arial"/>
          <w:sz w:val="20"/>
          <w:szCs w:val="20"/>
        </w:rPr>
        <w:t xml:space="preserve">Registro, </w:t>
      </w:r>
      <w:r>
        <w:rPr>
          <w:rFonts w:ascii="Arial" w:hAnsi="Arial" w:cs="Arial"/>
          <w:sz w:val="20"/>
          <w:szCs w:val="20"/>
        </w:rPr>
        <w:t xml:space="preserve">25 de março </w:t>
      </w:r>
      <w:r w:rsidRPr="005709CC">
        <w:rPr>
          <w:rFonts w:ascii="Arial" w:hAnsi="Arial" w:cs="Arial"/>
          <w:sz w:val="20"/>
          <w:szCs w:val="20"/>
        </w:rPr>
        <w:t>de 201</w:t>
      </w:r>
      <w:r>
        <w:rPr>
          <w:rFonts w:ascii="Arial" w:hAnsi="Arial" w:cs="Arial"/>
          <w:sz w:val="20"/>
          <w:szCs w:val="20"/>
        </w:rPr>
        <w:t>5</w:t>
      </w:r>
      <w:r w:rsidRPr="005709CC">
        <w:rPr>
          <w:rFonts w:ascii="Arial" w:hAnsi="Arial" w:cs="Arial"/>
          <w:sz w:val="20"/>
          <w:szCs w:val="20"/>
        </w:rPr>
        <w:t>.</w:t>
      </w:r>
    </w:p>
    <w:p w:rsidR="00E249AF" w:rsidRDefault="00E249AF" w:rsidP="00E249AF">
      <w:pPr>
        <w:rPr>
          <w:rFonts w:ascii="Arial" w:hAnsi="Arial" w:cs="Arial"/>
          <w:sz w:val="20"/>
          <w:szCs w:val="20"/>
        </w:rPr>
      </w:pPr>
    </w:p>
    <w:p w:rsidR="00E249AF" w:rsidRDefault="00E249AF" w:rsidP="00E249AF">
      <w:pPr>
        <w:rPr>
          <w:rFonts w:ascii="Arial" w:hAnsi="Arial" w:cs="Arial"/>
          <w:sz w:val="20"/>
          <w:szCs w:val="20"/>
        </w:rPr>
      </w:pPr>
    </w:p>
    <w:p w:rsidR="00E249AF" w:rsidRDefault="00E249AF" w:rsidP="00E249AF">
      <w:pPr>
        <w:rPr>
          <w:rFonts w:ascii="Arial" w:hAnsi="Arial" w:cs="Arial"/>
          <w:sz w:val="20"/>
          <w:szCs w:val="20"/>
        </w:rPr>
      </w:pPr>
    </w:p>
    <w:p w:rsidR="00E249AF" w:rsidRPr="007E6FD6" w:rsidRDefault="00E249AF" w:rsidP="00E249AF">
      <w:pPr>
        <w:pStyle w:val="Ttulo1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DÉBORA GOETZ</w:t>
      </w:r>
    </w:p>
    <w:p w:rsidR="00E249AF" w:rsidRPr="000365D0" w:rsidRDefault="00E249AF" w:rsidP="00E249AF">
      <w:pPr>
        <w:tabs>
          <w:tab w:val="center" w:pos="7001"/>
          <w:tab w:val="left" w:pos="12903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Secretária Municipal de Administração</w:t>
      </w:r>
    </w:p>
    <w:p w:rsidR="00E249AF" w:rsidRDefault="00E249AF" w:rsidP="00E249AF"/>
    <w:p w:rsidR="00E249AF" w:rsidRDefault="00E249AF" w:rsidP="00E249AF"/>
    <w:p w:rsidR="00293430" w:rsidRDefault="00293430"/>
    <w:sectPr w:rsidR="00293430" w:rsidSect="00762C43">
      <w:headerReference w:type="default" r:id="rId4"/>
      <w:footerReference w:type="default" r:id="rId5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AD6" w:rsidRPr="00224DD9" w:rsidRDefault="00E249AF" w:rsidP="00224DD9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>Rua José Antônio de Campos, nº 250 – Centro – CEP 11900-</w:t>
    </w:r>
    <w:proofErr w:type="gramStart"/>
    <w:r w:rsidRPr="00224DD9">
      <w:rPr>
        <w:rFonts w:ascii="Arial" w:hAnsi="Arial" w:cs="Arial"/>
        <w:sz w:val="18"/>
        <w:szCs w:val="18"/>
      </w:rPr>
      <w:t>000</w:t>
    </w:r>
    <w:proofErr w:type="gramEnd"/>
  </w:p>
  <w:p w:rsidR="00865AD6" w:rsidRPr="00224DD9" w:rsidRDefault="00E249AF" w:rsidP="00224DD9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 xml:space="preserve">        Fone (13) 3828.1000 Fax (13) 3821.2565</w:t>
    </w:r>
  </w:p>
  <w:p w:rsidR="00865AD6" w:rsidRPr="00224DD9" w:rsidRDefault="00E249AF" w:rsidP="00224DD9">
    <w:pPr>
      <w:widowControl w:val="0"/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>CNPJ – 45.685.872/0001-79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AD6" w:rsidRDefault="00E249AF" w:rsidP="00865AD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-1553845</wp:posOffset>
          </wp:positionV>
          <wp:extent cx="5199380" cy="939800"/>
          <wp:effectExtent l="19050" t="0" r="1270" b="0"/>
          <wp:wrapSquare wrapText="bothSides"/>
          <wp:docPr id="3" name="Imagem 1" descr="D:\Desktop\logo_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logo_nov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9380" cy="939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65AD6" w:rsidRDefault="00E249AF" w:rsidP="00865AD6">
    <w:pPr>
      <w:pStyle w:val="Cabealho"/>
    </w:pPr>
  </w:p>
  <w:p w:rsidR="00865AD6" w:rsidRDefault="00E249AF" w:rsidP="00865AD6">
    <w:pPr>
      <w:pStyle w:val="Cabealho"/>
    </w:pPr>
  </w:p>
  <w:p w:rsidR="00865AD6" w:rsidRDefault="00E249AF" w:rsidP="00865AD6">
    <w:pPr>
      <w:pStyle w:val="Cabealho"/>
    </w:pPr>
  </w:p>
  <w:p w:rsidR="00865AD6" w:rsidRDefault="00E249AF" w:rsidP="00865AD6">
    <w:pPr>
      <w:pStyle w:val="Cabealho"/>
    </w:pPr>
  </w:p>
  <w:p w:rsidR="00224DD9" w:rsidRDefault="00E249AF" w:rsidP="00224DD9">
    <w:pPr>
      <w:spacing w:after="0"/>
    </w:pPr>
  </w:p>
  <w:p w:rsidR="00865AD6" w:rsidRPr="00224DD9" w:rsidRDefault="00E249AF" w:rsidP="00224DD9">
    <w:pPr>
      <w:pBdr>
        <w:bottom w:val="single" w:sz="4" w:space="1" w:color="auto"/>
      </w:pBdr>
      <w:spacing w:after="0"/>
      <w:jc w:val="center"/>
      <w:rPr>
        <w:rFonts w:ascii="Arial" w:hAnsi="Arial" w:cs="Arial"/>
        <w:b/>
      </w:rPr>
    </w:pPr>
    <w:r w:rsidRPr="00224DD9">
      <w:rPr>
        <w:rFonts w:ascii="Arial" w:hAnsi="Arial" w:cs="Arial"/>
        <w:b/>
      </w:rPr>
      <w:t>SECRETARIA MUNICIPAL DE ADMINISTRAÇÃO</w:t>
    </w:r>
  </w:p>
  <w:p w:rsidR="00865AD6" w:rsidRPr="00865AD6" w:rsidRDefault="00E249AF" w:rsidP="00865AD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savePreviewPicture/>
  <w:compat/>
  <w:rsids>
    <w:rsidRoot w:val="00E249AF"/>
    <w:rsid w:val="00293430"/>
    <w:rsid w:val="00E24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9AF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E249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249A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E249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249A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646</Words>
  <Characters>3492</Characters>
  <Application>Microsoft Office Word</Application>
  <DocSecurity>0</DocSecurity>
  <Lines>29</Lines>
  <Paragraphs>8</Paragraphs>
  <ScaleCrop>false</ScaleCrop>
  <Company/>
  <LinksUpToDate>false</LinksUpToDate>
  <CharactersWithSpaces>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ylana.machado</dc:creator>
  <cp:lastModifiedBy>ylana.machado</cp:lastModifiedBy>
  <cp:revision>1</cp:revision>
  <dcterms:created xsi:type="dcterms:W3CDTF">2014-07-14T17:48:00Z</dcterms:created>
  <dcterms:modified xsi:type="dcterms:W3CDTF">2014-07-14T17:48:00Z</dcterms:modified>
</cp:coreProperties>
</file>