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80532A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016</w:t>
      </w:r>
      <w:r w:rsidR="00966602">
        <w:rPr>
          <w:rFonts w:ascii="Arial" w:hAnsi="Arial" w:cs="Arial"/>
          <w:b/>
          <w:sz w:val="20"/>
          <w:szCs w:val="16"/>
        </w:rPr>
        <w:t xml:space="preserve">/2014 – REGISTRO DE PREÇOS </w:t>
      </w:r>
      <w:r w:rsidR="00EB0B06">
        <w:rPr>
          <w:rFonts w:ascii="Arial" w:hAnsi="Arial" w:cs="Arial"/>
          <w:b/>
          <w:sz w:val="20"/>
          <w:szCs w:val="16"/>
        </w:rPr>
        <w:t xml:space="preserve">PELO PERÍODO DE 12 (DOZE) MESES, PARA </w:t>
      </w:r>
      <w:r>
        <w:rPr>
          <w:rFonts w:ascii="Arial" w:hAnsi="Arial" w:cs="Arial"/>
          <w:b/>
          <w:sz w:val="20"/>
          <w:szCs w:val="16"/>
        </w:rPr>
        <w:t>CONTRATAÇÃO FUTURA DE EMPRESA ESPECIALIZADA NA PRESTAÇÃO DE SERVIÇOS DE PRÓTESE DENTÁRIA, PARA ATENDIMENTO AOS PACIENTES DO MUNICÍPIO EM TRATAMENTO REABILITADOR PROTÉTICO.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7379AD">
        <w:rPr>
          <w:rFonts w:ascii="Arial" w:hAnsi="Arial" w:cs="Arial"/>
          <w:b/>
          <w:sz w:val="20"/>
          <w:szCs w:val="20"/>
        </w:rPr>
        <w:t>30/12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7379AD">
        <w:rPr>
          <w:rFonts w:ascii="Arial" w:hAnsi="Arial" w:cs="Arial"/>
          <w:b/>
          <w:sz w:val="20"/>
          <w:szCs w:val="20"/>
        </w:rPr>
        <w:t>29/03/2015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7379AD">
        <w:rPr>
          <w:rFonts w:ascii="Arial" w:hAnsi="Arial" w:cs="Arial"/>
          <w:b/>
          <w:sz w:val="20"/>
          <w:szCs w:val="20"/>
        </w:rPr>
        <w:t>4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BD6D25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BD6D25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32A" w:rsidRPr="0080532A" w:rsidRDefault="0080532A" w:rsidP="0080532A">
            <w:pPr>
              <w:rPr>
                <w:sz w:val="18"/>
                <w:szCs w:val="18"/>
              </w:rPr>
            </w:pPr>
            <w:r w:rsidRPr="0080532A">
              <w:rPr>
                <w:rFonts w:ascii="Arial" w:hAnsi="Arial" w:cs="Arial"/>
                <w:sz w:val="18"/>
                <w:szCs w:val="18"/>
              </w:rPr>
              <w:t xml:space="preserve">1 -Serviço de confecção de MOLDEIRA INDIVIDUAL para moldagem com pasta de impressão </w:t>
            </w:r>
            <w:proofErr w:type="spellStart"/>
            <w:r w:rsidRPr="0080532A">
              <w:rPr>
                <w:rFonts w:ascii="Arial" w:hAnsi="Arial" w:cs="Arial"/>
                <w:sz w:val="18"/>
                <w:szCs w:val="18"/>
              </w:rPr>
              <w:t>zinco-enólica</w:t>
            </w:r>
            <w:proofErr w:type="spellEnd"/>
            <w:r w:rsidRPr="0080532A">
              <w:rPr>
                <w:rFonts w:ascii="Arial" w:hAnsi="Arial" w:cs="Arial"/>
                <w:sz w:val="18"/>
                <w:szCs w:val="18"/>
              </w:rPr>
              <w:t xml:space="preserve">  ou </w:t>
            </w:r>
            <w:proofErr w:type="spellStart"/>
            <w:r w:rsidRPr="0080532A">
              <w:rPr>
                <w:rFonts w:ascii="Arial" w:hAnsi="Arial" w:cs="Arial"/>
                <w:sz w:val="18"/>
                <w:szCs w:val="18"/>
              </w:rPr>
              <w:t>alginato</w:t>
            </w:r>
            <w:proofErr w:type="spellEnd"/>
            <w:r w:rsidRPr="0080532A">
              <w:rPr>
                <w:rFonts w:ascii="Arial" w:hAnsi="Arial" w:cs="Arial"/>
                <w:sz w:val="18"/>
                <w:szCs w:val="18"/>
              </w:rPr>
              <w:t>...; 2 -Serviço de confecção de PLANO DE ORIENTAÇÃO INDIVIDUAL para montagem de dentes em Prótese Total...; 3 -Serviço de confecção de PRÓTESE TOTAL...</w:t>
            </w:r>
          </w:p>
          <w:p w:rsidR="00966602" w:rsidRPr="00517897" w:rsidRDefault="00966602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EB0B06" w:rsidRDefault="0080532A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0532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CESAR PONTES PROTESE DENTÁRIA 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4B314D" w:rsidRDefault="0080532A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32A">
              <w:rPr>
                <w:rFonts w:ascii="Arial" w:hAnsi="Arial" w:cs="Arial"/>
                <w:sz w:val="18"/>
                <w:szCs w:val="18"/>
              </w:rPr>
              <w:t>R$ 90,44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80532A">
        <w:trPr>
          <w:cantSplit/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517897" w:rsidRDefault="0080532A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532A">
              <w:rPr>
                <w:rFonts w:ascii="Arial" w:hAnsi="Arial" w:cs="Arial"/>
                <w:bCs/>
                <w:sz w:val="18"/>
                <w:szCs w:val="18"/>
              </w:rPr>
              <w:t xml:space="preserve">Serviço de REEMBASAMENTO DE PRÓTESE TOTAL para montagem de dentes em Prótese Total: a. Alívio (desgaste) prévio da peça protética; b. Preenchimento em resina acrílica </w:t>
            </w:r>
            <w:proofErr w:type="spellStart"/>
            <w:r w:rsidRPr="0080532A">
              <w:rPr>
                <w:rFonts w:ascii="Arial" w:hAnsi="Arial" w:cs="Arial"/>
                <w:bCs/>
                <w:sz w:val="18"/>
                <w:szCs w:val="18"/>
              </w:rPr>
              <w:t>termo-polimerizável</w:t>
            </w:r>
            <w:proofErr w:type="spellEnd"/>
            <w:r w:rsidRPr="0080532A">
              <w:rPr>
                <w:rFonts w:ascii="Arial" w:hAnsi="Arial" w:cs="Arial"/>
                <w:bCs/>
                <w:sz w:val="18"/>
                <w:szCs w:val="18"/>
              </w:rPr>
              <w:t xml:space="preserve">, após moldagem com pasta </w:t>
            </w:r>
            <w:proofErr w:type="spellStart"/>
            <w:r w:rsidRPr="0080532A">
              <w:rPr>
                <w:rFonts w:ascii="Arial" w:hAnsi="Arial" w:cs="Arial"/>
                <w:bCs/>
                <w:sz w:val="18"/>
                <w:szCs w:val="18"/>
              </w:rPr>
              <w:t>zinco-enólica</w:t>
            </w:r>
            <w:proofErr w:type="spellEnd"/>
            <w:r w:rsidRPr="0080532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80532A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32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CESAR PONTES PROTESE DENTÁRIA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80532A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32A">
              <w:rPr>
                <w:rFonts w:ascii="Arial" w:hAnsi="Arial" w:cs="Arial"/>
                <w:color w:val="000000"/>
                <w:sz w:val="18"/>
                <w:szCs w:val="18"/>
              </w:rPr>
              <w:t>R$ 32,24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80532A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32A" w:rsidRPr="0080532A" w:rsidRDefault="0080532A" w:rsidP="0080532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0532A">
              <w:rPr>
                <w:rFonts w:ascii="Arial" w:hAnsi="Arial" w:cs="Arial"/>
                <w:bCs/>
                <w:sz w:val="18"/>
                <w:szCs w:val="18"/>
              </w:rPr>
              <w:t>Serviço de confecção de PRÓTESE PARCIAL REMOVÍVEL contendo:</w:t>
            </w:r>
          </w:p>
          <w:p w:rsidR="0080532A" w:rsidRPr="0080532A" w:rsidRDefault="0080532A" w:rsidP="0080532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0532A">
              <w:rPr>
                <w:rFonts w:ascii="Arial" w:hAnsi="Arial" w:cs="Arial"/>
                <w:bCs/>
                <w:sz w:val="18"/>
                <w:szCs w:val="18"/>
              </w:rPr>
              <w:t>1. Serviço de confecção de armação metálica: a. Confeccionada em liga metálica de Cobalto-Cromo 100% “virgem”, com 63% a 64% de Co, 27% a 28% de Cr e 5% a 5,5% de Molibdênio; b. Desenho de grampos e conectores a serem fornecidos pelo profissional; c. Polimento e lisura adequados, sem linhas de fratura, pontos de oxidação e inclusão de bolhas de ar ou outros materiais.</w:t>
            </w:r>
          </w:p>
          <w:p w:rsidR="0080532A" w:rsidRPr="0080532A" w:rsidRDefault="0080532A" w:rsidP="0080532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0532A">
              <w:rPr>
                <w:rFonts w:ascii="Arial" w:hAnsi="Arial" w:cs="Arial"/>
                <w:bCs/>
                <w:sz w:val="18"/>
                <w:szCs w:val="18"/>
              </w:rPr>
              <w:t xml:space="preserve">2. Serviço de montagem de dentes: a.  Dentes em resina acrílica </w:t>
            </w:r>
            <w:proofErr w:type="spellStart"/>
            <w:r w:rsidRPr="0080532A">
              <w:rPr>
                <w:rFonts w:ascii="Arial" w:hAnsi="Arial" w:cs="Arial"/>
                <w:bCs/>
                <w:sz w:val="18"/>
                <w:szCs w:val="18"/>
              </w:rPr>
              <w:t>cross-linked</w:t>
            </w:r>
            <w:proofErr w:type="spellEnd"/>
            <w:r w:rsidRPr="0080532A">
              <w:rPr>
                <w:rFonts w:ascii="Arial" w:hAnsi="Arial" w:cs="Arial"/>
                <w:bCs/>
                <w:sz w:val="18"/>
                <w:szCs w:val="18"/>
              </w:rPr>
              <w:t xml:space="preserve"> de alta densidade com estabilidade de cor, resistência à solubilidade e alta dureza superficial, de acordo com requisitos da ISO 336 e ADA, com tripla camada de prensagem comprovada em manual técnico e nota fiscal; cor e modelo a ser indicada pelo profissional; b. Escultura apropriada das gengivas e papilas em cera rosa tipo “n° 7”; c. Confecção de retenções mecânicas nos dentes (perfurações na base);</w:t>
            </w:r>
          </w:p>
          <w:p w:rsidR="00966602" w:rsidRPr="00517897" w:rsidRDefault="0080532A" w:rsidP="008053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532A">
              <w:rPr>
                <w:rFonts w:ascii="Arial" w:hAnsi="Arial" w:cs="Arial"/>
                <w:bCs/>
                <w:sz w:val="18"/>
                <w:szCs w:val="18"/>
              </w:rPr>
              <w:t xml:space="preserve">3. Serviço de </w:t>
            </w:r>
            <w:proofErr w:type="spellStart"/>
            <w:r w:rsidRPr="0080532A">
              <w:rPr>
                <w:rFonts w:ascii="Arial" w:hAnsi="Arial" w:cs="Arial"/>
                <w:bCs/>
                <w:sz w:val="18"/>
                <w:szCs w:val="18"/>
              </w:rPr>
              <w:t>acrilização</w:t>
            </w:r>
            <w:proofErr w:type="spellEnd"/>
            <w:r w:rsidRPr="0080532A">
              <w:rPr>
                <w:rFonts w:ascii="Arial" w:hAnsi="Arial" w:cs="Arial"/>
                <w:bCs/>
                <w:sz w:val="18"/>
                <w:szCs w:val="18"/>
              </w:rPr>
              <w:t xml:space="preserve">: a. Gengivas e papilas em resina acrílica </w:t>
            </w:r>
            <w:proofErr w:type="spellStart"/>
            <w:r w:rsidRPr="0080532A">
              <w:rPr>
                <w:rFonts w:ascii="Arial" w:hAnsi="Arial" w:cs="Arial"/>
                <w:bCs/>
                <w:sz w:val="18"/>
                <w:szCs w:val="18"/>
              </w:rPr>
              <w:t>termo-polimerizável</w:t>
            </w:r>
            <w:proofErr w:type="spellEnd"/>
            <w:r w:rsidRPr="0080532A">
              <w:rPr>
                <w:rFonts w:ascii="Arial" w:hAnsi="Arial" w:cs="Arial"/>
                <w:bCs/>
                <w:sz w:val="18"/>
                <w:szCs w:val="18"/>
              </w:rPr>
              <w:t xml:space="preserve"> cor rosa claro com veios; b. Polimento e lisura adequados, sem inclusão de bolhas ou outros materiais; c. Técnica de inclusão em </w:t>
            </w:r>
            <w:proofErr w:type="spellStart"/>
            <w:r w:rsidRPr="0080532A">
              <w:rPr>
                <w:rFonts w:ascii="Arial" w:hAnsi="Arial" w:cs="Arial"/>
                <w:bCs/>
                <w:sz w:val="18"/>
                <w:szCs w:val="18"/>
              </w:rPr>
              <w:t>mufla</w:t>
            </w:r>
            <w:proofErr w:type="spellEnd"/>
            <w:r w:rsidRPr="0080532A">
              <w:rPr>
                <w:rFonts w:ascii="Arial" w:hAnsi="Arial" w:cs="Arial"/>
                <w:bCs/>
                <w:sz w:val="18"/>
                <w:szCs w:val="18"/>
              </w:rPr>
              <w:t xml:space="preserve"> (muralha de contenção) com </w:t>
            </w:r>
            <w:proofErr w:type="spellStart"/>
            <w:r w:rsidRPr="0080532A">
              <w:rPr>
                <w:rFonts w:ascii="Arial" w:hAnsi="Arial" w:cs="Arial"/>
                <w:bCs/>
                <w:sz w:val="18"/>
                <w:szCs w:val="18"/>
              </w:rPr>
              <w:t>silicona</w:t>
            </w:r>
            <w:proofErr w:type="spellEnd"/>
            <w:r w:rsidRPr="0080532A">
              <w:rPr>
                <w:rFonts w:ascii="Arial" w:hAnsi="Arial" w:cs="Arial"/>
                <w:bCs/>
                <w:sz w:val="18"/>
                <w:szCs w:val="18"/>
              </w:rPr>
              <w:t xml:space="preserve"> de condensação exclusiva de uso laboratorial.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80532A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32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CESAR PONTES PROTESE DENTÁRIA 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80532A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32A">
              <w:rPr>
                <w:rFonts w:ascii="Arial" w:hAnsi="Arial" w:cs="Arial"/>
                <w:color w:val="000000"/>
                <w:sz w:val="18"/>
                <w:szCs w:val="18"/>
              </w:rPr>
              <w:t>R$129,20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Pr="004E30BB" w:rsidRDefault="00966602" w:rsidP="00966602">
      <w:pPr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7379AD">
        <w:rPr>
          <w:rFonts w:ascii="Arial" w:hAnsi="Arial" w:cs="Arial"/>
          <w:sz w:val="20"/>
          <w:szCs w:val="20"/>
        </w:rPr>
        <w:t>30 de março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7379AD">
        <w:rPr>
          <w:rFonts w:ascii="Arial" w:hAnsi="Arial" w:cs="Arial"/>
          <w:sz w:val="20"/>
          <w:szCs w:val="20"/>
        </w:rPr>
        <w:t>5</w:t>
      </w:r>
      <w:r w:rsidRPr="005709CC">
        <w:rPr>
          <w:rFonts w:ascii="Arial" w:hAnsi="Arial" w:cs="Arial"/>
          <w:sz w:val="20"/>
          <w:szCs w:val="20"/>
        </w:rPr>
        <w:t>.</w:t>
      </w: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45197" w:rsidRDefault="00945197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32A" w:rsidRDefault="0080532A" w:rsidP="001E4065">
      <w:pPr>
        <w:spacing w:after="0" w:line="240" w:lineRule="auto"/>
      </w:pPr>
      <w:r>
        <w:separator/>
      </w:r>
    </w:p>
  </w:endnote>
  <w:endnote w:type="continuationSeparator" w:id="1">
    <w:p w:rsidR="0080532A" w:rsidRDefault="0080532A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32A" w:rsidRPr="00224DD9" w:rsidRDefault="0080532A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80532A" w:rsidRPr="00224DD9" w:rsidRDefault="0080532A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80532A" w:rsidRPr="00224DD9" w:rsidRDefault="0080532A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32A" w:rsidRDefault="0080532A" w:rsidP="001E4065">
      <w:pPr>
        <w:spacing w:after="0" w:line="240" w:lineRule="auto"/>
      </w:pPr>
      <w:r>
        <w:separator/>
      </w:r>
    </w:p>
  </w:footnote>
  <w:footnote w:type="continuationSeparator" w:id="1">
    <w:p w:rsidR="0080532A" w:rsidRDefault="0080532A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32A" w:rsidRDefault="0080532A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532A" w:rsidRDefault="0080532A" w:rsidP="00AC60B4">
    <w:pPr>
      <w:pStyle w:val="Cabealho"/>
    </w:pPr>
  </w:p>
  <w:p w:rsidR="0080532A" w:rsidRDefault="0080532A" w:rsidP="00AC60B4">
    <w:pPr>
      <w:pStyle w:val="Cabealho"/>
    </w:pPr>
  </w:p>
  <w:p w:rsidR="0080532A" w:rsidRDefault="0080532A" w:rsidP="00AC60B4">
    <w:pPr>
      <w:pStyle w:val="Cabealho"/>
    </w:pPr>
  </w:p>
  <w:p w:rsidR="0080532A" w:rsidRDefault="0080532A" w:rsidP="00AC60B4">
    <w:pPr>
      <w:pStyle w:val="Cabealho"/>
    </w:pPr>
  </w:p>
  <w:p w:rsidR="0080532A" w:rsidRDefault="0080532A" w:rsidP="00AC60B4">
    <w:pPr>
      <w:spacing w:after="0"/>
    </w:pPr>
  </w:p>
  <w:p w:rsidR="0080532A" w:rsidRPr="00224DD9" w:rsidRDefault="0080532A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80532A" w:rsidRPr="00865AD6" w:rsidRDefault="0080532A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602"/>
    <w:rsid w:val="000D799B"/>
    <w:rsid w:val="000E51CD"/>
    <w:rsid w:val="00162137"/>
    <w:rsid w:val="001A4C5D"/>
    <w:rsid w:val="001D5FBF"/>
    <w:rsid w:val="001E4065"/>
    <w:rsid w:val="001E7C16"/>
    <w:rsid w:val="002014A2"/>
    <w:rsid w:val="003A2752"/>
    <w:rsid w:val="00413659"/>
    <w:rsid w:val="004902F5"/>
    <w:rsid w:val="004E30BB"/>
    <w:rsid w:val="004E7BB1"/>
    <w:rsid w:val="00517897"/>
    <w:rsid w:val="005873D5"/>
    <w:rsid w:val="00660E45"/>
    <w:rsid w:val="00675C56"/>
    <w:rsid w:val="006E2569"/>
    <w:rsid w:val="007379AD"/>
    <w:rsid w:val="0080532A"/>
    <w:rsid w:val="00807889"/>
    <w:rsid w:val="00841C8E"/>
    <w:rsid w:val="00855F9C"/>
    <w:rsid w:val="00864BBA"/>
    <w:rsid w:val="008A1C53"/>
    <w:rsid w:val="00945197"/>
    <w:rsid w:val="00966602"/>
    <w:rsid w:val="00AC60B4"/>
    <w:rsid w:val="00B70519"/>
    <w:rsid w:val="00BD6D25"/>
    <w:rsid w:val="00C75D47"/>
    <w:rsid w:val="00D50CD2"/>
    <w:rsid w:val="00D670EA"/>
    <w:rsid w:val="00E04723"/>
    <w:rsid w:val="00E76573"/>
    <w:rsid w:val="00EB0B06"/>
    <w:rsid w:val="00EF38DE"/>
    <w:rsid w:val="00EF4318"/>
    <w:rsid w:val="00FE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AC72-580A-40A4-B45F-B49C8AA2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9</cp:revision>
  <dcterms:created xsi:type="dcterms:W3CDTF">2015-01-16T11:38:00Z</dcterms:created>
  <dcterms:modified xsi:type="dcterms:W3CDTF">2015-01-19T19:35:00Z</dcterms:modified>
</cp:coreProperties>
</file>