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Errata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Pregão Presencial 076/2016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Administrativo nº 166/2016</w:t>
      </w:r>
    </w:p>
    <w:p>
      <w:pPr>
        <w:spacing w:after="0"/>
        <w:jc w:val="both"/>
        <w:rPr>
          <w:rFonts w:ascii="Arial" w:eastAsia="Arial Unicode MS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Objeto:</w:t>
      </w:r>
      <w:r>
        <w:rPr>
          <w:rFonts w:ascii="Arial" w:eastAsia="Arial Unicode MS" w:hAnsi="Arial" w:cs="Arial"/>
          <w:b/>
          <w:i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“Contratação de empresa para prestação de serviços de consultoria técnica especializada para atender a Secretaria Municipal de Finanças na “Elaboração de Diagnósticos Econômico Financeiros referentes às finanças municipais para acompanhamento do programa BNDES de Modernização da Administração Tributária e de Gestão dos Setores Sociais Básicos (BNDES PMAT)”, CONFORME TERMO DE REFERÊNCIA CONSTANTE DO ANEXO I</w:t>
      </w:r>
      <w:r>
        <w:rPr>
          <w:rFonts w:ascii="Arial" w:eastAsia="Arial Unicode MS" w:hAnsi="Arial" w:cs="Arial"/>
          <w:bCs/>
          <w:sz w:val="24"/>
          <w:szCs w:val="24"/>
        </w:rPr>
        <w:t>, pelo período de 12 (doze) meses</w:t>
      </w:r>
      <w:r>
        <w:rPr>
          <w:rFonts w:ascii="Arial" w:eastAsia="Arial Unicode MS" w:hAnsi="Arial" w:cs="Arial"/>
          <w:bCs/>
          <w:i/>
          <w:sz w:val="24"/>
          <w:szCs w:val="24"/>
        </w:rPr>
        <w:t>.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 xml:space="preserve">No item 7.2 letra “b1”, onde se lê </w:t>
      </w:r>
      <w:r>
        <w:rPr>
          <w:rFonts w:ascii="Arial" w:hAnsi="Arial" w:cs="Arial"/>
          <w:sz w:val="24"/>
          <w:szCs w:val="24"/>
        </w:rPr>
        <w:t>“...Assessoria e Consultoria...”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 “...Acervo Técnico...”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tal alteração não produz efeitos na formulação das propostas, segundo parecer da Secretaria Municipal de Assuntos Jurídicos, mantem-se as demais cláusulas do edital. 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Registro, 24 de novembro de 2016.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Claudicir Alves Vassão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  <w:bookmarkStart w:id="0" w:name="_GoBack"/>
      <w:bookmarkEnd w:id="0"/>
    </w:p>
    <w:p>
      <w:pPr>
        <w:rPr>
          <w:rFonts w:ascii="Arial" w:eastAsia="Arial Unicode MS" w:hAnsi="Arial" w:cs="Arial"/>
          <w:bCs/>
          <w:sz w:val="24"/>
          <w:szCs w:val="24"/>
        </w:rPr>
      </w:pPr>
    </w:p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72E4"/>
    <w:multiLevelType w:val="hybridMultilevel"/>
    <w:tmpl w:val="D406A9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B1700-5C3D-4AA0-B4FD-4A1DA101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Claudicir Alves Vassão</dc:creator>
  <cp:keywords/>
  <dc:description/>
  <cp:lastModifiedBy>Claudicir Alves Vassão</cp:lastModifiedBy>
  <cp:revision>3</cp:revision>
  <cp:lastPrinted>2016-11-24T13:56:00Z</cp:lastPrinted>
  <dcterms:created xsi:type="dcterms:W3CDTF">2016-11-24T13:50:00Z</dcterms:created>
  <dcterms:modified xsi:type="dcterms:W3CDTF">2016-11-24T16:32:00Z</dcterms:modified>
</cp:coreProperties>
</file>