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9B" w:rsidRPr="004D0635" w:rsidRDefault="0054359B" w:rsidP="0054359B">
      <w:pPr>
        <w:spacing w:line="276" w:lineRule="auto"/>
        <w:jc w:val="center"/>
        <w:rPr>
          <w:rFonts w:ascii="Arial" w:hAnsi="Arial" w:cs="Arial"/>
        </w:rPr>
      </w:pPr>
      <w:r w:rsidRPr="004D0635">
        <w:rPr>
          <w:rFonts w:ascii="Arial" w:hAnsi="Arial" w:cs="Arial"/>
          <w:b/>
        </w:rPr>
        <w:t>= C O M U N I C A D O =</w:t>
      </w:r>
    </w:p>
    <w:p w:rsidR="0054359B" w:rsidRPr="004D0635" w:rsidRDefault="0054359B" w:rsidP="0054359B">
      <w:pPr>
        <w:spacing w:line="276" w:lineRule="auto"/>
        <w:jc w:val="center"/>
        <w:rPr>
          <w:rFonts w:ascii="Arial" w:hAnsi="Arial" w:cs="Arial"/>
        </w:rPr>
      </w:pPr>
    </w:p>
    <w:p w:rsidR="0054359B" w:rsidRPr="004D0635" w:rsidRDefault="0054359B" w:rsidP="0054359B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  <w:r w:rsidRPr="004D0635">
        <w:rPr>
          <w:rFonts w:ascii="Arial" w:hAnsi="Arial" w:cs="Arial"/>
          <w:sz w:val="24"/>
        </w:rPr>
        <w:t>SUSPENSÃO TEMPORÁRIA D</w:t>
      </w:r>
      <w:r>
        <w:rPr>
          <w:rFonts w:ascii="Arial" w:hAnsi="Arial" w:cs="Arial"/>
          <w:sz w:val="24"/>
        </w:rPr>
        <w:t xml:space="preserve">O PREGÃO PRESENCIAL </w:t>
      </w:r>
      <w:r w:rsidRPr="004D0635">
        <w:rPr>
          <w:rFonts w:ascii="Arial" w:hAnsi="Arial" w:cs="Arial"/>
          <w:sz w:val="24"/>
        </w:rPr>
        <w:t xml:space="preserve">Nº </w:t>
      </w:r>
      <w:r w:rsidR="00AD392D">
        <w:rPr>
          <w:rFonts w:ascii="Arial" w:hAnsi="Arial" w:cs="Arial"/>
          <w:sz w:val="24"/>
        </w:rPr>
        <w:t>106</w:t>
      </w:r>
      <w:r>
        <w:rPr>
          <w:rFonts w:ascii="Arial" w:hAnsi="Arial" w:cs="Arial"/>
          <w:sz w:val="24"/>
        </w:rPr>
        <w:t>/2016</w:t>
      </w:r>
    </w:p>
    <w:p w:rsidR="0054359B" w:rsidRPr="004D0635" w:rsidRDefault="0054359B" w:rsidP="0054359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D392D" w:rsidRDefault="00AD392D" w:rsidP="0054359B">
      <w:pPr>
        <w:pStyle w:val="WW-Recuodecorpodetexto3"/>
        <w:spacing w:line="276" w:lineRule="auto"/>
        <w:ind w:left="30" w:right="-48" w:hanging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OBJETO</w:t>
      </w:r>
      <w:r w:rsidR="0054359B" w:rsidRPr="004D0635">
        <w:rPr>
          <w:rFonts w:ascii="Arial" w:hAnsi="Arial" w:cs="Arial"/>
          <w:b/>
          <w:sz w:val="22"/>
          <w:szCs w:val="22"/>
        </w:rPr>
        <w:t xml:space="preserve">: </w:t>
      </w:r>
      <w:r w:rsidRPr="00191143">
        <w:rPr>
          <w:rFonts w:ascii="Arial" w:hAnsi="Arial" w:cs="Arial"/>
          <w:b/>
          <w:bCs/>
          <w:sz w:val="22"/>
          <w:szCs w:val="22"/>
        </w:rPr>
        <w:t>REGISTRO DE PREÇOS PELO PERÍODO DE 12 (DOZE) MESES, PARA AQUISIÇÕES FUTURAS DE MATERIAIS ESCOLARES PERSONALIZADOS E NÃO PERSONALIZADOS PARA ATENDER AS NECESSIDADES DA REDE MUNICIPAL DE ENSINO DE REGISTRO/SP</w:t>
      </w:r>
      <w:r w:rsidRPr="00191143">
        <w:rPr>
          <w:rFonts w:ascii="Arial" w:hAnsi="Arial" w:cs="Arial"/>
          <w:b/>
          <w:sz w:val="22"/>
          <w:szCs w:val="22"/>
        </w:rPr>
        <w:t>.</w:t>
      </w:r>
    </w:p>
    <w:p w:rsidR="00AD392D" w:rsidRDefault="00AD392D" w:rsidP="0054359B">
      <w:pPr>
        <w:pStyle w:val="WW-Recuodecorpodetexto3"/>
        <w:spacing w:line="276" w:lineRule="auto"/>
        <w:ind w:left="30" w:right="-48" w:hanging="4"/>
        <w:rPr>
          <w:rFonts w:ascii="Arial" w:hAnsi="Arial" w:cs="Arial"/>
          <w:b/>
          <w:sz w:val="22"/>
          <w:szCs w:val="22"/>
        </w:rPr>
      </w:pPr>
    </w:p>
    <w:p w:rsidR="00AD392D" w:rsidRPr="004D0635" w:rsidRDefault="00AD392D" w:rsidP="00AD392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0635">
        <w:rPr>
          <w:rFonts w:ascii="Arial" w:hAnsi="Arial" w:cs="Arial"/>
          <w:sz w:val="22"/>
          <w:szCs w:val="22"/>
        </w:rPr>
        <w:t>Comunicamos às licitantes interessadas em participar d</w:t>
      </w:r>
      <w:r>
        <w:rPr>
          <w:rFonts w:ascii="Arial" w:hAnsi="Arial" w:cs="Arial"/>
          <w:sz w:val="22"/>
          <w:szCs w:val="22"/>
        </w:rPr>
        <w:t>o</w:t>
      </w:r>
      <w:r w:rsidRPr="004D06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Pregão Presencial</w:t>
      </w:r>
      <w:r w:rsidRPr="004D0635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 xml:space="preserve">106/2016, </w:t>
      </w:r>
      <w:r w:rsidRPr="004D0635">
        <w:rPr>
          <w:rFonts w:ascii="Arial" w:hAnsi="Arial" w:cs="Arial"/>
          <w:sz w:val="22"/>
          <w:szCs w:val="22"/>
        </w:rPr>
        <w:t xml:space="preserve">que em razão de </w:t>
      </w:r>
      <w:r>
        <w:rPr>
          <w:rFonts w:ascii="Arial" w:hAnsi="Arial" w:cs="Arial"/>
          <w:sz w:val="22"/>
          <w:szCs w:val="22"/>
        </w:rPr>
        <w:t xml:space="preserve">representação </w:t>
      </w:r>
      <w:r w:rsidRPr="00A35CA4">
        <w:rPr>
          <w:rFonts w:ascii="Arial" w:hAnsi="Arial" w:cs="Arial"/>
          <w:sz w:val="22"/>
          <w:szCs w:val="22"/>
        </w:rPr>
        <w:t>junto ao Tr</w:t>
      </w:r>
      <w:r>
        <w:rPr>
          <w:rFonts w:ascii="Arial" w:hAnsi="Arial" w:cs="Arial"/>
          <w:sz w:val="22"/>
          <w:szCs w:val="22"/>
        </w:rPr>
        <w:t>i</w:t>
      </w:r>
      <w:r w:rsidRPr="00A35CA4">
        <w:rPr>
          <w:rFonts w:ascii="Arial" w:hAnsi="Arial" w:cs="Arial"/>
          <w:sz w:val="22"/>
          <w:szCs w:val="22"/>
        </w:rPr>
        <w:t>bunal de Contas do Estado de São Paulo</w:t>
      </w:r>
      <w:r w:rsidRPr="004D0635">
        <w:rPr>
          <w:rFonts w:ascii="Arial" w:hAnsi="Arial" w:cs="Arial"/>
          <w:b/>
          <w:sz w:val="22"/>
          <w:szCs w:val="22"/>
        </w:rPr>
        <w:t xml:space="preserve">, </w:t>
      </w:r>
      <w:r w:rsidRPr="004D0635">
        <w:rPr>
          <w:rFonts w:ascii="Arial" w:hAnsi="Arial" w:cs="Arial"/>
          <w:sz w:val="22"/>
          <w:szCs w:val="22"/>
        </w:rPr>
        <w:t xml:space="preserve">fica determinada a </w:t>
      </w:r>
      <w:r w:rsidRPr="004D0635">
        <w:rPr>
          <w:rFonts w:ascii="Arial" w:hAnsi="Arial" w:cs="Arial"/>
          <w:b/>
          <w:bCs/>
          <w:sz w:val="22"/>
          <w:szCs w:val="22"/>
        </w:rPr>
        <w:t xml:space="preserve">SUSPENSÃO </w:t>
      </w:r>
      <w:r w:rsidRPr="004D0635">
        <w:rPr>
          <w:rFonts w:ascii="Arial" w:hAnsi="Arial" w:cs="Arial"/>
          <w:sz w:val="22"/>
          <w:szCs w:val="22"/>
        </w:rPr>
        <w:t>do referido certame</w:t>
      </w:r>
      <w:r>
        <w:rPr>
          <w:rFonts w:ascii="Arial" w:hAnsi="Arial" w:cs="Arial"/>
          <w:sz w:val="22"/>
          <w:szCs w:val="22"/>
        </w:rPr>
        <w:t>, até ulterior decisão deste Tribunal</w:t>
      </w:r>
      <w:r w:rsidRPr="004D0635">
        <w:rPr>
          <w:rFonts w:ascii="Arial" w:hAnsi="Arial" w:cs="Arial"/>
          <w:b/>
          <w:bCs/>
          <w:sz w:val="22"/>
          <w:szCs w:val="22"/>
        </w:rPr>
        <w:t>.</w:t>
      </w:r>
    </w:p>
    <w:p w:rsidR="00AD392D" w:rsidRPr="004D0635" w:rsidRDefault="00AD392D" w:rsidP="00AD392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D392D" w:rsidRPr="004D0635" w:rsidRDefault="00AD392D" w:rsidP="00AD39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0635">
        <w:rPr>
          <w:rFonts w:ascii="Arial" w:hAnsi="Arial" w:cs="Arial"/>
          <w:sz w:val="22"/>
          <w:szCs w:val="22"/>
        </w:rPr>
        <w:t xml:space="preserve">Fica franqueado às empresas licitantes e a quem possa interessar vistas ao processo, na </w:t>
      </w:r>
      <w:r>
        <w:rPr>
          <w:rFonts w:ascii="Arial" w:hAnsi="Arial" w:cs="Arial"/>
          <w:sz w:val="22"/>
          <w:szCs w:val="22"/>
        </w:rPr>
        <w:t>Seção Técnica de Compras, Material e Licitação da Secretaria Municipal de Administração</w:t>
      </w:r>
      <w:r w:rsidRPr="004D0635">
        <w:rPr>
          <w:rFonts w:ascii="Arial" w:hAnsi="Arial" w:cs="Arial"/>
          <w:sz w:val="22"/>
          <w:szCs w:val="22"/>
        </w:rPr>
        <w:t>, sito à Rua José Antônio de Campos nº 250 – Centro – Registro/SP.</w:t>
      </w:r>
    </w:p>
    <w:p w:rsidR="0054359B" w:rsidRPr="004D0635" w:rsidRDefault="0054359B" w:rsidP="0054359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4359B" w:rsidRPr="004D0635" w:rsidRDefault="0054359B" w:rsidP="0054359B">
      <w:pPr>
        <w:spacing w:line="276" w:lineRule="auto"/>
        <w:rPr>
          <w:rFonts w:ascii="Arial" w:hAnsi="Arial" w:cs="Arial"/>
          <w:sz w:val="22"/>
          <w:szCs w:val="22"/>
        </w:rPr>
      </w:pPr>
      <w:r w:rsidRPr="004D0635">
        <w:rPr>
          <w:rFonts w:ascii="Arial" w:hAnsi="Arial" w:cs="Arial"/>
          <w:sz w:val="22"/>
          <w:szCs w:val="22"/>
        </w:rPr>
        <w:t xml:space="preserve">PREFEITURA MUNICIPAL DE REGISTRO, </w:t>
      </w:r>
      <w:r w:rsidR="00C87B57">
        <w:rPr>
          <w:rFonts w:ascii="Arial" w:hAnsi="Arial" w:cs="Arial"/>
          <w:sz w:val="22"/>
          <w:szCs w:val="22"/>
        </w:rPr>
        <w:t>14</w:t>
      </w:r>
      <w:r w:rsidRPr="004D0635">
        <w:rPr>
          <w:rFonts w:ascii="Arial" w:hAnsi="Arial" w:cs="Arial"/>
          <w:sz w:val="22"/>
          <w:szCs w:val="22"/>
        </w:rPr>
        <w:t xml:space="preserve"> de </w:t>
      </w:r>
      <w:r w:rsidR="00AD392D">
        <w:rPr>
          <w:rFonts w:ascii="Arial" w:hAnsi="Arial" w:cs="Arial"/>
          <w:sz w:val="22"/>
          <w:szCs w:val="22"/>
        </w:rPr>
        <w:t>Dezembro</w:t>
      </w:r>
      <w:r>
        <w:rPr>
          <w:rFonts w:ascii="Arial" w:hAnsi="Arial" w:cs="Arial"/>
          <w:sz w:val="22"/>
          <w:szCs w:val="22"/>
        </w:rPr>
        <w:t xml:space="preserve"> </w:t>
      </w:r>
      <w:r w:rsidRPr="004D0635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6</w:t>
      </w:r>
      <w:r w:rsidRPr="004D0635">
        <w:rPr>
          <w:rFonts w:ascii="Arial" w:hAnsi="Arial" w:cs="Arial"/>
          <w:sz w:val="22"/>
          <w:szCs w:val="22"/>
        </w:rPr>
        <w:t>.</w:t>
      </w:r>
    </w:p>
    <w:p w:rsidR="00207BBC" w:rsidRDefault="00207BBC" w:rsidP="00207BBC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</w:p>
    <w:p w:rsidR="00207BBC" w:rsidRDefault="00207BBC" w:rsidP="00207BBC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</w:p>
    <w:p w:rsidR="00207BBC" w:rsidRDefault="00207BBC" w:rsidP="00207BBC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</w:p>
    <w:p w:rsidR="0054359B" w:rsidRPr="0014019F" w:rsidRDefault="0054359B" w:rsidP="00207BBC">
      <w:pPr>
        <w:pStyle w:val="Corpodetexto"/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DÉBORA GOETZ ACETO</w:t>
      </w:r>
    </w:p>
    <w:p w:rsidR="0054359B" w:rsidRDefault="0054359B" w:rsidP="00207BB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Secretária </w:t>
      </w:r>
      <w:r w:rsidRPr="00D277C5">
        <w:rPr>
          <w:rFonts w:ascii="Arial" w:hAnsi="Arial" w:cs="Arial"/>
          <w:sz w:val="22"/>
          <w:szCs w:val="22"/>
        </w:rPr>
        <w:t xml:space="preserve">Municipal de </w:t>
      </w:r>
      <w:r>
        <w:rPr>
          <w:rFonts w:ascii="Arial" w:hAnsi="Arial" w:cs="Arial"/>
          <w:sz w:val="22"/>
          <w:szCs w:val="22"/>
        </w:rPr>
        <w:t>Administração</w:t>
      </w:r>
      <w:bookmarkStart w:id="0" w:name="_GoBack"/>
      <w:bookmarkEnd w:id="0"/>
    </w:p>
    <w:sectPr w:rsidR="0054359B" w:rsidSect="00FD5B12">
      <w:headerReference w:type="default" r:id="rId6"/>
      <w:footerReference w:type="default" r:id="rId7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25" w:rsidRDefault="00394A25" w:rsidP="0054359B">
      <w:r>
        <w:separator/>
      </w:r>
    </w:p>
  </w:endnote>
  <w:endnote w:type="continuationSeparator" w:id="1">
    <w:p w:rsidR="00394A25" w:rsidRDefault="00394A25" w:rsidP="0054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9B" w:rsidRPr="001B54CB" w:rsidRDefault="0054359B" w:rsidP="0054359B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54359B" w:rsidRDefault="0054359B" w:rsidP="0054359B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54359B" w:rsidRDefault="0054359B" w:rsidP="0054359B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Fone (13) 3828.</w:t>
    </w:r>
    <w:r>
      <w:rPr>
        <w:rFonts w:ascii="Arial" w:hAnsi="Arial" w:cs="Arial"/>
        <w:sz w:val="18"/>
        <w:szCs w:val="18"/>
      </w:rPr>
      <w:t>1000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25" w:rsidRDefault="00394A25" w:rsidP="0054359B">
      <w:r>
        <w:separator/>
      </w:r>
    </w:p>
  </w:footnote>
  <w:footnote w:type="continuationSeparator" w:id="1">
    <w:p w:rsidR="00394A25" w:rsidRDefault="00394A25" w:rsidP="00543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9E" w:rsidRDefault="00C67041" w:rsidP="0070389E">
    <w:pPr>
      <w:pStyle w:val="Cabealho"/>
    </w:pPr>
    <w:r w:rsidRPr="00D40C8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10820</wp:posOffset>
          </wp:positionV>
          <wp:extent cx="3832860" cy="789305"/>
          <wp:effectExtent l="0" t="0" r="0" b="0"/>
          <wp:wrapThrough wrapText="bothSides">
            <wp:wrapPolygon edited="0">
              <wp:start x="1503" y="0"/>
              <wp:lineTo x="0" y="521"/>
              <wp:lineTo x="0" y="15118"/>
              <wp:lineTo x="966" y="16682"/>
              <wp:lineTo x="0" y="19289"/>
              <wp:lineTo x="0" y="20853"/>
              <wp:lineTo x="21471" y="20853"/>
              <wp:lineTo x="21471" y="18767"/>
              <wp:lineTo x="5046" y="16682"/>
              <wp:lineTo x="21471" y="16682"/>
              <wp:lineTo x="21471" y="10948"/>
              <wp:lineTo x="20720" y="8341"/>
              <wp:lineTo x="20934" y="2607"/>
              <wp:lineTo x="19002" y="2085"/>
              <wp:lineTo x="4402" y="0"/>
              <wp:lineTo x="1503" y="0"/>
            </wp:wrapPolygon>
          </wp:wrapThrough>
          <wp:docPr id="20" name="Imagem 20" descr="C:\Users\debora.camargo\AppData\Local\Microsoft\Windows Live Mail\WLMDSS.tmp\WLM2164.tmp\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ora.camargo\AppData\Local\Microsoft\Windows Live Mail\WLMDSS.tmp\WLM2164.tmp\Logo Prefeitura Regist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86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389E" w:rsidRDefault="00394A25" w:rsidP="0070389E">
    <w:pPr>
      <w:pStyle w:val="Cabealho"/>
    </w:pPr>
  </w:p>
  <w:p w:rsidR="0070389E" w:rsidRDefault="00394A25" w:rsidP="0070389E">
    <w:pPr>
      <w:pStyle w:val="Cabealho"/>
    </w:pPr>
  </w:p>
  <w:p w:rsidR="0070389E" w:rsidRDefault="00394A25" w:rsidP="0070389E">
    <w:pPr>
      <w:pStyle w:val="Cabealho"/>
    </w:pPr>
  </w:p>
  <w:p w:rsidR="0070389E" w:rsidRDefault="00394A25" w:rsidP="0070389E">
    <w:pPr>
      <w:pStyle w:val="Cabealho"/>
    </w:pPr>
  </w:p>
  <w:p w:rsidR="0070389E" w:rsidRDefault="00C67041" w:rsidP="0070389E">
    <w:pPr>
      <w:pStyle w:val="Cabealho"/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  <w:p w:rsidR="0070389E" w:rsidRDefault="00394A25" w:rsidP="0070389E">
    <w:pPr>
      <w:pStyle w:val="Cabealho"/>
    </w:pPr>
  </w:p>
  <w:p w:rsidR="0070389E" w:rsidRPr="0054359B" w:rsidRDefault="00394A25" w:rsidP="0070389E">
    <w:pPr>
      <w:pStyle w:val="Cabealho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59B"/>
    <w:rsid w:val="001A35C3"/>
    <w:rsid w:val="001F6D4C"/>
    <w:rsid w:val="00207BBC"/>
    <w:rsid w:val="0027297A"/>
    <w:rsid w:val="002E7AC3"/>
    <w:rsid w:val="00394A25"/>
    <w:rsid w:val="00506345"/>
    <w:rsid w:val="0054359B"/>
    <w:rsid w:val="00905ED7"/>
    <w:rsid w:val="00AD392D"/>
    <w:rsid w:val="00B044DD"/>
    <w:rsid w:val="00C67041"/>
    <w:rsid w:val="00C87B57"/>
    <w:rsid w:val="00DD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4359B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435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4359B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54359B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54359B"/>
    <w:pPr>
      <w:ind w:left="709" w:hanging="709"/>
      <w:jc w:val="both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435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5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35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5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0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04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Yuri Tamashiro</dc:creator>
  <cp:lastModifiedBy>gilson.ribeiro</cp:lastModifiedBy>
  <cp:revision>6</cp:revision>
  <cp:lastPrinted>2016-12-14T18:22:00Z</cp:lastPrinted>
  <dcterms:created xsi:type="dcterms:W3CDTF">2016-09-14T14:41:00Z</dcterms:created>
  <dcterms:modified xsi:type="dcterms:W3CDTF">2016-12-14T18:28:00Z</dcterms:modified>
</cp:coreProperties>
</file>