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64" w:rsidRDefault="00943A64">
      <w:pPr>
        <w:jc w:val="center"/>
        <w:rPr>
          <w:rFonts w:ascii="Arial Narrow" w:hAnsi="Arial Narrow" w:cs="Tahoma"/>
          <w:b/>
          <w:sz w:val="24"/>
          <w:szCs w:val="24"/>
        </w:rPr>
      </w:pPr>
    </w:p>
    <w:p w:rsidR="00943A64" w:rsidRDefault="007450C8">
      <w:pPr>
        <w:jc w:val="center"/>
        <w:rPr>
          <w:rFonts w:ascii="Arial Narrow" w:hAnsi="Arial Narrow" w:cs="Tahoma"/>
          <w:b/>
          <w:sz w:val="24"/>
          <w:szCs w:val="24"/>
        </w:rPr>
      </w:pPr>
      <w:r>
        <w:rPr>
          <w:rFonts w:ascii="Arial Narrow" w:hAnsi="Arial Narrow" w:cs="Tahoma"/>
          <w:b/>
          <w:sz w:val="24"/>
          <w:szCs w:val="24"/>
        </w:rPr>
        <w:t>CHAMADA PÚBLICA N.º 001/201</w:t>
      </w:r>
      <w:r w:rsidR="00D92A1C">
        <w:rPr>
          <w:rFonts w:ascii="Arial Narrow" w:hAnsi="Arial Narrow" w:cs="Tahoma"/>
          <w:b/>
          <w:sz w:val="24"/>
          <w:szCs w:val="24"/>
        </w:rPr>
        <w:t>8</w:t>
      </w:r>
    </w:p>
    <w:p w:rsidR="00943A64" w:rsidRDefault="00943A64">
      <w:pPr>
        <w:rPr>
          <w:rFonts w:ascii="Arial Narrow" w:hAnsi="Arial Narrow" w:cs="Tahoma"/>
          <w:b/>
          <w:sz w:val="24"/>
          <w:szCs w:val="24"/>
        </w:rPr>
      </w:pPr>
    </w:p>
    <w:p w:rsidR="00943A64" w:rsidRDefault="007450C8">
      <w:pPr>
        <w:jc w:val="both"/>
        <w:rPr>
          <w:rFonts w:ascii="Arial Narrow" w:hAnsi="Arial Narrow" w:cs="Tahoma"/>
          <w:b/>
          <w:sz w:val="24"/>
          <w:szCs w:val="24"/>
        </w:rPr>
      </w:pPr>
      <w:r>
        <w:rPr>
          <w:rFonts w:ascii="Arial Narrow" w:hAnsi="Arial Narrow" w:cs="Tahoma"/>
          <w:b/>
          <w:sz w:val="24"/>
          <w:szCs w:val="24"/>
        </w:rPr>
        <w:t>OBJETO</w:t>
      </w:r>
      <w:r>
        <w:rPr>
          <w:b/>
          <w:bCs/>
        </w:rPr>
        <w:t>AQUISIÇÃO DE GÊNEROS ALIMENTÍCIOS DA AGRICULTURA FAMILIAR, POR INTERMÉDIO DE ORGANIZAÇÕES- COOPERATIVAS E OU ASSOCIAÇÕES, PARA ATENDIMENTO A MERENDA ESCOLAR DO MUNICÍPIO, PELO PERÍODO DE 12 (doze) MESES. – SECRETARIA MUNICIPAL DE EDUCAÇÃO.</w:t>
      </w:r>
    </w:p>
    <w:p w:rsidR="00943A64" w:rsidRDefault="00943A64">
      <w:pPr>
        <w:jc w:val="both"/>
        <w:rPr>
          <w:rFonts w:ascii="Arial Narrow" w:hAnsi="Arial Narrow" w:cs="Tahoma"/>
          <w:sz w:val="24"/>
          <w:szCs w:val="24"/>
        </w:rPr>
      </w:pPr>
    </w:p>
    <w:p w:rsidR="00943A64" w:rsidRDefault="007450C8">
      <w:pPr>
        <w:jc w:val="both"/>
        <w:rPr>
          <w:b/>
          <w:bCs/>
        </w:rPr>
      </w:pPr>
      <w:r>
        <w:rPr>
          <w:rFonts w:ascii="Arial Narrow" w:hAnsi="Arial Narrow" w:cs="Tahoma"/>
          <w:sz w:val="24"/>
          <w:szCs w:val="24"/>
        </w:rPr>
        <w:t xml:space="preserve">O </w:t>
      </w:r>
      <w:r>
        <w:rPr>
          <w:rFonts w:ascii="Arial Narrow" w:hAnsi="Arial Narrow" w:cs="Tahoma"/>
          <w:b/>
          <w:sz w:val="24"/>
          <w:szCs w:val="24"/>
        </w:rPr>
        <w:t>MUNICÍPIO DE REGISTRO</w:t>
      </w:r>
      <w:r>
        <w:rPr>
          <w:rFonts w:ascii="Arial Narrow" w:hAnsi="Arial Narrow" w:cs="Tahoma"/>
          <w:sz w:val="24"/>
          <w:szCs w:val="24"/>
        </w:rPr>
        <w:t xml:space="preserve">, estado de São Paulo, através da Secretaria Municipal de Educação, atendendo a Lei Federal n.º 11.947/2009 e Resolução/FNDE/CD n.º 038/2009, Resolução n.º 25 de 04/07/2012 e Resolução n.º 26 de 17/06/2013, atualizada pela resolução CD/FNDE nº 04, de </w:t>
      </w:r>
      <w:proofErr w:type="gramStart"/>
      <w:r>
        <w:rPr>
          <w:rFonts w:ascii="Arial Narrow" w:hAnsi="Arial Narrow" w:cs="Tahoma"/>
          <w:sz w:val="24"/>
          <w:szCs w:val="24"/>
        </w:rPr>
        <w:t>2</w:t>
      </w:r>
      <w:proofErr w:type="gramEnd"/>
      <w:r>
        <w:rPr>
          <w:rFonts w:ascii="Arial Narrow" w:hAnsi="Arial Narrow" w:cs="Tahoma"/>
          <w:sz w:val="24"/>
          <w:szCs w:val="24"/>
        </w:rPr>
        <w:t xml:space="preserve"> de abril de 2015, realiza </w:t>
      </w:r>
      <w:r>
        <w:rPr>
          <w:rFonts w:ascii="Arial Narrow" w:hAnsi="Arial Narrow" w:cs="Tahoma"/>
          <w:b/>
          <w:sz w:val="24"/>
          <w:szCs w:val="24"/>
        </w:rPr>
        <w:t>CHAMADA PÚBLICA</w:t>
      </w:r>
      <w:r>
        <w:rPr>
          <w:rFonts w:ascii="Arial Narrow" w:hAnsi="Arial Narrow" w:cs="Tahoma"/>
          <w:sz w:val="24"/>
          <w:szCs w:val="24"/>
        </w:rPr>
        <w:t xml:space="preserve">, no dia </w:t>
      </w:r>
      <w:r w:rsidRPr="00231D14">
        <w:rPr>
          <w:rFonts w:ascii="Arial Narrow" w:hAnsi="Arial Narrow" w:cs="Tahoma"/>
          <w:b/>
          <w:sz w:val="24"/>
          <w:szCs w:val="24"/>
        </w:rPr>
        <w:t>1</w:t>
      </w:r>
      <w:r w:rsidR="00844AB2">
        <w:rPr>
          <w:rFonts w:ascii="Arial Narrow" w:hAnsi="Arial Narrow" w:cs="Tahoma"/>
          <w:b/>
          <w:sz w:val="24"/>
          <w:szCs w:val="24"/>
        </w:rPr>
        <w:t>7</w:t>
      </w:r>
      <w:r w:rsidRPr="00231D14">
        <w:rPr>
          <w:rFonts w:ascii="Arial Narrow" w:hAnsi="Arial Narrow" w:cs="Tahoma"/>
          <w:b/>
          <w:sz w:val="24"/>
          <w:szCs w:val="24"/>
        </w:rPr>
        <w:t xml:space="preserve"> de </w:t>
      </w:r>
      <w:r w:rsidR="006876BE" w:rsidRPr="00231D14">
        <w:rPr>
          <w:rFonts w:ascii="Arial Narrow" w:hAnsi="Arial Narrow" w:cs="Tahoma"/>
          <w:b/>
          <w:sz w:val="24"/>
          <w:szCs w:val="24"/>
        </w:rPr>
        <w:t>julho</w:t>
      </w:r>
      <w:r w:rsidRPr="00231D14">
        <w:rPr>
          <w:rFonts w:ascii="Arial Narrow" w:hAnsi="Arial Narrow" w:cs="Tahoma"/>
          <w:b/>
          <w:sz w:val="24"/>
          <w:szCs w:val="24"/>
        </w:rPr>
        <w:t xml:space="preserve"> de 201</w:t>
      </w:r>
      <w:r w:rsidR="006876BE" w:rsidRPr="00231D14">
        <w:rPr>
          <w:rFonts w:ascii="Arial Narrow" w:hAnsi="Arial Narrow" w:cs="Tahoma"/>
          <w:b/>
          <w:sz w:val="24"/>
          <w:szCs w:val="24"/>
        </w:rPr>
        <w:t>8</w:t>
      </w:r>
      <w:r w:rsidRPr="00231D14">
        <w:rPr>
          <w:rFonts w:ascii="Arial Narrow" w:hAnsi="Arial Narrow" w:cs="Tahoma"/>
          <w:b/>
          <w:sz w:val="24"/>
          <w:szCs w:val="24"/>
        </w:rPr>
        <w:t>, às 14:00</w:t>
      </w:r>
      <w:proofErr w:type="spellStart"/>
      <w:r w:rsidRPr="00231D14">
        <w:rPr>
          <w:rFonts w:ascii="Arial Narrow" w:hAnsi="Arial Narrow" w:cs="Tahoma"/>
          <w:b/>
          <w:sz w:val="24"/>
          <w:szCs w:val="24"/>
        </w:rPr>
        <w:t>hs</w:t>
      </w:r>
      <w:proofErr w:type="spellEnd"/>
      <w:r>
        <w:rPr>
          <w:rFonts w:ascii="Arial Narrow" w:hAnsi="Arial Narrow" w:cs="Tahoma"/>
          <w:b/>
          <w:sz w:val="24"/>
          <w:szCs w:val="24"/>
        </w:rPr>
        <w:t xml:space="preserve">, </w:t>
      </w:r>
      <w:r>
        <w:rPr>
          <w:rFonts w:ascii="Arial Narrow" w:hAnsi="Arial Narrow" w:cs="Tahoma"/>
          <w:sz w:val="24"/>
          <w:szCs w:val="24"/>
        </w:rPr>
        <w:t xml:space="preserve">na Sala de Licitações da Prefeitura do Município de Registro, situada na Rua José Antônio de Campos, n.º 250, Centro, cidade de Registro, Estado de São Paulo, para </w:t>
      </w:r>
      <w:r>
        <w:rPr>
          <w:b/>
          <w:bCs/>
        </w:rPr>
        <w:t>AQUISIÇÃO DE GÊNEROS ALIMENTÍCIOS DA AGRICULTURA FAMILIAR, POR INTERMÉDIO DE ORGANIZAÇÕES- COOPERATIVAS E OU ASSOCIAÇÕES, PARA ATENDIMENTO A MERENDA ESCOLAR DO MUNICÍPIO, PELO PERÍODO DE 12 (doze) MESES. – SECRETARIA MUNICIPAL DE EDUCAÇÃO.</w:t>
      </w:r>
    </w:p>
    <w:p w:rsidR="00943A64" w:rsidRDefault="00943A64">
      <w:pPr>
        <w:jc w:val="both"/>
        <w:rPr>
          <w:rFonts w:ascii="Arial Narrow" w:hAnsi="Arial Narrow" w:cs="Tahoma"/>
          <w:sz w:val="24"/>
          <w:szCs w:val="24"/>
        </w:rPr>
      </w:pPr>
    </w:p>
    <w:p w:rsidR="00943A64" w:rsidRDefault="007450C8">
      <w:pPr>
        <w:jc w:val="both"/>
        <w:rPr>
          <w:rFonts w:ascii="Arial Narrow" w:hAnsi="Arial Narrow"/>
          <w:b/>
          <w:sz w:val="24"/>
          <w:szCs w:val="24"/>
          <w:u w:val="single"/>
        </w:rPr>
      </w:pPr>
      <w:r>
        <w:rPr>
          <w:rFonts w:ascii="Arial Narrow" w:hAnsi="Arial Narrow"/>
          <w:b/>
          <w:sz w:val="24"/>
          <w:szCs w:val="24"/>
          <w:u w:val="single"/>
        </w:rPr>
        <w:t>1. DISPOSIÇÕES PRELIMINARES:</w:t>
      </w:r>
    </w:p>
    <w:p w:rsidR="00943A64" w:rsidRDefault="00943A64">
      <w:pPr>
        <w:jc w:val="both"/>
        <w:rPr>
          <w:rFonts w:ascii="Arial Narrow" w:hAnsi="Arial Narrow"/>
          <w:sz w:val="24"/>
          <w:szCs w:val="24"/>
        </w:rPr>
      </w:pPr>
    </w:p>
    <w:p w:rsidR="00943A64" w:rsidRDefault="007450C8">
      <w:pPr>
        <w:pStyle w:val="PargrafodaLista"/>
        <w:numPr>
          <w:ilvl w:val="1"/>
          <w:numId w:val="5"/>
        </w:numPr>
        <w:jc w:val="both"/>
        <w:rPr>
          <w:rFonts w:ascii="Arial Narrow" w:hAnsi="Arial Narrow"/>
          <w:color w:val="000000"/>
          <w:sz w:val="24"/>
          <w:szCs w:val="24"/>
        </w:rPr>
      </w:pPr>
      <w:r>
        <w:rPr>
          <w:rFonts w:ascii="Arial Narrow" w:hAnsi="Arial Narrow"/>
          <w:b/>
          <w:sz w:val="24"/>
          <w:szCs w:val="24"/>
        </w:rPr>
        <w:t xml:space="preserve">RECEBIMENTO E ABERTURA DE ENVELOPES - </w:t>
      </w:r>
      <w:r>
        <w:rPr>
          <w:rFonts w:ascii="Arial Narrow" w:hAnsi="Arial Narrow"/>
          <w:sz w:val="24"/>
          <w:szCs w:val="24"/>
        </w:rPr>
        <w:t xml:space="preserve">O envelope, contendo a documentação de habilitação e o projeto de venda, deverá ser protocolizado </w:t>
      </w:r>
      <w:r>
        <w:rPr>
          <w:rFonts w:ascii="Arial Narrow" w:hAnsi="Arial Narrow"/>
          <w:color w:val="000000"/>
          <w:sz w:val="24"/>
          <w:szCs w:val="24"/>
        </w:rPr>
        <w:t xml:space="preserve">na sede dessa Prefeitura, localizada na </w:t>
      </w:r>
      <w:r>
        <w:rPr>
          <w:rFonts w:ascii="Arial Narrow" w:hAnsi="Arial Narrow" w:cs="Tahoma"/>
          <w:sz w:val="24"/>
          <w:szCs w:val="24"/>
        </w:rPr>
        <w:t>José Antônio de Campos, n.º 250, Centro</w:t>
      </w:r>
      <w:r>
        <w:rPr>
          <w:rFonts w:ascii="Arial Narrow" w:hAnsi="Arial Narrow"/>
          <w:color w:val="000000"/>
          <w:sz w:val="24"/>
          <w:szCs w:val="24"/>
        </w:rPr>
        <w:t xml:space="preserve">, cidade de Registro, estado de São Paulo, </w:t>
      </w:r>
      <w:proofErr w:type="spellStart"/>
      <w:r>
        <w:rPr>
          <w:rFonts w:ascii="Arial Narrow" w:hAnsi="Arial Narrow"/>
          <w:color w:val="000000"/>
          <w:sz w:val="24"/>
          <w:szCs w:val="24"/>
        </w:rPr>
        <w:t>C.E.P.</w:t>
      </w:r>
      <w:proofErr w:type="spellEnd"/>
      <w:r>
        <w:rPr>
          <w:rFonts w:ascii="Arial Narrow" w:hAnsi="Arial Narrow"/>
          <w:color w:val="000000"/>
          <w:sz w:val="24"/>
          <w:szCs w:val="24"/>
        </w:rPr>
        <w:t xml:space="preserve"> 11.900-000, </w:t>
      </w:r>
      <w:r>
        <w:rPr>
          <w:rFonts w:ascii="Arial Narrow" w:hAnsi="Arial Narrow"/>
          <w:b/>
          <w:color w:val="000000"/>
          <w:sz w:val="24"/>
          <w:szCs w:val="24"/>
        </w:rPr>
        <w:t>até às 14:00</w:t>
      </w:r>
      <w:proofErr w:type="spellStart"/>
      <w:r>
        <w:rPr>
          <w:rFonts w:ascii="Arial Narrow" w:hAnsi="Arial Narrow"/>
          <w:b/>
          <w:color w:val="000000"/>
          <w:sz w:val="24"/>
          <w:szCs w:val="24"/>
        </w:rPr>
        <w:t>hs</w:t>
      </w:r>
      <w:proofErr w:type="spellEnd"/>
      <w:r>
        <w:rPr>
          <w:rFonts w:ascii="Arial Narrow" w:hAnsi="Arial Narrow"/>
          <w:b/>
          <w:color w:val="000000"/>
          <w:sz w:val="24"/>
          <w:szCs w:val="24"/>
        </w:rPr>
        <w:t xml:space="preserve">, do dia </w:t>
      </w:r>
      <w:r w:rsidRPr="00231D14">
        <w:rPr>
          <w:rFonts w:ascii="Arial Narrow" w:hAnsi="Arial Narrow" w:cs="Tahoma"/>
          <w:b/>
          <w:sz w:val="24"/>
          <w:szCs w:val="24"/>
        </w:rPr>
        <w:t>1</w:t>
      </w:r>
      <w:r w:rsidR="00844AB2">
        <w:rPr>
          <w:rFonts w:ascii="Arial Narrow" w:hAnsi="Arial Narrow" w:cs="Tahoma"/>
          <w:b/>
          <w:sz w:val="24"/>
          <w:szCs w:val="24"/>
        </w:rPr>
        <w:t>7</w:t>
      </w:r>
      <w:r w:rsidRPr="00231D14">
        <w:rPr>
          <w:rFonts w:ascii="Arial Narrow" w:hAnsi="Arial Narrow"/>
          <w:b/>
          <w:color w:val="000000"/>
          <w:sz w:val="24"/>
          <w:szCs w:val="24"/>
        </w:rPr>
        <w:t xml:space="preserve"> de </w:t>
      </w:r>
      <w:r w:rsidR="00231D14" w:rsidRPr="00231D14">
        <w:rPr>
          <w:rFonts w:ascii="Arial Narrow" w:hAnsi="Arial Narrow" w:cs="Tahoma"/>
          <w:b/>
          <w:sz w:val="24"/>
          <w:szCs w:val="24"/>
        </w:rPr>
        <w:t>julho</w:t>
      </w:r>
      <w:r w:rsidRPr="00231D14">
        <w:rPr>
          <w:rFonts w:ascii="Arial Narrow" w:hAnsi="Arial Narrow" w:cs="Tahoma"/>
          <w:b/>
          <w:sz w:val="24"/>
          <w:szCs w:val="24"/>
        </w:rPr>
        <w:t xml:space="preserve"> </w:t>
      </w:r>
      <w:r w:rsidRPr="00231D14">
        <w:rPr>
          <w:rFonts w:ascii="Arial Narrow" w:hAnsi="Arial Narrow"/>
          <w:b/>
          <w:color w:val="000000"/>
          <w:sz w:val="24"/>
          <w:szCs w:val="24"/>
        </w:rPr>
        <w:t>de 201</w:t>
      </w:r>
      <w:r w:rsidR="00231D14" w:rsidRPr="00231D14">
        <w:rPr>
          <w:rFonts w:ascii="Arial Narrow" w:hAnsi="Arial Narrow"/>
          <w:b/>
          <w:color w:val="000000"/>
          <w:sz w:val="24"/>
          <w:szCs w:val="24"/>
        </w:rPr>
        <w:t>8</w:t>
      </w:r>
      <w:r>
        <w:rPr>
          <w:rFonts w:ascii="Arial Narrow" w:hAnsi="Arial Narrow"/>
          <w:b/>
          <w:color w:val="000000"/>
          <w:sz w:val="24"/>
          <w:szCs w:val="24"/>
        </w:rPr>
        <w:t>, sendo abertos logo a seguir,</w:t>
      </w:r>
      <w:r>
        <w:rPr>
          <w:rFonts w:ascii="Arial Narrow" w:hAnsi="Arial Narrow"/>
          <w:color w:val="000000"/>
          <w:sz w:val="24"/>
          <w:szCs w:val="24"/>
        </w:rPr>
        <w:t xml:space="preserve"> quando se realizará a sessão pública de abertura.</w:t>
      </w:r>
    </w:p>
    <w:p w:rsidR="00943A64" w:rsidRDefault="00943A64">
      <w:pPr>
        <w:pStyle w:val="PargrafodaLista"/>
        <w:ind w:left="360"/>
        <w:jc w:val="both"/>
        <w:rPr>
          <w:rFonts w:ascii="Arial Narrow" w:hAnsi="Arial Narrow"/>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943A64">
        <w:tc>
          <w:tcPr>
            <w:tcW w:w="9923" w:type="dxa"/>
          </w:tcPr>
          <w:p w:rsidR="00943A64" w:rsidRDefault="00943A64">
            <w:pPr>
              <w:autoSpaceDE w:val="0"/>
              <w:autoSpaceDN w:val="0"/>
              <w:adjustRightInd w:val="0"/>
              <w:jc w:val="both"/>
              <w:rPr>
                <w:rFonts w:ascii="Arial Narrow" w:hAnsi="Arial Narrow" w:cs="Arial"/>
                <w:color w:val="000000"/>
                <w:sz w:val="24"/>
                <w:szCs w:val="24"/>
              </w:rPr>
            </w:pPr>
          </w:p>
          <w:p w:rsidR="00943A64" w:rsidRDefault="007450C8">
            <w:pPr>
              <w:autoSpaceDE w:val="0"/>
              <w:autoSpaceDN w:val="0"/>
              <w:adjustRightInd w:val="0"/>
              <w:jc w:val="both"/>
              <w:rPr>
                <w:rFonts w:ascii="Arial Narrow" w:hAnsi="Arial Narrow"/>
                <w:b/>
                <w:color w:val="000000"/>
                <w:sz w:val="24"/>
                <w:szCs w:val="24"/>
              </w:rPr>
            </w:pPr>
            <w:r>
              <w:rPr>
                <w:rFonts w:ascii="Arial Narrow" w:hAnsi="Arial Narrow" w:cs="Arial"/>
                <w:color w:val="000000"/>
                <w:sz w:val="24"/>
                <w:szCs w:val="24"/>
              </w:rPr>
              <w:t xml:space="preserve">Endereço para consultas: </w:t>
            </w:r>
            <w:r>
              <w:rPr>
                <w:rFonts w:ascii="Arial Narrow" w:hAnsi="Arial Narrow" w:cs="Arial"/>
                <w:b/>
                <w:color w:val="000000"/>
                <w:sz w:val="24"/>
                <w:szCs w:val="24"/>
              </w:rPr>
              <w:t>PREFEITURA DO MUNICÍPIO DE REGISTRO–</w:t>
            </w:r>
            <w:r>
              <w:rPr>
                <w:rFonts w:ascii="Arial Narrow" w:hAnsi="Arial Narrow" w:cs="Tahoma"/>
                <w:sz w:val="24"/>
                <w:szCs w:val="24"/>
              </w:rPr>
              <w:t xml:space="preserve"> Rua José Antônio de Campos, n.º 250, Centro, cidade de Registro, Estado de São Paulo</w:t>
            </w:r>
            <w:r>
              <w:rPr>
                <w:rFonts w:ascii="Arial Narrow" w:hAnsi="Arial Narrow"/>
                <w:color w:val="000000"/>
                <w:sz w:val="24"/>
                <w:szCs w:val="24"/>
              </w:rPr>
              <w:t xml:space="preserve">, </w:t>
            </w:r>
            <w:proofErr w:type="spellStart"/>
            <w:r>
              <w:rPr>
                <w:rFonts w:ascii="Arial Narrow" w:hAnsi="Arial Narrow"/>
                <w:color w:val="000000"/>
                <w:sz w:val="24"/>
                <w:szCs w:val="24"/>
              </w:rPr>
              <w:t>C.E.P.</w:t>
            </w:r>
            <w:proofErr w:type="spellEnd"/>
            <w:r>
              <w:rPr>
                <w:rFonts w:ascii="Arial Narrow" w:hAnsi="Arial Narrow"/>
                <w:color w:val="000000"/>
                <w:sz w:val="24"/>
                <w:szCs w:val="24"/>
              </w:rPr>
              <w:t xml:space="preserve"> 11.900-000 ou no endereço eletrônico </w:t>
            </w:r>
            <w:hyperlink r:id="rId8" w:history="1">
              <w:r>
                <w:rPr>
                  <w:rStyle w:val="Hyperlink"/>
                  <w:rFonts w:ascii="Arial Narrow" w:hAnsi="Arial Narrow"/>
                  <w:b/>
                  <w:sz w:val="24"/>
                  <w:szCs w:val="24"/>
                </w:rPr>
                <w:t>cadastrodefornecedor@registro.sp.gov.br</w:t>
              </w:r>
            </w:hyperlink>
          </w:p>
          <w:p w:rsidR="00943A64" w:rsidRDefault="00943A64">
            <w:pPr>
              <w:autoSpaceDE w:val="0"/>
              <w:autoSpaceDN w:val="0"/>
              <w:adjustRightInd w:val="0"/>
              <w:jc w:val="both"/>
              <w:rPr>
                <w:rFonts w:ascii="Arial Narrow" w:hAnsi="Arial Narrow"/>
                <w:color w:val="000000"/>
                <w:sz w:val="24"/>
                <w:szCs w:val="24"/>
              </w:rPr>
            </w:pPr>
          </w:p>
        </w:tc>
      </w:tr>
    </w:tbl>
    <w:p w:rsidR="00943A64" w:rsidRDefault="00943A64">
      <w:pPr>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2. OBJETIVO:</w:t>
      </w:r>
    </w:p>
    <w:p w:rsidR="00943A64" w:rsidRDefault="00943A64">
      <w:pPr>
        <w:autoSpaceDE w:val="0"/>
        <w:autoSpaceDN w:val="0"/>
        <w:adjustRightInd w:val="0"/>
        <w:jc w:val="both"/>
        <w:rPr>
          <w:rFonts w:ascii="Arial Narrow" w:hAnsi="Arial Narrow" w:cs="Tahoma"/>
          <w:bCs/>
          <w:sz w:val="24"/>
          <w:szCs w:val="24"/>
        </w:rPr>
      </w:pP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Cs/>
          <w:sz w:val="24"/>
          <w:szCs w:val="24"/>
        </w:rPr>
        <w:t xml:space="preserve">2.1 </w:t>
      </w:r>
      <w:r>
        <w:rPr>
          <w:rFonts w:ascii="Arial Narrow" w:hAnsi="Arial Narrow" w:cs="Tahoma"/>
          <w:b/>
          <w:sz w:val="24"/>
          <w:szCs w:val="24"/>
        </w:rPr>
        <w:t>OBJETO</w:t>
      </w:r>
      <w:r>
        <w:rPr>
          <w:b/>
          <w:bCs/>
        </w:rPr>
        <w:t>AQUISIÇÃO DE GÊNEROS ALIMENTÍCIOS DA AGRICULTURA FAMILIAR, POR INTERMÉDIO DE ORGANIZAÇÕES- COOPERATIVAS E OU ASSOCIAÇÕES, PARA ATENDIMENTO A MERENDA ESCOLAR DO MUNICÍPIO DE REGISTRO/SP, PELO PERÍODO DE 12 (doze) MESES. – SECRETARIA MUNICIPAL DE EDUCAÇÃO</w:t>
      </w:r>
      <w:r>
        <w:rPr>
          <w:rFonts w:ascii="Arial Narrow" w:hAnsi="Arial Narrow" w:cs="Tahoma"/>
          <w:sz w:val="24"/>
          <w:szCs w:val="24"/>
        </w:rPr>
        <w:t>.</w:t>
      </w:r>
    </w:p>
    <w:p w:rsidR="00943A64" w:rsidRDefault="00943A64">
      <w:pPr>
        <w:autoSpaceDE w:val="0"/>
        <w:autoSpaceDN w:val="0"/>
        <w:adjustRightInd w:val="0"/>
        <w:jc w:val="both"/>
        <w:rPr>
          <w:rFonts w:ascii="Arial Narrow" w:hAnsi="Arial Narrow" w:cs="Tahoma"/>
          <w:sz w:val="24"/>
          <w:szCs w:val="24"/>
        </w:rPr>
      </w:pPr>
    </w:p>
    <w:p w:rsidR="00943A64" w:rsidRDefault="007450C8">
      <w:pPr>
        <w:jc w:val="both"/>
        <w:rPr>
          <w:rFonts w:ascii="Arial Narrow" w:hAnsi="Arial Narrow"/>
          <w:b/>
          <w:sz w:val="24"/>
          <w:szCs w:val="24"/>
          <w:u w:val="single"/>
        </w:rPr>
      </w:pPr>
      <w:r>
        <w:rPr>
          <w:rFonts w:ascii="Arial Narrow" w:hAnsi="Arial Narrow"/>
          <w:b/>
          <w:sz w:val="24"/>
          <w:szCs w:val="24"/>
          <w:u w:val="single"/>
        </w:rPr>
        <w:t>3. FONTE DE RECURSO:</w:t>
      </w:r>
    </w:p>
    <w:p w:rsidR="00943A64" w:rsidRDefault="00943A64">
      <w:pPr>
        <w:jc w:val="both"/>
        <w:rPr>
          <w:rFonts w:ascii="Arial Narrow" w:hAnsi="Arial Narrow"/>
          <w:sz w:val="24"/>
          <w:szCs w:val="24"/>
        </w:rPr>
      </w:pPr>
    </w:p>
    <w:p w:rsidR="00943A64" w:rsidRDefault="007450C8">
      <w:pPr>
        <w:jc w:val="both"/>
        <w:rPr>
          <w:rFonts w:ascii="Arial Narrow" w:hAnsi="Arial Narrow"/>
          <w:sz w:val="24"/>
          <w:szCs w:val="24"/>
        </w:rPr>
      </w:pPr>
      <w:r>
        <w:rPr>
          <w:rFonts w:ascii="Arial Narrow" w:hAnsi="Arial Narrow"/>
          <w:b/>
          <w:sz w:val="24"/>
          <w:szCs w:val="24"/>
        </w:rPr>
        <w:t>3.1</w:t>
      </w:r>
      <w:r>
        <w:rPr>
          <w:rFonts w:ascii="Arial Narrow" w:hAnsi="Arial Narrow"/>
          <w:sz w:val="24"/>
          <w:szCs w:val="24"/>
        </w:rPr>
        <w:t xml:space="preserve"> OR: 11. Sec. Municipal de Educação- 00.12. </w:t>
      </w:r>
      <w:proofErr w:type="gramStart"/>
      <w:r>
        <w:rPr>
          <w:rFonts w:ascii="Arial Narrow" w:hAnsi="Arial Narrow"/>
          <w:sz w:val="24"/>
          <w:szCs w:val="24"/>
        </w:rPr>
        <w:t>Educação.</w:t>
      </w:r>
      <w:proofErr w:type="gramEnd"/>
      <w:r>
        <w:rPr>
          <w:rFonts w:ascii="Arial Narrow" w:hAnsi="Arial Narrow"/>
          <w:sz w:val="24"/>
          <w:szCs w:val="24"/>
        </w:rPr>
        <w:t>306- Alimentação e Nutrição.001</w:t>
      </w:r>
      <w:r w:rsidR="0088150D">
        <w:rPr>
          <w:rFonts w:ascii="Arial Narrow" w:hAnsi="Arial Narrow"/>
          <w:sz w:val="24"/>
          <w:szCs w:val="24"/>
        </w:rPr>
        <w:t>5</w:t>
      </w:r>
      <w:r>
        <w:rPr>
          <w:rFonts w:ascii="Arial Narrow" w:hAnsi="Arial Narrow"/>
          <w:sz w:val="24"/>
          <w:szCs w:val="24"/>
        </w:rPr>
        <w:t>-Melhoria da Qualidade de Ensino e Aprendizagem.21</w:t>
      </w:r>
      <w:r w:rsidR="0088150D">
        <w:rPr>
          <w:rFonts w:ascii="Arial Narrow" w:hAnsi="Arial Narrow"/>
          <w:sz w:val="24"/>
          <w:szCs w:val="24"/>
        </w:rPr>
        <w:t>57</w:t>
      </w:r>
      <w:r>
        <w:rPr>
          <w:rFonts w:ascii="Arial Narrow" w:hAnsi="Arial Narrow"/>
          <w:sz w:val="24"/>
          <w:szCs w:val="24"/>
        </w:rPr>
        <w:t xml:space="preserve">- </w:t>
      </w:r>
      <w:r w:rsidR="0088150D">
        <w:rPr>
          <w:rFonts w:ascii="Arial Narrow" w:hAnsi="Arial Narrow"/>
          <w:sz w:val="24"/>
          <w:szCs w:val="24"/>
        </w:rPr>
        <w:t xml:space="preserve">PROGRAMA COMER BEM- MERENDA </w:t>
      </w:r>
      <w:proofErr w:type="spellStart"/>
      <w:r w:rsidR="0088150D">
        <w:rPr>
          <w:rFonts w:ascii="Arial Narrow" w:hAnsi="Arial Narrow"/>
          <w:sz w:val="24"/>
          <w:szCs w:val="24"/>
        </w:rPr>
        <w:t>ESCOLAR</w:t>
      </w:r>
      <w:r>
        <w:rPr>
          <w:rFonts w:ascii="Arial Narrow" w:hAnsi="Arial Narrow"/>
          <w:sz w:val="24"/>
          <w:szCs w:val="24"/>
        </w:rPr>
        <w:t>-Rec</w:t>
      </w:r>
      <w:proofErr w:type="spellEnd"/>
      <w:r>
        <w:rPr>
          <w:rFonts w:ascii="Arial Narrow" w:hAnsi="Arial Narrow"/>
          <w:sz w:val="24"/>
          <w:szCs w:val="24"/>
        </w:rPr>
        <w:t>. Federal.3.90</w:t>
      </w:r>
      <w:r w:rsidR="0088150D">
        <w:rPr>
          <w:rFonts w:ascii="Arial Narrow" w:hAnsi="Arial Narrow"/>
          <w:sz w:val="24"/>
          <w:szCs w:val="24"/>
        </w:rPr>
        <w:t>.30</w:t>
      </w:r>
      <w:r>
        <w:rPr>
          <w:rFonts w:ascii="Arial Narrow" w:hAnsi="Arial Narrow"/>
          <w:sz w:val="24"/>
          <w:szCs w:val="24"/>
        </w:rPr>
        <w:t>- Material de Consumo,</w:t>
      </w:r>
      <w:r w:rsidR="0088150D">
        <w:rPr>
          <w:rFonts w:ascii="Arial Narrow" w:hAnsi="Arial Narrow"/>
          <w:sz w:val="24"/>
          <w:szCs w:val="24"/>
        </w:rPr>
        <w:t xml:space="preserve"> Ficha 472-</w:t>
      </w:r>
      <w:r>
        <w:rPr>
          <w:rFonts w:ascii="Arial Narrow" w:hAnsi="Arial Narrow"/>
          <w:sz w:val="24"/>
          <w:szCs w:val="24"/>
        </w:rPr>
        <w:t xml:space="preserve"> Reserva</w:t>
      </w:r>
      <w:r w:rsidR="0088150D">
        <w:rPr>
          <w:rFonts w:ascii="Arial Narrow" w:hAnsi="Arial Narrow"/>
          <w:sz w:val="24"/>
          <w:szCs w:val="24"/>
        </w:rPr>
        <w:t>s 294 e 295</w:t>
      </w:r>
      <w:r>
        <w:rPr>
          <w:rFonts w:ascii="Arial Narrow" w:hAnsi="Arial Narrow"/>
          <w:sz w:val="24"/>
          <w:szCs w:val="24"/>
        </w:rPr>
        <w:t>.</w:t>
      </w:r>
    </w:p>
    <w:p w:rsidR="00943A64" w:rsidRDefault="00943A64">
      <w:pPr>
        <w:jc w:val="both"/>
        <w:rPr>
          <w:rFonts w:ascii="Calibri" w:hAnsi="Calibri"/>
          <w:b/>
          <w:sz w:val="24"/>
          <w:szCs w:val="24"/>
        </w:rPr>
      </w:pPr>
    </w:p>
    <w:p w:rsidR="00943A64" w:rsidRDefault="007450C8">
      <w:pPr>
        <w:jc w:val="both"/>
        <w:rPr>
          <w:rFonts w:ascii="Arial Narrow" w:hAnsi="Arial Narrow"/>
          <w:b/>
          <w:sz w:val="24"/>
          <w:szCs w:val="24"/>
          <w:u w:val="single"/>
        </w:rPr>
      </w:pPr>
      <w:r>
        <w:rPr>
          <w:rFonts w:ascii="Arial Narrow" w:hAnsi="Arial Narrow"/>
          <w:b/>
          <w:sz w:val="24"/>
          <w:szCs w:val="24"/>
          <w:u w:val="single"/>
        </w:rPr>
        <w:t>4. PARTICIPANTES:</w:t>
      </w:r>
    </w:p>
    <w:p w:rsidR="00943A64" w:rsidRDefault="00943A64">
      <w:pPr>
        <w:autoSpaceDE w:val="0"/>
        <w:autoSpaceDN w:val="0"/>
        <w:adjustRightInd w:val="0"/>
        <w:jc w:val="both"/>
        <w:rPr>
          <w:rFonts w:ascii="Arial Narrow" w:hAnsi="Arial Narrow" w:cs="Arial"/>
          <w:bCs/>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bCs/>
          <w:sz w:val="24"/>
          <w:szCs w:val="24"/>
        </w:rPr>
        <w:t xml:space="preserve">4.1 </w:t>
      </w:r>
      <w:r>
        <w:rPr>
          <w:rFonts w:ascii="Arial Narrow" w:hAnsi="Arial Narrow" w:cs="Arial"/>
          <w:sz w:val="24"/>
          <w:szCs w:val="24"/>
        </w:rPr>
        <w:t>Poderão participar da presente Chamada Pública, os Grupos Formais e Informais da Agricultura Familiar e de Fornecedores Individuais de Empreendedores Familiares Rurais constituídos em Cooperativas e Associações, detentores da Declaração de Aptidão ao Programa Nacional de Fortalecimento da Agricultura Familiar - DAP Física e/ou Jurídica, conforme a Lei da Agricultura Familiar n.º 11.326 de 24 de julho de 2006 e enquadrados no Programa Nacional de Fortalecimento da Agricultura Familiar - PRONAF;</w:t>
      </w:r>
    </w:p>
    <w:p w:rsidR="00943A64" w:rsidRDefault="00943A64">
      <w:pPr>
        <w:autoSpaceDE w:val="0"/>
        <w:autoSpaceDN w:val="0"/>
        <w:adjustRightInd w:val="0"/>
        <w:jc w:val="both"/>
        <w:rPr>
          <w:rFonts w:ascii="Arial Narrow" w:hAnsi="Arial Narrow" w:cs="Arial"/>
          <w:b/>
          <w:bCs/>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bCs/>
          <w:sz w:val="24"/>
          <w:szCs w:val="24"/>
        </w:rPr>
        <w:t xml:space="preserve">4.2 </w:t>
      </w:r>
      <w:r>
        <w:rPr>
          <w:rFonts w:ascii="Arial Narrow" w:hAnsi="Arial Narrow" w:cs="Arial"/>
          <w:sz w:val="24"/>
          <w:szCs w:val="24"/>
        </w:rPr>
        <w:t>O limite individual de venda do Agricultor Familiar e do Empreendedor Familiar Rural, para a alimentação escolar, deverá respeitar o valor máximo de R$ 20.000,00 (vinte mil reais) por DAP ano/entidade executora, e obedecerá as seguintes regras:</w:t>
      </w:r>
    </w:p>
    <w:p w:rsidR="00943A64" w:rsidRDefault="00943A64">
      <w:pPr>
        <w:autoSpaceDE w:val="0"/>
        <w:autoSpaceDN w:val="0"/>
        <w:adjustRightInd w:val="0"/>
        <w:jc w:val="both"/>
        <w:rPr>
          <w:rFonts w:ascii="Arial Narrow" w:hAnsi="Arial Narrow" w:cs="Arial"/>
          <w:b/>
          <w:sz w:val="24"/>
          <w:szCs w:val="24"/>
        </w:rPr>
      </w:pPr>
    </w:p>
    <w:p w:rsidR="00943A64" w:rsidRDefault="007450C8">
      <w:pPr>
        <w:autoSpaceDE w:val="0"/>
        <w:autoSpaceDN w:val="0"/>
        <w:adjustRightInd w:val="0"/>
        <w:ind w:right="-57"/>
        <w:jc w:val="both"/>
        <w:rPr>
          <w:rFonts w:ascii="Arial Narrow" w:hAnsi="Arial Narrow" w:cs="Arial"/>
          <w:bCs/>
          <w:sz w:val="24"/>
          <w:szCs w:val="24"/>
        </w:rPr>
      </w:pPr>
      <w:r>
        <w:rPr>
          <w:rFonts w:ascii="Arial Narrow" w:hAnsi="Arial Narrow" w:cs="Arial"/>
          <w:bCs/>
          <w:sz w:val="24"/>
          <w:szCs w:val="24"/>
        </w:rPr>
        <w:t>4.2.1 Para comercialização com fornecedores individuais e grupos informais, os contratos individuais firmados deverão respeitar o valor máximo de R$ 20.000,00 (vinte mil reais), por DAP Familiar/ano/entidade executora.</w:t>
      </w:r>
    </w:p>
    <w:p w:rsidR="00943A64" w:rsidRDefault="007450C8">
      <w:pPr>
        <w:autoSpaceDE w:val="0"/>
        <w:autoSpaceDN w:val="0"/>
        <w:adjustRightInd w:val="0"/>
        <w:ind w:right="-57"/>
        <w:jc w:val="both"/>
        <w:rPr>
          <w:rFonts w:ascii="Arial Narrow" w:hAnsi="Arial Narrow" w:cs="Arial"/>
          <w:bCs/>
          <w:sz w:val="24"/>
          <w:szCs w:val="24"/>
        </w:rPr>
      </w:pPr>
      <w:r>
        <w:rPr>
          <w:rFonts w:ascii="Arial Narrow" w:hAnsi="Arial Narrow" w:cs="Arial"/>
          <w:bCs/>
          <w:sz w:val="24"/>
          <w:szCs w:val="24"/>
        </w:rPr>
        <w:t>4.2.2 Para comercialização com os grupos formais o montante máximo a ser contratado será o resultado do número de agricultores familiares, munidos de DAP Familiar, inscritos na DAP Jurídica multiplicado pelo limite individual de comercialização, utilizando a seguinte fórmula:</w:t>
      </w:r>
    </w:p>
    <w:p w:rsidR="00943A64" w:rsidRDefault="00943A64">
      <w:pPr>
        <w:autoSpaceDE w:val="0"/>
        <w:autoSpaceDN w:val="0"/>
        <w:adjustRightInd w:val="0"/>
        <w:ind w:right="-57"/>
        <w:jc w:val="both"/>
        <w:rPr>
          <w:rFonts w:ascii="Arial Narrow" w:hAnsi="Arial Narrow" w:cs="Arial"/>
          <w:bCs/>
          <w:sz w:val="24"/>
          <w:szCs w:val="24"/>
        </w:rPr>
      </w:pPr>
    </w:p>
    <w:p w:rsidR="00943A64" w:rsidRDefault="007450C8">
      <w:pPr>
        <w:autoSpaceDE w:val="0"/>
        <w:autoSpaceDN w:val="0"/>
        <w:adjustRightInd w:val="0"/>
        <w:ind w:right="-57"/>
        <w:jc w:val="both"/>
        <w:rPr>
          <w:rFonts w:ascii="Arial Narrow" w:hAnsi="Arial Narrow" w:cs="Arial"/>
          <w:bCs/>
          <w:sz w:val="24"/>
          <w:szCs w:val="24"/>
        </w:rPr>
      </w:pPr>
      <w:r>
        <w:rPr>
          <w:rFonts w:ascii="Arial Narrow" w:hAnsi="Arial Narrow" w:cs="Arial"/>
          <w:bCs/>
          <w:sz w:val="24"/>
          <w:szCs w:val="24"/>
        </w:rPr>
        <w:t>Valor máximo a ser contratado = número de agricultores familiares (</w:t>
      </w:r>
      <w:proofErr w:type="spellStart"/>
      <w:r>
        <w:rPr>
          <w:rFonts w:ascii="Arial Narrow" w:hAnsi="Arial Narrow" w:cs="Arial"/>
          <w:bCs/>
          <w:sz w:val="24"/>
          <w:szCs w:val="24"/>
        </w:rPr>
        <w:t>DAPs</w:t>
      </w:r>
      <w:proofErr w:type="spellEnd"/>
      <w:r>
        <w:rPr>
          <w:rFonts w:ascii="Arial Narrow" w:hAnsi="Arial Narrow" w:cs="Arial"/>
          <w:bCs/>
          <w:sz w:val="24"/>
          <w:szCs w:val="24"/>
        </w:rPr>
        <w:t xml:space="preserve"> familiares) inscritos na DAP jurídica x R$ 20.000</w:t>
      </w:r>
    </w:p>
    <w:p w:rsidR="00943A64" w:rsidRDefault="00943A64">
      <w:pPr>
        <w:autoSpaceDE w:val="0"/>
        <w:autoSpaceDN w:val="0"/>
        <w:adjustRightInd w:val="0"/>
        <w:ind w:right="-57"/>
        <w:jc w:val="both"/>
        <w:rPr>
          <w:rFonts w:ascii="Arial Narrow" w:hAnsi="Arial Narrow" w:cs="Arial"/>
          <w:bCs/>
          <w:sz w:val="24"/>
          <w:szCs w:val="24"/>
        </w:rPr>
      </w:pPr>
    </w:p>
    <w:p w:rsidR="00943A64" w:rsidRDefault="007450C8">
      <w:pPr>
        <w:autoSpaceDE w:val="0"/>
        <w:autoSpaceDN w:val="0"/>
        <w:adjustRightInd w:val="0"/>
        <w:ind w:right="-57"/>
        <w:jc w:val="both"/>
        <w:rPr>
          <w:rFonts w:ascii="Arial Narrow" w:hAnsi="Arial Narrow" w:cs="Arial"/>
          <w:bCs/>
          <w:sz w:val="24"/>
          <w:szCs w:val="24"/>
        </w:rPr>
      </w:pPr>
      <w:r>
        <w:rPr>
          <w:rFonts w:ascii="Arial Narrow" w:hAnsi="Arial Narrow" w:cs="Arial"/>
          <w:bCs/>
          <w:sz w:val="24"/>
          <w:szCs w:val="24"/>
        </w:rPr>
        <w:t>4.2.3 Cabe às cooperativas e/ou associações que firmarem contratos com a entidade executora a responsabilidade pelo controle do atendimento do limite individual de venda nos casos de comercialização com os grupos formais.</w:t>
      </w:r>
    </w:p>
    <w:p w:rsidR="00943A64" w:rsidRDefault="00943A64">
      <w:pPr>
        <w:autoSpaceDE w:val="0"/>
        <w:autoSpaceDN w:val="0"/>
        <w:adjustRightInd w:val="0"/>
        <w:ind w:right="-57"/>
        <w:jc w:val="both"/>
        <w:rPr>
          <w:rFonts w:ascii="Arial Narrow" w:hAnsi="Arial Narrow" w:cs="Arial"/>
          <w:bCs/>
          <w:sz w:val="24"/>
          <w:szCs w:val="24"/>
        </w:rPr>
      </w:pPr>
    </w:p>
    <w:p w:rsidR="00943A64" w:rsidRDefault="007450C8">
      <w:pPr>
        <w:autoSpaceDE w:val="0"/>
        <w:autoSpaceDN w:val="0"/>
        <w:adjustRightInd w:val="0"/>
        <w:ind w:right="-57"/>
        <w:jc w:val="both"/>
        <w:rPr>
          <w:rFonts w:ascii="Arial Narrow" w:hAnsi="Arial Narrow" w:cs="Arial"/>
          <w:sz w:val="24"/>
          <w:szCs w:val="24"/>
        </w:rPr>
      </w:pPr>
      <w:r>
        <w:rPr>
          <w:rFonts w:ascii="Arial Narrow" w:hAnsi="Arial Narrow" w:cs="Arial"/>
          <w:bCs/>
          <w:sz w:val="24"/>
          <w:szCs w:val="24"/>
        </w:rPr>
        <w:t xml:space="preserve">4.3 </w:t>
      </w:r>
      <w:r>
        <w:rPr>
          <w:rFonts w:ascii="Arial Narrow" w:hAnsi="Arial Narrow" w:cs="Arial"/>
          <w:sz w:val="24"/>
          <w:szCs w:val="24"/>
        </w:rPr>
        <w:t xml:space="preserve">Na hipótese de ocorrer cisão, fusão ou incorporação envolvendo duas ou mais entidades e até a criação de uma terceira (cooperativa ou associação) que venha agregar uma ou mais associações, as compras terão sua continuidade, respeitando as </w:t>
      </w:r>
      <w:proofErr w:type="spellStart"/>
      <w:r>
        <w:rPr>
          <w:rFonts w:ascii="Arial Narrow" w:hAnsi="Arial Narrow" w:cs="Arial"/>
          <w:sz w:val="24"/>
          <w:szCs w:val="24"/>
        </w:rPr>
        <w:t>DAPs</w:t>
      </w:r>
      <w:proofErr w:type="spellEnd"/>
      <w:r>
        <w:rPr>
          <w:rFonts w:ascii="Arial Narrow" w:hAnsi="Arial Narrow" w:cs="Arial"/>
          <w:sz w:val="24"/>
          <w:szCs w:val="24"/>
        </w:rPr>
        <w:t xml:space="preserve"> já cadastradas. Para efeito de documento fiscal, caso esta nova entidade venha emitir documento fiscal, será necessário a assinatura de novo contrato, com a anuência da entidade.</w:t>
      </w:r>
    </w:p>
    <w:p w:rsidR="00943A64" w:rsidRDefault="00943A64">
      <w:pPr>
        <w:autoSpaceDE w:val="0"/>
        <w:autoSpaceDN w:val="0"/>
        <w:adjustRightInd w:val="0"/>
        <w:jc w:val="both"/>
        <w:rPr>
          <w:rFonts w:ascii="Arial Narrow" w:hAnsi="Arial Narrow" w:cs="Arial"/>
          <w:b/>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bCs/>
          <w:sz w:val="24"/>
          <w:szCs w:val="24"/>
        </w:rPr>
        <w:t xml:space="preserve">4.4 </w:t>
      </w:r>
      <w:r>
        <w:rPr>
          <w:rFonts w:ascii="Arial Narrow" w:hAnsi="Arial Narrow" w:cs="Arial"/>
          <w:sz w:val="24"/>
          <w:szCs w:val="24"/>
        </w:rPr>
        <w:t>O encaminhamento dos projetos de venda pressupõe o pleno conhecimento de todas as exigências contidas no Edital de Chamada Pública e seus anexos e, implica a aceitação integral e irretratável aos termos e condições deste Edital.</w:t>
      </w:r>
    </w:p>
    <w:p w:rsidR="00943A64" w:rsidRDefault="00943A64">
      <w:pPr>
        <w:autoSpaceDE w:val="0"/>
        <w:autoSpaceDN w:val="0"/>
        <w:adjustRightInd w:val="0"/>
        <w:jc w:val="both"/>
        <w:rPr>
          <w:rFonts w:ascii="Arial Narrow" w:hAnsi="Arial Narrow" w:cs="Arial"/>
          <w:sz w:val="24"/>
          <w:szCs w:val="24"/>
        </w:rPr>
      </w:pPr>
    </w:p>
    <w:p w:rsidR="00943A64" w:rsidRDefault="007450C8">
      <w:pPr>
        <w:jc w:val="both"/>
        <w:rPr>
          <w:rFonts w:ascii="Arial Narrow" w:hAnsi="Arial Narrow"/>
          <w:b/>
          <w:sz w:val="24"/>
          <w:szCs w:val="24"/>
          <w:u w:val="single"/>
        </w:rPr>
      </w:pPr>
      <w:r>
        <w:rPr>
          <w:rFonts w:ascii="Arial Narrow" w:hAnsi="Arial Narrow"/>
          <w:b/>
          <w:sz w:val="24"/>
          <w:szCs w:val="24"/>
          <w:u w:val="single"/>
        </w:rPr>
        <w:t>5. APRESENTAÇÃO DOS DOCUMENTOS DE HABILITAÇÃO E PROPOSTAS:</w:t>
      </w:r>
    </w:p>
    <w:p w:rsidR="00943A64" w:rsidRDefault="00943A64">
      <w:pPr>
        <w:pStyle w:val="PargrafodaLista"/>
        <w:autoSpaceDE w:val="0"/>
        <w:autoSpaceDN w:val="0"/>
        <w:adjustRightInd w:val="0"/>
        <w:spacing w:after="0" w:line="240" w:lineRule="auto"/>
        <w:ind w:left="0"/>
        <w:jc w:val="both"/>
        <w:rPr>
          <w:rFonts w:ascii="Arial Narrow" w:hAnsi="Arial Narrow" w:cs="Arial"/>
          <w:bCs/>
          <w:sz w:val="24"/>
          <w:szCs w:val="24"/>
        </w:rPr>
      </w:pPr>
    </w:p>
    <w:p w:rsidR="00943A64" w:rsidRDefault="007450C8">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5.1 O</w:t>
      </w:r>
      <w:r>
        <w:rPr>
          <w:rFonts w:ascii="Arial Narrow" w:hAnsi="Arial Narrow" w:cs="Arial"/>
          <w:sz w:val="24"/>
          <w:szCs w:val="24"/>
        </w:rPr>
        <w:t xml:space="preserve"> valor proposto pela Prefeitura para aquisição dos itens descritos contempla todos os custos, entre eles o de frete e embalagem.</w:t>
      </w:r>
    </w:p>
    <w:p w:rsidR="00943A64" w:rsidRDefault="00943A64">
      <w:pPr>
        <w:pStyle w:val="PargrafodaLista"/>
        <w:autoSpaceDE w:val="0"/>
        <w:autoSpaceDN w:val="0"/>
        <w:adjustRightInd w:val="0"/>
        <w:spacing w:after="0" w:line="240" w:lineRule="auto"/>
        <w:ind w:left="0"/>
        <w:jc w:val="both"/>
        <w:rPr>
          <w:rFonts w:ascii="Arial Narrow" w:hAnsi="Arial Narrow" w:cs="Arial"/>
          <w:bCs/>
          <w:sz w:val="24"/>
          <w:szCs w:val="24"/>
        </w:rPr>
      </w:pPr>
    </w:p>
    <w:p w:rsidR="00943A64" w:rsidRDefault="007450C8">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 xml:space="preserve">5.2 </w:t>
      </w:r>
      <w:r>
        <w:rPr>
          <w:rFonts w:ascii="Arial Narrow" w:hAnsi="Arial Narrow" w:cs="Arial"/>
          <w:sz w:val="24"/>
          <w:szCs w:val="24"/>
        </w:rPr>
        <w:t>Os preços dos produtos oferecidos não sofrerão alterações em virtude de fretes, impostos ou quaisquer outras despesas, que correrão por conta do proponente.</w:t>
      </w:r>
    </w:p>
    <w:p w:rsidR="00943A64" w:rsidRDefault="00943A64">
      <w:pPr>
        <w:pStyle w:val="PargrafodaLista"/>
        <w:autoSpaceDE w:val="0"/>
        <w:autoSpaceDN w:val="0"/>
        <w:adjustRightInd w:val="0"/>
        <w:spacing w:after="0" w:line="240" w:lineRule="auto"/>
        <w:ind w:left="0"/>
        <w:jc w:val="both"/>
        <w:rPr>
          <w:rFonts w:ascii="Arial Narrow" w:hAnsi="Arial Narrow" w:cs="Arial"/>
          <w:bCs/>
          <w:sz w:val="24"/>
          <w:szCs w:val="24"/>
        </w:rPr>
      </w:pPr>
    </w:p>
    <w:p w:rsidR="00943A64" w:rsidRDefault="007450C8">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lastRenderedPageBreak/>
        <w:t xml:space="preserve">5.3 </w:t>
      </w:r>
      <w:r>
        <w:rPr>
          <w:rFonts w:ascii="Arial Narrow" w:hAnsi="Arial Narrow" w:cs="Arial"/>
          <w:sz w:val="24"/>
          <w:szCs w:val="24"/>
        </w:rPr>
        <w:t>Os participantes devem garantir a continuidade da entrega dos produtos de forma ininterrupta, de modo a assegurar a oferta permanente dos alimentos, para que não haja prejuízo na qualidade de atendimento às escolas.</w:t>
      </w:r>
    </w:p>
    <w:p w:rsidR="00943A64" w:rsidRDefault="00943A64">
      <w:pPr>
        <w:pStyle w:val="PargrafodaLista"/>
        <w:autoSpaceDE w:val="0"/>
        <w:autoSpaceDN w:val="0"/>
        <w:adjustRightInd w:val="0"/>
        <w:spacing w:after="0" w:line="240" w:lineRule="auto"/>
        <w:ind w:left="0"/>
        <w:jc w:val="both"/>
        <w:rPr>
          <w:rFonts w:ascii="Arial Narrow" w:hAnsi="Arial Narrow" w:cs="Arial"/>
          <w:bCs/>
          <w:sz w:val="24"/>
          <w:szCs w:val="24"/>
        </w:rPr>
      </w:pPr>
    </w:p>
    <w:p w:rsidR="00943A64" w:rsidRDefault="007450C8">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 xml:space="preserve">5.4 </w:t>
      </w:r>
      <w:r>
        <w:rPr>
          <w:rFonts w:ascii="Arial Narrow" w:hAnsi="Arial Narrow" w:cs="Arial"/>
          <w:sz w:val="24"/>
          <w:szCs w:val="24"/>
        </w:rPr>
        <w:t>As propostas deverão ser rubricadas em todas as vias e assinadas em sua última página pelos representantes legais das entidades participantes.</w:t>
      </w:r>
    </w:p>
    <w:p w:rsidR="00943A64" w:rsidRDefault="00943A64">
      <w:pPr>
        <w:pStyle w:val="PargrafodaLista"/>
        <w:autoSpaceDE w:val="0"/>
        <w:autoSpaceDN w:val="0"/>
        <w:adjustRightInd w:val="0"/>
        <w:spacing w:after="0" w:line="240" w:lineRule="auto"/>
        <w:ind w:left="0"/>
        <w:jc w:val="both"/>
        <w:rPr>
          <w:rFonts w:ascii="Arial Narrow" w:hAnsi="Arial Narrow" w:cs="Arial"/>
          <w:bCs/>
          <w:sz w:val="24"/>
          <w:szCs w:val="24"/>
        </w:rPr>
      </w:pPr>
    </w:p>
    <w:p w:rsidR="00943A64" w:rsidRDefault="007450C8">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 xml:space="preserve">5.5 </w:t>
      </w:r>
      <w:r>
        <w:rPr>
          <w:rFonts w:ascii="Arial Narrow" w:hAnsi="Arial Narrow" w:cs="Arial"/>
          <w:sz w:val="24"/>
          <w:szCs w:val="24"/>
        </w:rPr>
        <w:t>Não será aceito pedido de faturamento para terceiros.</w:t>
      </w:r>
    </w:p>
    <w:p w:rsidR="00943A64" w:rsidRDefault="00943A64">
      <w:pPr>
        <w:pStyle w:val="PargrafodaLista"/>
        <w:autoSpaceDE w:val="0"/>
        <w:autoSpaceDN w:val="0"/>
        <w:adjustRightInd w:val="0"/>
        <w:spacing w:after="0" w:line="240" w:lineRule="auto"/>
        <w:ind w:left="0"/>
        <w:jc w:val="both"/>
        <w:rPr>
          <w:rFonts w:ascii="Arial Narrow" w:hAnsi="Arial Narrow" w:cs="Arial"/>
          <w:bCs/>
          <w:sz w:val="24"/>
          <w:szCs w:val="24"/>
        </w:rPr>
      </w:pPr>
    </w:p>
    <w:p w:rsidR="00943A64" w:rsidRDefault="007450C8">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 xml:space="preserve">5.6 </w:t>
      </w:r>
      <w:r>
        <w:rPr>
          <w:rFonts w:ascii="Arial Narrow" w:hAnsi="Arial Narrow" w:cs="Arial"/>
          <w:sz w:val="24"/>
          <w:szCs w:val="24"/>
        </w:rPr>
        <w:t>Não serão consideradas as propostas cujas condições, inclusive de preços, estejam em desacordo com o estabelecido no Edital.</w:t>
      </w:r>
    </w:p>
    <w:p w:rsidR="00943A64" w:rsidRDefault="00943A64">
      <w:pPr>
        <w:pStyle w:val="PargrafodaLista"/>
        <w:autoSpaceDE w:val="0"/>
        <w:autoSpaceDN w:val="0"/>
        <w:adjustRightInd w:val="0"/>
        <w:spacing w:after="0" w:line="240" w:lineRule="auto"/>
        <w:ind w:left="0"/>
        <w:jc w:val="both"/>
        <w:rPr>
          <w:rFonts w:ascii="Arial Narrow" w:hAnsi="Arial Narrow" w:cs="Arial"/>
          <w:bCs/>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5.7 Os documentos de habilitação deverão ser apresentados em envelope fechado, identificado, sem emendas, rasuras ou entrelinhas, preferencialmente organizadas por ordem de exigência.</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 xml:space="preserve">5.8 Os documentos de habilitação poderão ser apresentados em </w:t>
      </w:r>
      <w:r>
        <w:rPr>
          <w:rFonts w:ascii="Arial Narrow" w:hAnsi="Arial Narrow" w:cs="Arial"/>
          <w:b/>
          <w:bCs/>
          <w:sz w:val="24"/>
          <w:szCs w:val="24"/>
        </w:rPr>
        <w:t xml:space="preserve">original </w:t>
      </w:r>
      <w:r>
        <w:rPr>
          <w:rFonts w:ascii="Arial Narrow" w:hAnsi="Arial Narrow" w:cs="Arial"/>
          <w:sz w:val="24"/>
          <w:szCs w:val="24"/>
        </w:rPr>
        <w:t xml:space="preserve">ou por qualquer processo de </w:t>
      </w:r>
      <w:r>
        <w:rPr>
          <w:rFonts w:ascii="Arial Narrow" w:hAnsi="Arial Narrow" w:cs="Arial"/>
          <w:b/>
          <w:bCs/>
          <w:sz w:val="24"/>
          <w:szCs w:val="24"/>
        </w:rPr>
        <w:t xml:space="preserve">cópia autenticada. </w:t>
      </w:r>
      <w:r>
        <w:rPr>
          <w:rFonts w:ascii="Arial Narrow" w:hAnsi="Arial Narrow" w:cs="Arial"/>
          <w:sz w:val="24"/>
          <w:szCs w:val="24"/>
        </w:rPr>
        <w:t>Em sendo cópias não autenticadas, exigir-se-á a apresentação dos originais para o confronto, sendo feita por funcionário da Secretaria de Administração.</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5.9 Não serão aceitos documentos:</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5.9.1 Transmitidos por fax, telegrama ou outra forma de apresentação que descaracterize o sigilo de seu conteúdo.</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5.9.2 Que deixarem de atender, de qualquer forma, as disposições deste Edital.</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5.9.3 Apresentados fora da data e horário limite.</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5.10 As certidões que não indicarem a data de validade só serão aceitas se emitidas nos últimos 90 (noventa) dias anteriores à data da sessão de abertura.</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b/>
          <w:sz w:val="24"/>
          <w:szCs w:val="24"/>
        </w:rPr>
      </w:pPr>
      <w:r>
        <w:rPr>
          <w:rFonts w:ascii="Arial Narrow" w:hAnsi="Arial Narrow" w:cs="Arial"/>
          <w:sz w:val="24"/>
          <w:szCs w:val="24"/>
        </w:rPr>
        <w:t>5.11 Os interessados entregarão o envelope, não transparente, que deverá estar lacrado e identificado, com a seguinte inscrição:</w:t>
      </w:r>
    </w:p>
    <w:p w:rsidR="00943A64" w:rsidRDefault="00943A64">
      <w:pPr>
        <w:autoSpaceDE w:val="0"/>
        <w:autoSpaceDN w:val="0"/>
        <w:adjustRightInd w:val="0"/>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943A64">
        <w:trPr>
          <w:trHeight w:val="1212"/>
          <w:jc w:val="center"/>
        </w:trPr>
        <w:tc>
          <w:tcPr>
            <w:tcW w:w="9796" w:type="dxa"/>
          </w:tcPr>
          <w:p w:rsidR="00943A64" w:rsidRDefault="007450C8">
            <w:pPr>
              <w:autoSpaceDE w:val="0"/>
              <w:autoSpaceDN w:val="0"/>
              <w:adjustRightInd w:val="0"/>
              <w:jc w:val="center"/>
              <w:rPr>
                <w:rFonts w:ascii="Arial Narrow" w:hAnsi="Arial Narrow" w:cs="Arial"/>
                <w:b/>
                <w:bCs/>
                <w:sz w:val="24"/>
                <w:szCs w:val="24"/>
              </w:rPr>
            </w:pPr>
            <w:r>
              <w:rPr>
                <w:rFonts w:ascii="Arial Narrow" w:hAnsi="Arial Narrow" w:cs="Arial"/>
                <w:b/>
                <w:bCs/>
                <w:sz w:val="24"/>
                <w:szCs w:val="24"/>
              </w:rPr>
              <w:t>PREFEITURA DO MUNICÍPIO DE REGISTRO/SP</w:t>
            </w:r>
          </w:p>
          <w:p w:rsidR="00943A64" w:rsidRDefault="007450C8">
            <w:pPr>
              <w:autoSpaceDE w:val="0"/>
              <w:autoSpaceDN w:val="0"/>
              <w:adjustRightInd w:val="0"/>
              <w:jc w:val="center"/>
              <w:rPr>
                <w:rFonts w:ascii="Arial Narrow" w:hAnsi="Arial Narrow" w:cs="Arial"/>
                <w:b/>
                <w:bCs/>
                <w:sz w:val="24"/>
                <w:szCs w:val="24"/>
              </w:rPr>
            </w:pPr>
            <w:r>
              <w:rPr>
                <w:rFonts w:ascii="Arial Narrow" w:hAnsi="Arial Narrow" w:cs="Arial"/>
                <w:b/>
                <w:sz w:val="24"/>
                <w:szCs w:val="24"/>
              </w:rPr>
              <w:t>CHAMADA PÚBLICA N.º 001/201</w:t>
            </w:r>
            <w:r w:rsidR="000F3979">
              <w:rPr>
                <w:rFonts w:ascii="Arial Narrow" w:hAnsi="Arial Narrow" w:cs="Arial"/>
                <w:b/>
                <w:sz w:val="24"/>
                <w:szCs w:val="24"/>
              </w:rPr>
              <w:t>8</w:t>
            </w:r>
          </w:p>
          <w:p w:rsidR="00943A64" w:rsidRDefault="007450C8">
            <w:pPr>
              <w:autoSpaceDE w:val="0"/>
              <w:autoSpaceDN w:val="0"/>
              <w:adjustRightInd w:val="0"/>
              <w:jc w:val="center"/>
              <w:rPr>
                <w:rFonts w:ascii="Arial Narrow" w:hAnsi="Arial Narrow" w:cs="Arial"/>
                <w:b/>
                <w:bCs/>
                <w:sz w:val="24"/>
                <w:szCs w:val="24"/>
              </w:rPr>
            </w:pPr>
            <w:r>
              <w:rPr>
                <w:rFonts w:ascii="Arial Narrow" w:hAnsi="Arial Narrow" w:cs="Arial"/>
                <w:b/>
                <w:bCs/>
                <w:sz w:val="24"/>
                <w:szCs w:val="24"/>
              </w:rPr>
              <w:t>DOCUMENTOS DE HABILITAÇÃO E PROJETO DE VENDA</w:t>
            </w:r>
          </w:p>
          <w:p w:rsidR="00943A64" w:rsidRDefault="007450C8">
            <w:pPr>
              <w:autoSpaceDE w:val="0"/>
              <w:autoSpaceDN w:val="0"/>
              <w:adjustRightInd w:val="0"/>
              <w:jc w:val="center"/>
              <w:rPr>
                <w:rFonts w:ascii="Arial Narrow" w:hAnsi="Arial Narrow" w:cs="Arial"/>
                <w:b/>
                <w:sz w:val="24"/>
                <w:szCs w:val="24"/>
              </w:rPr>
            </w:pPr>
            <w:r>
              <w:rPr>
                <w:rFonts w:ascii="Arial Narrow" w:hAnsi="Arial Narrow" w:cs="Arial"/>
                <w:b/>
                <w:sz w:val="24"/>
                <w:szCs w:val="24"/>
              </w:rPr>
              <w:t>RAZÃO SOCIAL DA SOLICITANTE</w:t>
            </w:r>
          </w:p>
        </w:tc>
      </w:tr>
    </w:tbl>
    <w:p w:rsidR="00943A64" w:rsidRDefault="00943A64">
      <w:pPr>
        <w:autoSpaceDE w:val="0"/>
        <w:autoSpaceDN w:val="0"/>
        <w:adjustRightInd w:val="0"/>
        <w:jc w:val="both"/>
        <w:rPr>
          <w:rFonts w:ascii="Arial Narrow" w:hAnsi="Arial Narrow" w:cs="Arial"/>
          <w:b/>
          <w:bCs/>
          <w:sz w:val="24"/>
          <w:szCs w:val="24"/>
        </w:rPr>
      </w:pPr>
    </w:p>
    <w:p w:rsidR="00943A64" w:rsidRDefault="007450C8">
      <w:pPr>
        <w:autoSpaceDE w:val="0"/>
        <w:autoSpaceDN w:val="0"/>
        <w:adjustRightInd w:val="0"/>
        <w:jc w:val="both"/>
        <w:rPr>
          <w:rFonts w:ascii="Arial Narrow" w:hAnsi="Arial Narrow" w:cs="Arial"/>
          <w:b/>
          <w:bCs/>
          <w:sz w:val="24"/>
          <w:szCs w:val="24"/>
          <w:u w:val="single"/>
        </w:rPr>
      </w:pPr>
      <w:r>
        <w:rPr>
          <w:rFonts w:ascii="Arial Narrow" w:hAnsi="Arial Narrow" w:cs="Tahoma"/>
          <w:b/>
          <w:sz w:val="24"/>
          <w:szCs w:val="24"/>
          <w:u w:val="single"/>
        </w:rPr>
        <w:t xml:space="preserve">6. </w:t>
      </w:r>
      <w:r>
        <w:rPr>
          <w:rFonts w:ascii="Arial Narrow" w:hAnsi="Arial Narrow" w:cs="Arial"/>
          <w:b/>
          <w:bCs/>
          <w:sz w:val="24"/>
          <w:szCs w:val="24"/>
          <w:u w:val="single"/>
        </w:rPr>
        <w:t>HABILITAÇÃO:</w:t>
      </w:r>
    </w:p>
    <w:p w:rsidR="00943A64" w:rsidRDefault="00943A64">
      <w:pPr>
        <w:autoSpaceDE w:val="0"/>
        <w:autoSpaceDN w:val="0"/>
        <w:adjustRightInd w:val="0"/>
        <w:jc w:val="both"/>
        <w:rPr>
          <w:rFonts w:ascii="Arial Narrow" w:hAnsi="Arial Narrow" w:cs="Arial"/>
          <w:b/>
          <w:bCs/>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Neste envelope as licitantes apresentarão os seguintes documentos de habilitação:</w:t>
      </w:r>
    </w:p>
    <w:p w:rsidR="00943A64" w:rsidRDefault="00943A64">
      <w:pPr>
        <w:jc w:val="both"/>
        <w:rPr>
          <w:rFonts w:ascii="Arial Narrow" w:hAnsi="Arial Narrow" w:cs="Tahoma"/>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lastRenderedPageBreak/>
        <w:t xml:space="preserve">6.1.1 Os Grupos Informais de Agricultores Familiares </w:t>
      </w:r>
      <w:r>
        <w:rPr>
          <w:rFonts w:ascii="Arial Narrow" w:hAnsi="Arial Narrow" w:cs="Arial"/>
          <w:sz w:val="24"/>
          <w:szCs w:val="24"/>
        </w:rPr>
        <w:t>deverão entregar à Comissão Permanente de Licitações, no período determinado, os documentos relacionados abaixo para serem avaliados e aprovados:</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 - </w:t>
      </w:r>
      <w:r>
        <w:rPr>
          <w:rFonts w:ascii="Arial Narrow" w:hAnsi="Arial Narrow" w:cs="Arial"/>
          <w:sz w:val="24"/>
          <w:szCs w:val="24"/>
        </w:rPr>
        <w:t>Prova de inscrição no Cadastro de Pessoa Física - CPF;</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 - </w:t>
      </w:r>
      <w:r>
        <w:rPr>
          <w:rFonts w:ascii="Arial Narrow" w:hAnsi="Arial Narrow" w:cs="Arial"/>
          <w:sz w:val="24"/>
          <w:szCs w:val="24"/>
        </w:rPr>
        <w:t>o extrato da DAP Física de cada agricultor familiar participante, emitido nos últimos 60 (sessenta) dias;</w:t>
      </w:r>
    </w:p>
    <w:p w:rsidR="00943A64" w:rsidRDefault="00943A64">
      <w:pPr>
        <w:autoSpaceDE w:val="0"/>
        <w:autoSpaceDN w:val="0"/>
        <w:adjustRightInd w:val="0"/>
        <w:ind w:left="1418" w:right="85" w:hanging="284"/>
        <w:jc w:val="both"/>
        <w:rPr>
          <w:rFonts w:ascii="Arial Narrow" w:hAnsi="Arial Narrow" w:cs="Arial"/>
          <w:b/>
          <w:sz w:val="24"/>
          <w:szCs w:val="24"/>
          <w:highlight w:val="cyan"/>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III - </w:t>
      </w:r>
      <w:r>
        <w:rPr>
          <w:rFonts w:ascii="Arial Narrow" w:hAnsi="Arial Narrow" w:cs="Arial"/>
          <w:sz w:val="24"/>
          <w:szCs w:val="24"/>
        </w:rPr>
        <w:t>o Projeto de Venda de Gêneros Alimentícios da Agricultura Familiar e/ou Empreendedor Familiar Rural para Alimentação Escolar com assinatura de todos os agricultores participantes;</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III - </w:t>
      </w:r>
      <w:r>
        <w:rPr>
          <w:rFonts w:ascii="Arial Narrow" w:hAnsi="Arial Narrow" w:cs="Arial"/>
          <w:sz w:val="24"/>
          <w:szCs w:val="24"/>
        </w:rPr>
        <w:t>a prova de atendimento de requisitos previstos em lei específica quando for o caso; e</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IV - </w:t>
      </w:r>
      <w:r>
        <w:rPr>
          <w:rFonts w:ascii="Arial Narrow" w:hAnsi="Arial Narrow" w:cs="Arial"/>
          <w:sz w:val="24"/>
          <w:szCs w:val="24"/>
        </w:rPr>
        <w:t>declaração de que os gêneros alimentícios a serem entregues são produzidos pelos agricultores familiares relacionados no projeto de venda.</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6.1.2 Os Grupos Formais de Agricultores Familiares </w:t>
      </w:r>
      <w:r>
        <w:rPr>
          <w:rFonts w:ascii="Arial Narrow" w:hAnsi="Arial Narrow" w:cs="Arial"/>
          <w:sz w:val="24"/>
          <w:szCs w:val="24"/>
        </w:rPr>
        <w:t>deverão entregar à Comissão Permanente de Licitações, no período determinado, os documentos relacionados abaixo para serem avaliados e aprovados:</w:t>
      </w:r>
    </w:p>
    <w:p w:rsidR="00943A64" w:rsidRDefault="00943A64">
      <w:pPr>
        <w:autoSpaceDE w:val="0"/>
        <w:autoSpaceDN w:val="0"/>
        <w:adjustRightInd w:val="0"/>
        <w:ind w:left="426" w:right="85" w:hanging="426"/>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 - </w:t>
      </w:r>
      <w:r>
        <w:rPr>
          <w:rFonts w:ascii="Arial Narrow" w:hAnsi="Arial Narrow" w:cs="Arial"/>
          <w:sz w:val="24"/>
          <w:szCs w:val="24"/>
        </w:rPr>
        <w:t>Prova de inscrição no Cadastro de Pessoa Jurídica (CNPJ);</w:t>
      </w:r>
    </w:p>
    <w:p w:rsidR="00943A64" w:rsidRDefault="00943A64">
      <w:pPr>
        <w:autoSpaceDE w:val="0"/>
        <w:autoSpaceDN w:val="0"/>
        <w:adjustRightInd w:val="0"/>
        <w:ind w:left="1418" w:right="85" w:hanging="284"/>
        <w:jc w:val="both"/>
        <w:rPr>
          <w:rFonts w:ascii="Arial Narrow" w:hAnsi="Arial Narrow" w:cs="Arial"/>
          <w:b/>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 - </w:t>
      </w:r>
      <w:r>
        <w:rPr>
          <w:rFonts w:ascii="Arial Narrow" w:hAnsi="Arial Narrow" w:cs="Arial"/>
          <w:sz w:val="24"/>
          <w:szCs w:val="24"/>
        </w:rPr>
        <w:t>o extrato da DAP Jurídica para associações e cooperativas, emitido nos últimos 60 (sessenta) dias;</w:t>
      </w:r>
    </w:p>
    <w:p w:rsidR="00943A64" w:rsidRDefault="00943A64">
      <w:pPr>
        <w:autoSpaceDE w:val="0"/>
        <w:autoSpaceDN w:val="0"/>
        <w:adjustRightInd w:val="0"/>
        <w:ind w:left="1418" w:right="85" w:hanging="284"/>
        <w:jc w:val="both"/>
        <w:rPr>
          <w:rFonts w:ascii="Arial Narrow" w:hAnsi="Arial Narrow" w:cs="Arial"/>
          <w:b/>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III - </w:t>
      </w:r>
      <w:r>
        <w:rPr>
          <w:rFonts w:ascii="Arial Narrow" w:hAnsi="Arial Narrow" w:cs="Arial"/>
          <w:sz w:val="24"/>
          <w:szCs w:val="24"/>
        </w:rPr>
        <w:t>Prova de regularidade com a Fazenda Federal, relativa à Seguridade Social;</w:t>
      </w:r>
    </w:p>
    <w:p w:rsidR="00943A64" w:rsidRDefault="00943A64">
      <w:pPr>
        <w:autoSpaceDE w:val="0"/>
        <w:autoSpaceDN w:val="0"/>
        <w:adjustRightInd w:val="0"/>
        <w:ind w:right="85"/>
        <w:jc w:val="both"/>
        <w:rPr>
          <w:rFonts w:ascii="Arial Narrow" w:hAnsi="Arial Narrow" w:cs="Arial"/>
          <w:b/>
          <w:sz w:val="24"/>
          <w:szCs w:val="24"/>
        </w:rPr>
      </w:pPr>
    </w:p>
    <w:p w:rsidR="00943A64" w:rsidRDefault="007450C8">
      <w:pPr>
        <w:autoSpaceDE w:val="0"/>
        <w:autoSpaceDN w:val="0"/>
        <w:adjustRightInd w:val="0"/>
        <w:ind w:right="85"/>
        <w:jc w:val="both"/>
        <w:rPr>
          <w:rFonts w:ascii="Arial Narrow" w:hAnsi="Arial Narrow" w:cs="Arial"/>
          <w:b/>
          <w:sz w:val="24"/>
          <w:szCs w:val="24"/>
        </w:rPr>
      </w:pPr>
      <w:r>
        <w:rPr>
          <w:rFonts w:ascii="Arial Narrow" w:hAnsi="Arial Narrow" w:cs="Arial"/>
          <w:b/>
          <w:sz w:val="24"/>
          <w:szCs w:val="24"/>
        </w:rPr>
        <w:t xml:space="preserve">IV - </w:t>
      </w:r>
      <w:r>
        <w:rPr>
          <w:rFonts w:ascii="Arial Narrow" w:hAnsi="Arial Narrow" w:cs="Arial"/>
          <w:sz w:val="24"/>
          <w:szCs w:val="24"/>
        </w:rPr>
        <w:t>Prova de regularidade junto ao Fundo de Garantia por Tempo de Serviço - FGTS;</w:t>
      </w:r>
    </w:p>
    <w:p w:rsidR="00943A64" w:rsidRDefault="00943A64">
      <w:pPr>
        <w:autoSpaceDE w:val="0"/>
        <w:autoSpaceDN w:val="0"/>
        <w:adjustRightInd w:val="0"/>
        <w:ind w:right="85"/>
        <w:jc w:val="both"/>
        <w:rPr>
          <w:rFonts w:ascii="Arial Narrow" w:hAnsi="Arial Narrow" w:cs="Arial"/>
          <w:b/>
          <w:sz w:val="24"/>
          <w:szCs w:val="24"/>
          <w:highlight w:val="cyan"/>
        </w:rPr>
      </w:pPr>
    </w:p>
    <w:p w:rsidR="00943A64" w:rsidRDefault="007450C8">
      <w:pPr>
        <w:autoSpaceDE w:val="0"/>
        <w:autoSpaceDN w:val="0"/>
        <w:adjustRightInd w:val="0"/>
        <w:ind w:right="85"/>
        <w:jc w:val="both"/>
        <w:rPr>
          <w:rFonts w:ascii="Arial Narrow" w:hAnsi="Arial Narrow" w:cs="Arial"/>
          <w:b/>
          <w:sz w:val="24"/>
          <w:szCs w:val="24"/>
        </w:rPr>
      </w:pPr>
      <w:r>
        <w:rPr>
          <w:rFonts w:ascii="Arial Narrow" w:hAnsi="Arial Narrow" w:cs="Arial"/>
          <w:b/>
          <w:sz w:val="24"/>
          <w:szCs w:val="24"/>
        </w:rPr>
        <w:t xml:space="preserve">V - </w:t>
      </w:r>
      <w:r>
        <w:rPr>
          <w:rFonts w:ascii="Arial Narrow" w:hAnsi="Arial Narrow" w:cs="Arial"/>
          <w:sz w:val="24"/>
          <w:szCs w:val="24"/>
        </w:rPr>
        <w:t>cópias do estatuto e ata de posse da atual diretoria da entidade registrada no órgão competente;</w:t>
      </w:r>
    </w:p>
    <w:p w:rsidR="00943A64" w:rsidRDefault="00943A64">
      <w:pPr>
        <w:autoSpaceDE w:val="0"/>
        <w:autoSpaceDN w:val="0"/>
        <w:adjustRightInd w:val="0"/>
        <w:ind w:right="85"/>
        <w:jc w:val="both"/>
        <w:rPr>
          <w:rFonts w:ascii="Arial Narrow" w:hAnsi="Arial Narrow" w:cs="Arial"/>
          <w:b/>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VI - </w:t>
      </w:r>
      <w:r>
        <w:rPr>
          <w:rFonts w:ascii="Arial Narrow" w:hAnsi="Arial Narrow" w:cs="Arial"/>
          <w:sz w:val="24"/>
          <w:szCs w:val="24"/>
        </w:rPr>
        <w:t>o Projeto de Venda de Gêneros Alimentícios da Agricultura Familiar para Alimentação Escolar;</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VII</w:t>
      </w:r>
      <w:r>
        <w:rPr>
          <w:rFonts w:ascii="Arial Narrow" w:hAnsi="Arial Narrow" w:cs="Arial"/>
          <w:sz w:val="24"/>
          <w:szCs w:val="24"/>
        </w:rPr>
        <w:t xml:space="preserve"> - declaração de que os gêneros alimentícios a serem entregues são produzidos pelos associados/cooperados;</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VIII</w:t>
      </w:r>
      <w:r>
        <w:rPr>
          <w:rFonts w:ascii="Arial Narrow" w:hAnsi="Arial Narrow" w:cs="Arial"/>
          <w:sz w:val="24"/>
          <w:szCs w:val="24"/>
        </w:rPr>
        <w:t xml:space="preserve"> - declaração do representante legal do Grupo Formal de responsabilidade pelo controle do atendimento do limite individual de venda de seus cooperados/associados.</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6.1.3 O Fornecedor Individual (não organizado em grupo) </w:t>
      </w:r>
      <w:r>
        <w:rPr>
          <w:rFonts w:ascii="Arial Narrow" w:hAnsi="Arial Narrow" w:cs="Arial"/>
          <w:sz w:val="24"/>
          <w:szCs w:val="24"/>
        </w:rPr>
        <w:t>deverá entregar à Comissão Permanente de Licitações, no período determinado, os documentos relacionados abaixo para serem avaliados e aprovados:</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b/>
          <w:sz w:val="24"/>
          <w:szCs w:val="24"/>
        </w:rPr>
      </w:pPr>
      <w:r>
        <w:rPr>
          <w:rFonts w:ascii="Arial Narrow" w:hAnsi="Arial Narrow" w:cs="Arial"/>
          <w:b/>
          <w:sz w:val="24"/>
          <w:szCs w:val="24"/>
        </w:rPr>
        <w:t xml:space="preserve">I - </w:t>
      </w:r>
      <w:r>
        <w:rPr>
          <w:rFonts w:ascii="Arial Narrow" w:hAnsi="Arial Narrow" w:cs="Arial"/>
          <w:sz w:val="24"/>
          <w:szCs w:val="24"/>
        </w:rPr>
        <w:t>Prova de inscrição no cadastro de Pessoa Física;</w:t>
      </w:r>
    </w:p>
    <w:p w:rsidR="00943A64" w:rsidRDefault="00943A64">
      <w:pPr>
        <w:autoSpaceDE w:val="0"/>
        <w:autoSpaceDN w:val="0"/>
        <w:adjustRightInd w:val="0"/>
        <w:ind w:right="85"/>
        <w:jc w:val="both"/>
        <w:rPr>
          <w:rFonts w:ascii="Arial Narrow" w:hAnsi="Arial Narrow" w:cs="Arial"/>
          <w:b/>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 - </w:t>
      </w:r>
      <w:r>
        <w:rPr>
          <w:rFonts w:ascii="Arial Narrow" w:hAnsi="Arial Narrow" w:cs="Arial"/>
          <w:sz w:val="24"/>
          <w:szCs w:val="24"/>
        </w:rPr>
        <w:t>Extrato da DAP Física do agricultor familiar, emitida nos últimos 60 (sessenta) dias;</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lastRenderedPageBreak/>
        <w:t xml:space="preserve">III - </w:t>
      </w:r>
      <w:r>
        <w:rPr>
          <w:rFonts w:ascii="Arial Narrow" w:hAnsi="Arial Narrow" w:cs="Arial"/>
          <w:sz w:val="24"/>
          <w:szCs w:val="24"/>
        </w:rPr>
        <w:t>O projeto de Venda de Gêneros Alimentícios da Agricultura Familiar e/ou Empreendedor Familiar Rural para Alimentação Escolar com assinatura do agricultor participante;</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b/>
          <w:sz w:val="24"/>
          <w:szCs w:val="24"/>
        </w:rPr>
      </w:pPr>
      <w:r>
        <w:rPr>
          <w:rFonts w:ascii="Arial Narrow" w:hAnsi="Arial Narrow" w:cs="Arial"/>
          <w:b/>
          <w:sz w:val="24"/>
          <w:szCs w:val="24"/>
        </w:rPr>
        <w:t xml:space="preserve">IV - </w:t>
      </w:r>
      <w:r>
        <w:rPr>
          <w:rFonts w:ascii="Arial Narrow" w:hAnsi="Arial Narrow" w:cs="Arial"/>
          <w:sz w:val="24"/>
          <w:szCs w:val="24"/>
        </w:rPr>
        <w:t>Prova de atendimento de requisitos previstos em lei específica, quando for o caso; e</w:t>
      </w:r>
    </w:p>
    <w:p w:rsidR="00943A64" w:rsidRDefault="00943A64">
      <w:pPr>
        <w:autoSpaceDE w:val="0"/>
        <w:autoSpaceDN w:val="0"/>
        <w:adjustRightInd w:val="0"/>
        <w:ind w:right="85"/>
        <w:jc w:val="both"/>
        <w:rPr>
          <w:rFonts w:ascii="Arial Narrow" w:hAnsi="Arial Narrow" w:cs="Arial"/>
          <w:b/>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V - </w:t>
      </w:r>
      <w:r>
        <w:rPr>
          <w:rFonts w:ascii="Arial Narrow" w:hAnsi="Arial Narrow" w:cs="Arial"/>
          <w:sz w:val="24"/>
          <w:szCs w:val="24"/>
        </w:rPr>
        <w:t>declaração de que os gêneros alimentícios a serem entregues são oriundos de produção própria, relacionada no projeto de venda.</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6.2 </w:t>
      </w:r>
      <w:r>
        <w:rPr>
          <w:rFonts w:ascii="Arial Narrow" w:hAnsi="Arial Narrow" w:cs="Arial"/>
          <w:sz w:val="24"/>
          <w:szCs w:val="24"/>
        </w:rPr>
        <w:t>Cada grupo deverá, obrigatoriamente, ofertar a quantidade e variedade de alimentos de acordo com a sua produção, em conformidade com as normas de classificação vigente, respeitando os preços fixados nesse Edital, bem como observando as embalagens características de cada produto.</w:t>
      </w:r>
    </w:p>
    <w:p w:rsidR="00943A64" w:rsidRDefault="00943A64">
      <w:pPr>
        <w:autoSpaceDE w:val="0"/>
        <w:autoSpaceDN w:val="0"/>
        <w:adjustRightInd w:val="0"/>
        <w:ind w:right="85"/>
        <w:jc w:val="both"/>
        <w:rPr>
          <w:rFonts w:ascii="Arial Narrow" w:hAnsi="Arial Narrow" w:cs="Arial"/>
          <w:sz w:val="24"/>
          <w:szCs w:val="24"/>
        </w:rPr>
      </w:pPr>
    </w:p>
    <w:p w:rsidR="00943A64" w:rsidRDefault="007450C8">
      <w:pPr>
        <w:autoSpaceDE w:val="0"/>
        <w:autoSpaceDN w:val="0"/>
        <w:adjustRightInd w:val="0"/>
        <w:ind w:right="85"/>
        <w:jc w:val="both"/>
        <w:rPr>
          <w:rFonts w:ascii="Arial Narrow" w:hAnsi="Arial Narrow" w:cs="Arial"/>
          <w:sz w:val="24"/>
          <w:szCs w:val="24"/>
        </w:rPr>
      </w:pPr>
      <w:r>
        <w:rPr>
          <w:rFonts w:ascii="Arial Narrow" w:hAnsi="Arial Narrow" w:cs="Arial"/>
          <w:b/>
          <w:bCs/>
          <w:sz w:val="24"/>
          <w:szCs w:val="24"/>
        </w:rPr>
        <w:t xml:space="preserve">6.3 </w:t>
      </w:r>
      <w:r>
        <w:rPr>
          <w:rFonts w:ascii="Arial Narrow" w:hAnsi="Arial Narrow" w:cs="Arial"/>
          <w:sz w:val="24"/>
          <w:szCs w:val="24"/>
        </w:rPr>
        <w:t>O serviço de transporte, logística e distribuição deverá ser feito pela empresa vencedora.</w:t>
      </w:r>
    </w:p>
    <w:p w:rsidR="00943A64" w:rsidRDefault="00943A64">
      <w:pPr>
        <w:autoSpaceDE w:val="0"/>
        <w:autoSpaceDN w:val="0"/>
        <w:adjustRightInd w:val="0"/>
        <w:ind w:right="85"/>
        <w:jc w:val="both"/>
        <w:rPr>
          <w:rFonts w:ascii="Arial Narrow" w:hAnsi="Arial Narrow" w:cs="Arial"/>
          <w:b/>
          <w:sz w:val="24"/>
          <w:szCs w:val="24"/>
        </w:rPr>
      </w:pPr>
    </w:p>
    <w:p w:rsidR="00943A64" w:rsidRDefault="007450C8">
      <w:pPr>
        <w:jc w:val="both"/>
        <w:rPr>
          <w:rFonts w:ascii="Arial Narrow" w:hAnsi="Arial Narrow"/>
          <w:b/>
          <w:sz w:val="24"/>
          <w:szCs w:val="24"/>
          <w:u w:val="single"/>
        </w:rPr>
      </w:pPr>
      <w:r>
        <w:rPr>
          <w:rFonts w:ascii="Arial Narrow" w:hAnsi="Arial Narrow"/>
          <w:b/>
          <w:sz w:val="24"/>
          <w:szCs w:val="24"/>
          <w:u w:val="single"/>
        </w:rPr>
        <w:t>7. DA REGULARIZAÇÃO DA DOCUMENTAÇÃO:</w:t>
      </w:r>
    </w:p>
    <w:p w:rsidR="00943A64" w:rsidRDefault="00943A64">
      <w:pPr>
        <w:jc w:val="both"/>
        <w:rPr>
          <w:rFonts w:ascii="Arial Narrow" w:hAnsi="Arial Narrow"/>
          <w:b/>
          <w:sz w:val="24"/>
          <w:szCs w:val="24"/>
        </w:rPr>
      </w:pPr>
    </w:p>
    <w:p w:rsidR="00943A64" w:rsidRDefault="007450C8">
      <w:pPr>
        <w:jc w:val="both"/>
        <w:rPr>
          <w:rFonts w:ascii="Arial Narrow" w:hAnsi="Arial Narrow"/>
          <w:sz w:val="24"/>
          <w:szCs w:val="24"/>
        </w:rPr>
      </w:pPr>
      <w:r>
        <w:rPr>
          <w:rFonts w:ascii="Arial Narrow" w:hAnsi="Arial Narrow"/>
          <w:b/>
          <w:sz w:val="24"/>
          <w:szCs w:val="24"/>
        </w:rPr>
        <w:t xml:space="preserve">7.1 </w:t>
      </w:r>
      <w:r>
        <w:rPr>
          <w:rFonts w:ascii="Arial Narrow" w:hAnsi="Arial Narrow"/>
          <w:sz w:val="24"/>
          <w:szCs w:val="24"/>
        </w:rPr>
        <w:t>Na ausência ou irregularidade de qualquer desses documentos, fica facultada, à Administração Municipal, a abertura de prazo para a regularização da documentação, conforme estabelecido no § 4º, do artigo 27, da Resolução n.º 4 de 02/04/2015.</w:t>
      </w:r>
    </w:p>
    <w:p w:rsidR="00943A64" w:rsidRDefault="00943A64">
      <w:pPr>
        <w:autoSpaceDE w:val="0"/>
        <w:autoSpaceDN w:val="0"/>
        <w:adjustRightInd w:val="0"/>
        <w:jc w:val="both"/>
        <w:rPr>
          <w:rFonts w:ascii="Arial Narrow" w:hAnsi="Arial Narrow" w:cs="Tahoma"/>
          <w:b/>
          <w:bCs/>
          <w:sz w:val="24"/>
          <w:szCs w:val="24"/>
          <w:u w:val="single"/>
        </w:rPr>
      </w:pPr>
    </w:p>
    <w:p w:rsidR="00943A64" w:rsidRDefault="00943A64">
      <w:pPr>
        <w:autoSpaceDE w:val="0"/>
        <w:autoSpaceDN w:val="0"/>
        <w:adjustRightInd w:val="0"/>
        <w:jc w:val="both"/>
        <w:rPr>
          <w:rFonts w:ascii="Arial Narrow" w:hAnsi="Arial Narrow" w:cs="Tahoma"/>
          <w:b/>
          <w:bCs/>
          <w:sz w:val="24"/>
          <w:szCs w:val="24"/>
          <w:u w:val="single"/>
        </w:rPr>
      </w:pPr>
    </w:p>
    <w:p w:rsidR="00943A64" w:rsidRDefault="007450C8">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8. CARACTERÍSTICAS DOS PRODUTOS:</w:t>
      </w:r>
    </w:p>
    <w:p w:rsidR="00943A64" w:rsidRDefault="00943A64">
      <w:pPr>
        <w:autoSpaceDE w:val="0"/>
        <w:autoSpaceDN w:val="0"/>
        <w:adjustRightInd w:val="0"/>
        <w:jc w:val="both"/>
        <w:rPr>
          <w:rFonts w:ascii="Arial Narrow" w:hAnsi="Arial Narrow" w:cs="Tahoma"/>
          <w:b/>
          <w:bCs/>
          <w:sz w:val="24"/>
          <w:szCs w:val="24"/>
        </w:rPr>
      </w:pPr>
    </w:p>
    <w:p w:rsidR="00943A64" w:rsidRDefault="007450C8">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8.1 Especificações Técnicas</w:t>
      </w: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Cs/>
          <w:sz w:val="24"/>
          <w:szCs w:val="24"/>
        </w:rPr>
        <w:t>A especificação técnica dos gêneros alimentícios está no Anexo III.</w:t>
      </w:r>
    </w:p>
    <w:p w:rsidR="00943A64" w:rsidRDefault="00943A64">
      <w:pPr>
        <w:autoSpaceDE w:val="0"/>
        <w:autoSpaceDN w:val="0"/>
        <w:adjustRightInd w:val="0"/>
        <w:jc w:val="both"/>
        <w:rPr>
          <w:rFonts w:ascii="Arial Narrow" w:hAnsi="Arial Narrow" w:cs="Tahoma"/>
          <w:bCs/>
          <w:sz w:val="24"/>
          <w:szCs w:val="24"/>
          <w:highlight w:val="green"/>
        </w:rPr>
      </w:pPr>
    </w:p>
    <w:p w:rsidR="00943A64" w:rsidRDefault="007450C8">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8.2 Ponto de Entrega:</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jc w:val="both"/>
        <w:rPr>
          <w:sz w:val="28"/>
          <w:szCs w:val="28"/>
        </w:rPr>
      </w:pPr>
      <w:r>
        <w:rPr>
          <w:rFonts w:ascii="Arial Narrow" w:hAnsi="Arial Narrow"/>
          <w:sz w:val="24"/>
          <w:szCs w:val="24"/>
        </w:rPr>
        <w:t xml:space="preserve">8.2.1 </w:t>
      </w:r>
      <w:r>
        <w:rPr>
          <w:sz w:val="28"/>
          <w:szCs w:val="28"/>
        </w:rPr>
        <w:t xml:space="preserve">Os gêneros alimentícios deverão ser entregues na </w:t>
      </w:r>
      <w:r>
        <w:rPr>
          <w:b/>
          <w:sz w:val="28"/>
          <w:szCs w:val="28"/>
        </w:rPr>
        <w:t>Cozinha Piloto da Prefeitura Municipal de Registro, sito à Av. Estados Unidos, nº 305 – Vila Nova Ribeira, Registro/SP. As entregas serão semanalmente, conforme necessidade de Secretaria de Educação.</w:t>
      </w:r>
    </w:p>
    <w:p w:rsidR="00943A64" w:rsidRDefault="00943A64">
      <w:pPr>
        <w:pStyle w:val="PargrafodaLista"/>
        <w:spacing w:after="0" w:line="240" w:lineRule="auto"/>
        <w:ind w:left="0"/>
        <w:jc w:val="both"/>
        <w:rPr>
          <w:rFonts w:ascii="Times New Roman" w:hAnsi="Times New Roman"/>
          <w:sz w:val="24"/>
          <w:szCs w:val="24"/>
        </w:rPr>
      </w:pP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 xml:space="preserve">8.3 Período de Fornecimento: </w:t>
      </w:r>
      <w:r>
        <w:rPr>
          <w:rFonts w:ascii="Arial Narrow" w:hAnsi="Arial Narrow" w:cs="Tahoma"/>
          <w:bCs/>
          <w:sz w:val="24"/>
          <w:szCs w:val="24"/>
        </w:rPr>
        <w:t>12 (doze) meses</w:t>
      </w:r>
    </w:p>
    <w:p w:rsidR="00943A64" w:rsidRDefault="00943A64">
      <w:pPr>
        <w:autoSpaceDE w:val="0"/>
        <w:autoSpaceDN w:val="0"/>
        <w:adjustRightInd w:val="0"/>
        <w:jc w:val="both"/>
        <w:rPr>
          <w:rFonts w:ascii="Arial Narrow" w:hAnsi="Arial Narrow" w:cs="Tahoma"/>
          <w:bCs/>
          <w:sz w:val="24"/>
          <w:szCs w:val="24"/>
          <w:highlight w:val="green"/>
        </w:rPr>
      </w:pPr>
    </w:p>
    <w:p w:rsidR="00943A64" w:rsidRDefault="007450C8">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8.4 Previsão de Quantidade de Gêneros Alimentícios a serem adquiridos</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A quantidade de gêneros alimentícios a serem adquiridos é estimada com base nos cardápios elaborados por nutricionista do Município e executados pelas escolas, sendo a quantidade total especificada no Termo de Referência, Anexo I.</w:t>
      </w:r>
    </w:p>
    <w:p w:rsidR="00943A64" w:rsidRDefault="00943A64">
      <w:pPr>
        <w:autoSpaceDE w:val="0"/>
        <w:autoSpaceDN w:val="0"/>
        <w:adjustRightInd w:val="0"/>
        <w:jc w:val="both"/>
        <w:rPr>
          <w:rFonts w:ascii="Arial Narrow" w:hAnsi="Arial Narrow" w:cs="Tahoma"/>
          <w:sz w:val="24"/>
          <w:szCs w:val="24"/>
          <w:highlight w:val="green"/>
        </w:rPr>
      </w:pPr>
    </w:p>
    <w:p w:rsidR="00943A64" w:rsidRDefault="007450C8">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8.5 Preço</w:t>
      </w:r>
    </w:p>
    <w:p w:rsidR="00943A64" w:rsidRDefault="007450C8">
      <w:pPr>
        <w:autoSpaceDE w:val="0"/>
        <w:autoSpaceDN w:val="0"/>
        <w:adjustRightInd w:val="0"/>
        <w:jc w:val="both"/>
        <w:rPr>
          <w:rFonts w:ascii="Arial Narrow" w:hAnsi="Arial Narrow" w:cs="Tahoma"/>
          <w:sz w:val="24"/>
          <w:szCs w:val="24"/>
          <w:highlight w:val="green"/>
        </w:rPr>
      </w:pPr>
      <w:r>
        <w:rPr>
          <w:rFonts w:ascii="Arial Narrow" w:hAnsi="Arial Narrow" w:cs="Tahoma"/>
          <w:sz w:val="24"/>
          <w:szCs w:val="24"/>
        </w:rPr>
        <w:t xml:space="preserve">Os preços apresentados nesta Chamada Pública foram previamente definidos pela Prefeitura de Registro/SP, e são esses os preços que serão praticados no âmbito dos contratos de aquisição de produtos da agricultura </w:t>
      </w:r>
      <w:r>
        <w:rPr>
          <w:rFonts w:ascii="Arial Narrow" w:hAnsi="Arial Narrow" w:cs="Tahoma"/>
          <w:sz w:val="24"/>
          <w:szCs w:val="24"/>
        </w:rPr>
        <w:lastRenderedPageBreak/>
        <w:t>familiar. Ou seja, o preço não é critério de classificação. Nesse sentido, os projetos de venda devem conter os mesmos preços apresentados na Chamada Pública.</w:t>
      </w:r>
    </w:p>
    <w:p w:rsidR="00943A64" w:rsidRDefault="00943A64">
      <w:pPr>
        <w:autoSpaceDE w:val="0"/>
        <w:autoSpaceDN w:val="0"/>
        <w:adjustRightInd w:val="0"/>
        <w:jc w:val="both"/>
        <w:rPr>
          <w:rFonts w:ascii="Arial Narrow" w:hAnsi="Arial Narrow" w:cs="Tahoma"/>
          <w:b/>
          <w:bCs/>
          <w:sz w:val="24"/>
          <w:szCs w:val="24"/>
          <w:u w:val="single"/>
        </w:rPr>
      </w:pPr>
    </w:p>
    <w:p w:rsidR="00943A64" w:rsidRDefault="007450C8">
      <w:pPr>
        <w:autoSpaceDE w:val="0"/>
        <w:autoSpaceDN w:val="0"/>
        <w:adjustRightInd w:val="0"/>
        <w:jc w:val="both"/>
        <w:rPr>
          <w:rFonts w:ascii="Arial Narrow" w:hAnsi="Arial Narrow" w:cs="Arial"/>
          <w:b/>
          <w:bCs/>
          <w:sz w:val="24"/>
          <w:szCs w:val="24"/>
          <w:u w:val="single"/>
        </w:rPr>
      </w:pPr>
      <w:r>
        <w:rPr>
          <w:rFonts w:ascii="Arial Narrow" w:hAnsi="Arial Narrow" w:cs="Tahoma"/>
          <w:b/>
          <w:bCs/>
          <w:sz w:val="24"/>
          <w:szCs w:val="24"/>
          <w:u w:val="single"/>
        </w:rPr>
        <w:t xml:space="preserve">9. </w:t>
      </w:r>
      <w:r>
        <w:rPr>
          <w:rFonts w:ascii="Arial Narrow" w:hAnsi="Arial Narrow" w:cs="Arial"/>
          <w:b/>
          <w:bCs/>
          <w:sz w:val="24"/>
          <w:szCs w:val="24"/>
          <w:u w:val="single"/>
        </w:rPr>
        <w:t>JULGAMENTO:</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9.1 Serão consideradas as propostas classificadas (vencedoras), que preencham as condições fixadas nesta Chamada Pública.</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9.2 Serão abertos os envelopes, contendo a documentação relativa à habilitação e o projeto de venda dos licitantes, que será analisada pela Secretaria de Educação da Prefeitura Municipal de Registro/SP.</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9.2.1 Quando da abertura dos envelopes, será lavrada ata circunstanciada, assinada pelas licitantes presentes e pela Secretaria de Educação.</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9.2.2 Todos os documentos e propostas serão rubricados pelas licitantes presentes e pela Secretaria de Educação.</w:t>
      </w:r>
    </w:p>
    <w:p w:rsidR="00943A64" w:rsidRDefault="00943A64">
      <w:pPr>
        <w:autoSpaceDE w:val="0"/>
        <w:autoSpaceDN w:val="0"/>
        <w:adjustRightInd w:val="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sz w:val="24"/>
          <w:szCs w:val="24"/>
        </w:rPr>
      </w:pPr>
      <w:r>
        <w:rPr>
          <w:rFonts w:ascii="Arial Narrow" w:hAnsi="Arial Narrow" w:cs="Arial"/>
          <w:sz w:val="24"/>
          <w:szCs w:val="24"/>
        </w:rPr>
        <w:t>9.3 No julgamento dos documentos, a Secretaria de Educação levará em consideração os critérios objetivos definidos neste ato convocatório.</w:t>
      </w:r>
    </w:p>
    <w:p w:rsidR="00943A64" w:rsidRDefault="00943A64">
      <w:pPr>
        <w:pStyle w:val="PargrafodaLista"/>
        <w:spacing w:after="0" w:line="240" w:lineRule="auto"/>
        <w:ind w:left="0"/>
        <w:jc w:val="both"/>
        <w:rPr>
          <w:rFonts w:ascii="Arial Narrow" w:hAnsi="Arial Narrow" w:cs="Arial"/>
          <w:sz w:val="24"/>
          <w:szCs w:val="24"/>
        </w:rPr>
      </w:pPr>
    </w:p>
    <w:p w:rsidR="00943A64" w:rsidRDefault="007450C8">
      <w:pPr>
        <w:pStyle w:val="PargrafodaLista"/>
        <w:spacing w:after="0" w:line="240" w:lineRule="auto"/>
        <w:ind w:left="0"/>
        <w:jc w:val="both"/>
        <w:rPr>
          <w:rFonts w:ascii="Arial Narrow" w:hAnsi="Arial Narrow" w:cs="Arial"/>
          <w:sz w:val="24"/>
          <w:szCs w:val="24"/>
        </w:rPr>
      </w:pPr>
      <w:r>
        <w:rPr>
          <w:rFonts w:ascii="Arial Narrow" w:hAnsi="Arial Narrow" w:cs="Arial"/>
          <w:sz w:val="24"/>
          <w:szCs w:val="24"/>
        </w:rPr>
        <w:t>9.3.1 Serão declarados inabilitados os interessados que deixarem de apresentar qualquer documentação de apresentação obrigatória exigida no Edital, ou preços maiores do que aqueles estabelecidos neste instrumento, admitindo-se, contudo a apresentação de preços menores.</w:t>
      </w:r>
    </w:p>
    <w:p w:rsidR="00943A64" w:rsidRDefault="00943A64">
      <w:pPr>
        <w:pStyle w:val="PargrafodaLista"/>
        <w:autoSpaceDE w:val="0"/>
        <w:autoSpaceDN w:val="0"/>
        <w:adjustRightInd w:val="0"/>
        <w:spacing w:after="0" w:line="240" w:lineRule="auto"/>
        <w:ind w:left="0"/>
        <w:jc w:val="both"/>
        <w:rPr>
          <w:rFonts w:ascii="Arial Narrow" w:hAnsi="Arial Narrow" w:cs="Arial"/>
          <w:sz w:val="24"/>
          <w:szCs w:val="24"/>
        </w:rPr>
      </w:pP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9.4 Considerando que o preço não é critério de classificação, para priorização das propostas será observada a seguinte ordem para desempate:</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9.4.1 os fornecedores locais do município;</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9.4.2 o grupo de projetos do território rural;</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9.4.3 o grupo de projetos do estado;</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9.4.4 o grupo de propostas do país.</w:t>
      </w:r>
    </w:p>
    <w:p w:rsidR="00943A64" w:rsidRDefault="00943A64">
      <w:pPr>
        <w:autoSpaceDE w:val="0"/>
        <w:autoSpaceDN w:val="0"/>
        <w:adjustRightInd w:val="0"/>
        <w:jc w:val="both"/>
        <w:rPr>
          <w:rFonts w:ascii="Arial Narrow" w:hAnsi="Arial Narrow" w:cs="Arial"/>
          <w:bCs/>
          <w:sz w:val="24"/>
          <w:szCs w:val="24"/>
        </w:rPr>
      </w:pP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9.5 Entre o grupo de projetos, será observada a seguinte prioridade pela seleção (art. 25, §1º da Resolução n.º 26/2013, alterada pela Resolução n.º 04/2015):</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9.5.1 o grupo de projetos de fornecedores locais terá prioridade sobre os demais grupos;</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9.5.2 o grupo de projetos de fornecedores do território rural terá prioridade sobre o do estado e do País;</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9.5.3 o grupo de projetos do estado terá prioridade sobre o do País.</w:t>
      </w:r>
    </w:p>
    <w:p w:rsidR="00943A64" w:rsidRDefault="00943A64">
      <w:pPr>
        <w:autoSpaceDE w:val="0"/>
        <w:autoSpaceDN w:val="0"/>
        <w:adjustRightInd w:val="0"/>
        <w:jc w:val="both"/>
        <w:rPr>
          <w:rFonts w:ascii="Arial Narrow" w:hAnsi="Arial Narrow" w:cs="Arial"/>
          <w:bCs/>
          <w:sz w:val="24"/>
          <w:szCs w:val="24"/>
          <w:highlight w:val="cyan"/>
        </w:rPr>
      </w:pP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9.6 Em cada grupo de projetos, será observada a seguinte ordem de prioridade para seleção:</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9.6.1 os assentamentos de reforma agrária, as comunidades tradicionais indígenas e as comunidades quilombolas, não havendo prioridade entres eles;</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 xml:space="preserve">9.6.2 os fornecedores de gêneros alimentícios certificados como orgânicos ou </w:t>
      </w:r>
      <w:proofErr w:type="spellStart"/>
      <w:r>
        <w:rPr>
          <w:rFonts w:ascii="Arial Narrow" w:hAnsi="Arial Narrow" w:cs="Arial"/>
          <w:bCs/>
          <w:sz w:val="24"/>
          <w:szCs w:val="24"/>
        </w:rPr>
        <w:t>agroecológicos</w:t>
      </w:r>
      <w:proofErr w:type="spellEnd"/>
      <w:r>
        <w:rPr>
          <w:rFonts w:ascii="Arial Narrow" w:hAnsi="Arial Narrow" w:cs="Arial"/>
          <w:bCs/>
          <w:sz w:val="24"/>
          <w:szCs w:val="24"/>
        </w:rPr>
        <w:t>, segundo a Lei n.º 10.831, de 23 de dezembro de 2003;</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lastRenderedPageBreak/>
        <w:t>9.6.3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3A64" w:rsidRDefault="00943A64">
      <w:pPr>
        <w:autoSpaceDE w:val="0"/>
        <w:autoSpaceDN w:val="0"/>
        <w:adjustRightInd w:val="0"/>
        <w:jc w:val="both"/>
        <w:rPr>
          <w:rFonts w:ascii="Arial Narrow" w:hAnsi="Arial Narrow" w:cs="Arial"/>
          <w:bCs/>
          <w:sz w:val="24"/>
          <w:szCs w:val="24"/>
        </w:rPr>
      </w:pP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9.7 Caso um dos fornecedores não obtenha as quantidades necessárias de produtos oriundos do grupo de projetos de fornecedores locais, estas deverão ser complementadas com os projetos dos demais grupos, de acordo com os critérios de seleção e priorização estabelecidos nos subitens 7.2 e 7.3 deste Edital (Art. 25, §3º da Resolução n.º 26/2013, alterada pela Resolução n.º 04/2015).</w:t>
      </w:r>
    </w:p>
    <w:p w:rsidR="00943A64" w:rsidRDefault="00943A64">
      <w:pPr>
        <w:autoSpaceDE w:val="0"/>
        <w:autoSpaceDN w:val="0"/>
        <w:adjustRightInd w:val="0"/>
        <w:jc w:val="both"/>
        <w:rPr>
          <w:rFonts w:ascii="Arial Narrow" w:hAnsi="Arial Narrow" w:cs="Arial"/>
          <w:bCs/>
          <w:sz w:val="24"/>
          <w:szCs w:val="24"/>
        </w:rPr>
      </w:pP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 xml:space="preserve">9.8 Para enquadramento do disposto no </w:t>
      </w:r>
      <w:proofErr w:type="spellStart"/>
      <w:r>
        <w:rPr>
          <w:rFonts w:ascii="Arial Narrow" w:hAnsi="Arial Narrow" w:cs="Arial"/>
          <w:bCs/>
          <w:sz w:val="24"/>
          <w:szCs w:val="24"/>
        </w:rPr>
        <w:t>subitemacima</w:t>
      </w:r>
      <w:proofErr w:type="spellEnd"/>
      <w:r>
        <w:rPr>
          <w:rFonts w:ascii="Arial Narrow" w:hAnsi="Arial Narrow" w:cs="Arial"/>
          <w:bCs/>
          <w:sz w:val="24"/>
          <w:szCs w:val="24"/>
        </w:rPr>
        <w:t>, serão considerados Grupos Formais e Grupos Informais:</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9.8.1 Assentamentos da reforma agrária, comunidades quilombolas e/ou indígenas aqueles em que a composição seja de, no mínimo, 50% + 1 (</w:t>
      </w:r>
      <w:proofErr w:type="spellStart"/>
      <w:r>
        <w:rPr>
          <w:rFonts w:ascii="Arial Narrow" w:hAnsi="Arial Narrow" w:cs="Arial"/>
          <w:bCs/>
          <w:sz w:val="24"/>
          <w:szCs w:val="24"/>
        </w:rPr>
        <w:t>cinquenta</w:t>
      </w:r>
      <w:proofErr w:type="spellEnd"/>
      <w:r>
        <w:rPr>
          <w:rFonts w:ascii="Arial Narrow" w:hAnsi="Arial Narrow" w:cs="Arial"/>
          <w:bCs/>
          <w:sz w:val="24"/>
          <w:szCs w:val="24"/>
        </w:rPr>
        <w:t xml:space="preserve"> por cento mais um) dos associados/cooperados das organizações produtivas, no caso de grupo formal;</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9.8.2 Assentamentos de reforma agrária, comunidades quilombolas e/ou indígenas aqueles em que a composição seja de 50% + 1 (</w:t>
      </w:r>
      <w:proofErr w:type="spellStart"/>
      <w:r>
        <w:rPr>
          <w:rFonts w:ascii="Arial Narrow" w:hAnsi="Arial Narrow" w:cs="Arial"/>
          <w:bCs/>
          <w:sz w:val="24"/>
          <w:szCs w:val="24"/>
        </w:rPr>
        <w:t>cinquenta</w:t>
      </w:r>
      <w:proofErr w:type="spellEnd"/>
      <w:r>
        <w:rPr>
          <w:rFonts w:ascii="Arial Narrow" w:hAnsi="Arial Narrow" w:cs="Arial"/>
          <w:bCs/>
          <w:sz w:val="24"/>
          <w:szCs w:val="24"/>
        </w:rPr>
        <w:t xml:space="preserve"> por cento mais um) dos fornecedores agricultores familiares, no caso de grupo informal, conforme identificação nas DAP(s).</w:t>
      </w:r>
    </w:p>
    <w:p w:rsidR="00943A64" w:rsidRDefault="00943A64">
      <w:pPr>
        <w:autoSpaceDE w:val="0"/>
        <w:autoSpaceDN w:val="0"/>
        <w:adjustRightInd w:val="0"/>
        <w:jc w:val="both"/>
        <w:rPr>
          <w:rFonts w:ascii="Arial Narrow" w:hAnsi="Arial Narrow" w:cs="Arial"/>
          <w:bCs/>
          <w:sz w:val="24"/>
          <w:szCs w:val="24"/>
        </w:rPr>
      </w:pP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 xml:space="preserve">9.9 No caso de persistir o empate, deverão ser observados os critérios estabelecidos nos §§ 6º e 7º do artigo 25 da Resolução n.º 26/2013, alterada pela Resolução n.º 04/2015. Ou seja, terão prioridade organizações produtivas com maior porcentagem de agricultores familiares e/ou empreendedores familiares rurais no seu quadro de associados/cooperados, conforme DAP Jurídica. </w:t>
      </w:r>
    </w:p>
    <w:p w:rsidR="00943A64" w:rsidRDefault="007450C8">
      <w:pPr>
        <w:autoSpaceDE w:val="0"/>
        <w:autoSpaceDN w:val="0"/>
        <w:adjustRightInd w:val="0"/>
        <w:jc w:val="both"/>
        <w:rPr>
          <w:rFonts w:ascii="Arial Narrow" w:hAnsi="Arial Narrow" w:cs="Arial"/>
          <w:bCs/>
          <w:sz w:val="24"/>
          <w:szCs w:val="24"/>
        </w:rPr>
      </w:pPr>
      <w:r>
        <w:rPr>
          <w:rFonts w:ascii="Arial Narrow" w:hAnsi="Arial Narrow" w:cs="Arial"/>
          <w:bCs/>
          <w:sz w:val="24"/>
          <w:szCs w:val="24"/>
        </w:rPr>
        <w:t>9.9.1 Caso persista o empate, será realizado sorteio ou, em havendo consenso entre as partes, poderá optar-se pela divisão no fornecimento dos produtos a serem adquiridos entre as organizações finalistas.</w:t>
      </w:r>
    </w:p>
    <w:p w:rsidR="00943A64" w:rsidRDefault="00943A64">
      <w:pPr>
        <w:autoSpaceDE w:val="0"/>
        <w:autoSpaceDN w:val="0"/>
        <w:adjustRightInd w:val="0"/>
        <w:ind w:right="-369"/>
        <w:jc w:val="both"/>
        <w:rPr>
          <w:rFonts w:asciiTheme="minorHAnsi" w:hAnsiTheme="minorHAnsi" w:cs="Arial"/>
          <w:bCs/>
          <w:sz w:val="24"/>
          <w:szCs w:val="24"/>
        </w:rPr>
      </w:pPr>
    </w:p>
    <w:p w:rsidR="00943A64" w:rsidRDefault="007450C8">
      <w:pPr>
        <w:pStyle w:val="PargrafodaLista"/>
        <w:spacing w:after="0" w:line="240" w:lineRule="auto"/>
        <w:ind w:left="0"/>
        <w:jc w:val="both"/>
        <w:rPr>
          <w:rFonts w:ascii="Arial Narrow" w:hAnsi="Arial Narrow"/>
          <w:b/>
          <w:sz w:val="24"/>
          <w:szCs w:val="24"/>
          <w:u w:val="single"/>
        </w:rPr>
      </w:pPr>
      <w:r>
        <w:rPr>
          <w:rFonts w:ascii="Arial Narrow" w:hAnsi="Arial Narrow"/>
          <w:b/>
          <w:sz w:val="24"/>
          <w:szCs w:val="24"/>
          <w:u w:val="single"/>
        </w:rPr>
        <w:t>10. RESULTADO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10.1 A Prefeitura de Registro, divulgará o resultado desta Chamada Pública nos meios de comunicação comumente utilizados pela Administração.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11. CONTRATAÇÃO: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11.1 Uma vez declarado vencedor, o Proponente Vendedor deverá assinar o Contrato de Compra e Venda de gêneros alimentícios, de acordo com o modelo apresentado no Anexo III.</w:t>
      </w:r>
    </w:p>
    <w:p w:rsidR="00943A64" w:rsidRDefault="00943A64">
      <w:pPr>
        <w:autoSpaceDE w:val="0"/>
        <w:autoSpaceDN w:val="0"/>
        <w:adjustRightInd w:val="0"/>
        <w:jc w:val="both"/>
        <w:rPr>
          <w:rFonts w:ascii="Arial Narrow" w:hAnsi="Arial Narrow" w:cs="Tahoma"/>
          <w:sz w:val="24"/>
          <w:szCs w:val="24"/>
        </w:rPr>
      </w:pP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11.2 O limite individual de venda do agricultor familiar e do empreendedor familiar rural deve respeitar o valor máximo de R$ 20.000,00 (vinte mil reais) por Declaração de Aptidão ao PRONAF (DAP)familiar/ano/entidade executora.</w:t>
      </w:r>
    </w:p>
    <w:p w:rsidR="00943A64" w:rsidRDefault="00943A64">
      <w:pPr>
        <w:autoSpaceDE w:val="0"/>
        <w:autoSpaceDN w:val="0"/>
        <w:adjustRightInd w:val="0"/>
        <w:jc w:val="both"/>
        <w:rPr>
          <w:rFonts w:ascii="Arial Narrow" w:hAnsi="Arial Narrow" w:cs="Tahoma"/>
          <w:b/>
          <w:bCs/>
          <w:sz w:val="24"/>
          <w:szCs w:val="24"/>
          <w:u w:val="single"/>
        </w:rPr>
      </w:pPr>
    </w:p>
    <w:p w:rsidR="00943A64" w:rsidRDefault="007450C8">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12. OBRIGAÇÕES E RESPONSABILIDADE DOS FORNECEDORES:</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43A64" w:rsidRDefault="00943A64">
      <w:pPr>
        <w:pStyle w:val="Normal1"/>
        <w:jc w:val="both"/>
        <w:rPr>
          <w:rFonts w:ascii="Arial Narrow" w:hAnsi="Arial Narrow" w:cs="Tahoma"/>
        </w:rPr>
      </w:pPr>
    </w:p>
    <w:p w:rsidR="00943A64" w:rsidRDefault="007450C8">
      <w:pPr>
        <w:pStyle w:val="Normal1"/>
        <w:jc w:val="both"/>
        <w:rPr>
          <w:rStyle w:val="normalchar1"/>
          <w:rFonts w:ascii="Arial Narrow" w:hAnsi="Arial Narrow" w:cs="Tahoma"/>
        </w:rPr>
      </w:pPr>
      <w:r>
        <w:rPr>
          <w:rFonts w:ascii="Arial Narrow" w:hAnsi="Arial Narrow" w:cs="Tahoma"/>
        </w:rPr>
        <w:t>12.2 O fornecedor compromete a fornecer os gêneros alimentícios conforme o disp</w:t>
      </w:r>
      <w:r>
        <w:rPr>
          <w:rStyle w:val="normalchar1"/>
          <w:rFonts w:ascii="Arial Narrow" w:hAnsi="Arial Narrow" w:cs="Tahoma"/>
        </w:rPr>
        <w:t>osto no padrão de identidade e qualidade estabelecida na legislação vigente e as especificações técnicas constantes nas Resoluções do FNDE.</w:t>
      </w:r>
    </w:p>
    <w:p w:rsidR="00943A64" w:rsidRDefault="00943A64">
      <w:pPr>
        <w:pStyle w:val="Normal1"/>
        <w:jc w:val="both"/>
        <w:rPr>
          <w:rStyle w:val="normalchar1"/>
          <w:rFonts w:ascii="Arial Narrow" w:hAnsi="Arial Narrow" w:cs="Tahoma"/>
        </w:rPr>
      </w:pPr>
    </w:p>
    <w:p w:rsidR="00943A64" w:rsidRDefault="007450C8">
      <w:pPr>
        <w:pStyle w:val="Normal1"/>
        <w:jc w:val="both"/>
        <w:rPr>
          <w:rStyle w:val="normalchar1"/>
          <w:rFonts w:ascii="Arial Narrow" w:hAnsi="Arial Narrow" w:cs="Tahoma"/>
        </w:rPr>
      </w:pPr>
      <w:r>
        <w:rPr>
          <w:rStyle w:val="normalchar1"/>
          <w:rFonts w:ascii="Arial Narrow" w:hAnsi="Arial Narrow" w:cs="Tahoma"/>
        </w:rPr>
        <w:t xml:space="preserve">12.3 </w:t>
      </w:r>
      <w:r>
        <w:rPr>
          <w:rFonts w:ascii="Arial Narrow" w:hAnsi="Arial Narrow" w:cs="Tahoma"/>
        </w:rPr>
        <w:t>O fornecedor compromete a fornecer os gêneros alimentícios no</w:t>
      </w:r>
      <w:r>
        <w:rPr>
          <w:rStyle w:val="normalchar1"/>
          <w:rFonts w:ascii="Arial Narrow" w:hAnsi="Arial Narrow" w:cs="Tahoma"/>
        </w:rPr>
        <w:t xml:space="preserve">s preços estabelecidos nesta chamada pública, ou no caso de ter apresentado valor menor do que o aqui fixado, pelo valor proposto, pelo período de até 12 (doze) meses da data de assinatura do contrato, que ocorrerá em até </w:t>
      </w:r>
      <w:r>
        <w:rPr>
          <w:rStyle w:val="normalchar1"/>
          <w:rFonts w:ascii="Arial Narrow" w:hAnsi="Arial Narrow" w:cs="Tahoma"/>
          <w:b/>
        </w:rPr>
        <w:t>05 (cinco) dias</w:t>
      </w:r>
      <w:r>
        <w:rPr>
          <w:rStyle w:val="normalchar1"/>
          <w:rFonts w:ascii="Arial Narrow" w:hAnsi="Arial Narrow" w:cs="Tahoma"/>
        </w:rPr>
        <w:t xml:space="preserve"> do resultado apurado deste Edital de chamada pública.</w:t>
      </w:r>
    </w:p>
    <w:p w:rsidR="00943A64" w:rsidRDefault="00943A64">
      <w:pPr>
        <w:pStyle w:val="Normal1"/>
        <w:ind w:right="-1"/>
        <w:jc w:val="both"/>
        <w:rPr>
          <w:rStyle w:val="normalchar1"/>
          <w:rFonts w:ascii="Arial Narrow" w:hAnsi="Arial Narrow" w:cs="Tahoma"/>
        </w:rPr>
      </w:pPr>
    </w:p>
    <w:p w:rsidR="00943A64" w:rsidRDefault="007450C8">
      <w:pPr>
        <w:pStyle w:val="Normal1"/>
        <w:ind w:right="-1"/>
        <w:jc w:val="both"/>
        <w:rPr>
          <w:rStyle w:val="normalchar1"/>
          <w:rFonts w:ascii="Arial Narrow" w:hAnsi="Arial Narrow" w:cs="Tahoma"/>
        </w:rPr>
      </w:pPr>
      <w:r>
        <w:rPr>
          <w:rStyle w:val="normalchar1"/>
          <w:rFonts w:ascii="Arial Narrow" w:hAnsi="Arial Narrow" w:cs="Tahoma"/>
        </w:rPr>
        <w:t xml:space="preserve">12.4 </w:t>
      </w:r>
      <w:r>
        <w:rPr>
          <w:rFonts w:ascii="Arial Narrow" w:hAnsi="Arial Narrow" w:cs="Tahoma"/>
        </w:rPr>
        <w:t>O fornecedor compromete a fornecer os gêneros alimentícios para as escolas conforme</w:t>
      </w:r>
      <w:r>
        <w:rPr>
          <w:rStyle w:val="normalchar1"/>
          <w:rFonts w:ascii="Arial Narrow" w:hAnsi="Arial Narrow" w:cs="Tahoma"/>
        </w:rPr>
        <w:t xml:space="preserve"> cronograma de entrega definido pela Secretaria Municipal de Educação.</w:t>
      </w:r>
    </w:p>
    <w:p w:rsidR="00943A64" w:rsidRDefault="00943A64">
      <w:pPr>
        <w:jc w:val="both"/>
        <w:rPr>
          <w:rFonts w:ascii="Arial Narrow" w:hAnsi="Arial Narrow"/>
          <w:sz w:val="24"/>
          <w:szCs w:val="24"/>
        </w:rPr>
      </w:pPr>
    </w:p>
    <w:p w:rsidR="00943A64" w:rsidRDefault="007450C8">
      <w:pPr>
        <w:jc w:val="both"/>
        <w:rPr>
          <w:rFonts w:ascii="Arial Narrow" w:hAnsi="Arial Narrow"/>
          <w:sz w:val="24"/>
          <w:szCs w:val="24"/>
        </w:rPr>
      </w:pPr>
      <w:r>
        <w:rPr>
          <w:rFonts w:ascii="Arial Narrow" w:hAnsi="Arial Narrow"/>
          <w:sz w:val="24"/>
          <w:szCs w:val="24"/>
        </w:rPr>
        <w:t xml:space="preserve">12.5 Fica ressalvada a possibilidade de alteração das condições para a concessão de reajustes em face da superveniência, praticados no mercado, com a finalidade de manter o equilíbrio econômico financeiro da avença. </w:t>
      </w:r>
    </w:p>
    <w:p w:rsidR="00943A64" w:rsidRDefault="00943A64">
      <w:pPr>
        <w:pStyle w:val="Normal1"/>
        <w:ind w:right="-1"/>
        <w:jc w:val="both"/>
        <w:rPr>
          <w:rStyle w:val="normalchar1"/>
          <w:rFonts w:ascii="Arial Narrow" w:hAnsi="Arial Narrow" w:cs="Tahoma"/>
        </w:rPr>
      </w:pPr>
    </w:p>
    <w:p w:rsidR="00943A64" w:rsidRDefault="007450C8">
      <w:pPr>
        <w:jc w:val="both"/>
        <w:rPr>
          <w:rFonts w:ascii="Arial Narrow" w:hAnsi="Arial Narrow"/>
          <w:b/>
          <w:sz w:val="24"/>
          <w:szCs w:val="24"/>
          <w:u w:val="single"/>
        </w:rPr>
      </w:pPr>
      <w:r>
        <w:rPr>
          <w:rFonts w:ascii="Arial Narrow" w:hAnsi="Arial Narrow" w:cs="Tahoma"/>
          <w:b/>
          <w:bCs/>
          <w:sz w:val="24"/>
          <w:szCs w:val="24"/>
          <w:u w:val="single"/>
        </w:rPr>
        <w:t xml:space="preserve">13. </w:t>
      </w:r>
      <w:r>
        <w:rPr>
          <w:rFonts w:ascii="Arial Narrow" w:hAnsi="Arial Narrow"/>
          <w:b/>
          <w:sz w:val="24"/>
          <w:szCs w:val="24"/>
          <w:u w:val="single"/>
        </w:rPr>
        <w:t xml:space="preserve">OBRIGAÇÕES DA ADMINISTRAÇÃO </w:t>
      </w:r>
    </w:p>
    <w:p w:rsidR="00943A64" w:rsidRDefault="00943A64">
      <w:pPr>
        <w:jc w:val="both"/>
        <w:rPr>
          <w:rFonts w:ascii="Arial Narrow" w:hAnsi="Arial Narrow"/>
          <w:sz w:val="24"/>
          <w:szCs w:val="24"/>
        </w:rPr>
      </w:pPr>
    </w:p>
    <w:p w:rsidR="00943A64" w:rsidRDefault="007450C8">
      <w:pPr>
        <w:jc w:val="both"/>
        <w:rPr>
          <w:rFonts w:ascii="Arial Narrow" w:hAnsi="Arial Narrow"/>
          <w:sz w:val="24"/>
          <w:szCs w:val="24"/>
        </w:rPr>
      </w:pPr>
      <w:r>
        <w:rPr>
          <w:rFonts w:ascii="Arial Narrow" w:hAnsi="Arial Narrow"/>
          <w:sz w:val="24"/>
          <w:szCs w:val="24"/>
        </w:rPr>
        <w:t xml:space="preserve">13.1 A Administração obriga-se a: </w:t>
      </w:r>
    </w:p>
    <w:p w:rsidR="00943A64" w:rsidRDefault="00943A64">
      <w:pPr>
        <w:jc w:val="both"/>
        <w:rPr>
          <w:rFonts w:ascii="Arial Narrow" w:hAnsi="Arial Narrow"/>
          <w:sz w:val="24"/>
          <w:szCs w:val="24"/>
        </w:rPr>
      </w:pPr>
    </w:p>
    <w:p w:rsidR="00943A64" w:rsidRDefault="007450C8">
      <w:pPr>
        <w:jc w:val="both"/>
        <w:rPr>
          <w:rFonts w:ascii="Arial Narrow" w:hAnsi="Arial Narrow"/>
          <w:sz w:val="24"/>
          <w:szCs w:val="24"/>
        </w:rPr>
      </w:pPr>
      <w:r>
        <w:rPr>
          <w:rFonts w:ascii="Arial Narrow" w:hAnsi="Arial Narrow"/>
          <w:sz w:val="24"/>
          <w:szCs w:val="24"/>
        </w:rPr>
        <w:t xml:space="preserve">13.1.1 Exercer a fiscalização dos produtos, na forma prevista na Lei n.º 11.947/2009, e Resoluções CD/FNDE. </w:t>
      </w:r>
    </w:p>
    <w:p w:rsidR="00943A64" w:rsidRDefault="00943A64">
      <w:pPr>
        <w:jc w:val="both"/>
        <w:rPr>
          <w:rFonts w:ascii="Arial Narrow" w:hAnsi="Arial Narrow"/>
          <w:sz w:val="24"/>
          <w:szCs w:val="24"/>
        </w:rPr>
      </w:pPr>
    </w:p>
    <w:p w:rsidR="00943A64" w:rsidRDefault="00943A64">
      <w:pPr>
        <w:autoSpaceDE w:val="0"/>
        <w:autoSpaceDN w:val="0"/>
        <w:adjustRightInd w:val="0"/>
        <w:ind w:right="-1"/>
        <w:jc w:val="both"/>
        <w:rPr>
          <w:rFonts w:ascii="Arial Narrow" w:hAnsi="Arial Narrow" w:cs="Tahoma"/>
          <w:b/>
          <w:bCs/>
          <w:sz w:val="24"/>
          <w:szCs w:val="24"/>
        </w:rPr>
      </w:pPr>
    </w:p>
    <w:p w:rsidR="00943A64" w:rsidRDefault="007450C8">
      <w:pPr>
        <w:jc w:val="both"/>
        <w:rPr>
          <w:rFonts w:ascii="Arial Narrow" w:hAnsi="Arial Narrow"/>
          <w:b/>
          <w:sz w:val="24"/>
          <w:szCs w:val="24"/>
          <w:u w:val="single"/>
        </w:rPr>
      </w:pPr>
      <w:r>
        <w:rPr>
          <w:rFonts w:ascii="Arial Narrow" w:hAnsi="Arial Narrow"/>
          <w:b/>
          <w:sz w:val="24"/>
          <w:szCs w:val="24"/>
          <w:u w:val="single"/>
        </w:rPr>
        <w:t>14. PAGAMENTO</w:t>
      </w:r>
    </w:p>
    <w:p w:rsidR="00943A64" w:rsidRDefault="00943A64">
      <w:pPr>
        <w:pStyle w:val="Default"/>
        <w:jc w:val="both"/>
        <w:rPr>
          <w:rFonts w:ascii="Arial Narrow" w:hAnsi="Arial Narrow" w:cs="Times New Roman"/>
        </w:rPr>
      </w:pPr>
    </w:p>
    <w:p w:rsidR="00943A64" w:rsidRDefault="007450C8">
      <w:pPr>
        <w:pStyle w:val="Default"/>
        <w:jc w:val="both"/>
        <w:rPr>
          <w:rFonts w:ascii="Arial Narrow" w:hAnsi="Arial Narrow" w:cs="Times New Roman"/>
        </w:rPr>
      </w:pPr>
      <w:r>
        <w:rPr>
          <w:rFonts w:ascii="Arial Narrow" w:hAnsi="Arial Narrow" w:cs="Times New Roman"/>
        </w:rPr>
        <w:t>14.1 O fornecedor será remunerado exclusivamente de acordo com os itens, quantidades e preços previstos no Projeto de Venda.</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b/>
          <w:sz w:val="24"/>
          <w:szCs w:val="24"/>
        </w:rPr>
      </w:pPr>
      <w:r>
        <w:rPr>
          <w:rFonts w:ascii="Arial Narrow" w:hAnsi="Arial Narrow"/>
          <w:sz w:val="24"/>
          <w:szCs w:val="24"/>
        </w:rPr>
        <w:t>14.2</w:t>
      </w:r>
      <w:r>
        <w:rPr>
          <w:rFonts w:ascii="Arial Narrow" w:hAnsi="Arial Narrow"/>
          <w:b/>
          <w:sz w:val="24"/>
          <w:szCs w:val="24"/>
        </w:rPr>
        <w:t xml:space="preserve"> O pagamento dar-se-á em até 30 (trinta) dias após o recebimento da última entrega do mês, mediante apresentação de Notas Fiscais/Faturas correspondente ao fornecimento efetuado, devidamente atestad</w:t>
      </w:r>
      <w:r w:rsidR="00D05868">
        <w:rPr>
          <w:rFonts w:ascii="Arial Narrow" w:hAnsi="Arial Narrow"/>
          <w:b/>
          <w:sz w:val="24"/>
          <w:szCs w:val="24"/>
        </w:rPr>
        <w:t>o</w:t>
      </w:r>
      <w:r>
        <w:rPr>
          <w:rFonts w:ascii="Arial Narrow" w:hAnsi="Arial Narrow"/>
          <w:b/>
          <w:sz w:val="24"/>
          <w:szCs w:val="24"/>
        </w:rPr>
        <w:t>s, vedada a antecipação de pagamento.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14.3 Na emissão da(s) Nota(s) Fiscal(is)/Fatura(s), o fornecedor(</w:t>
      </w:r>
      <w:proofErr w:type="spellStart"/>
      <w:r>
        <w:rPr>
          <w:rFonts w:ascii="Arial Narrow" w:hAnsi="Arial Narrow"/>
          <w:sz w:val="24"/>
          <w:szCs w:val="24"/>
        </w:rPr>
        <w:t>es</w:t>
      </w:r>
      <w:proofErr w:type="spellEnd"/>
      <w:r>
        <w:rPr>
          <w:rFonts w:ascii="Arial Narrow" w:hAnsi="Arial Narrow"/>
          <w:sz w:val="24"/>
          <w:szCs w:val="24"/>
        </w:rPr>
        <w:t>) deverão descrever o produto, obrigatoriamente, em conformidade com a descrição contida na sua proposta, bem como o número do Processo e do Contrato.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 xml:space="preserve">14.4 Se houver alguma incorreção na Nota Fiscal/Fatura, a mesma será devolvida a Contratada para correção, ficando estabelecido que o prazo para pagamento será contado a partir da data de apresentação da nova Nota Fiscal/Fatura, sem qualquer ônus ou correção a ser paga pelo Contratante. </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sz w:val="24"/>
          <w:szCs w:val="24"/>
        </w:rPr>
        <w:t>14.5</w:t>
      </w:r>
      <w:r>
        <w:rPr>
          <w:rFonts w:ascii="Arial Narrow" w:hAnsi="Arial Narrow" w:cs="Tahoma"/>
          <w:sz w:val="24"/>
          <w:szCs w:val="24"/>
        </w:rPr>
        <w:t xml:space="preserve"> O pagamento será feito através de depósito bancário, medi</w:t>
      </w:r>
      <w:r w:rsidR="00D05868">
        <w:rPr>
          <w:rFonts w:ascii="Arial Narrow" w:hAnsi="Arial Narrow" w:cs="Tahoma"/>
          <w:sz w:val="24"/>
          <w:szCs w:val="24"/>
        </w:rPr>
        <w:t>a</w:t>
      </w:r>
      <w:r>
        <w:rPr>
          <w:rFonts w:ascii="Arial Narrow" w:hAnsi="Arial Narrow" w:cs="Tahoma"/>
          <w:sz w:val="24"/>
          <w:szCs w:val="24"/>
        </w:rPr>
        <w:t>nte apresentação de documento fiscal correspondente ao fornecimento efetuado.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lastRenderedPageBreak/>
        <w:t>14.6 Os pagamentos poderão ser sustados pelo Contratante nos seguintes casos:</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14.6.1 não cumprimento das obrigações assumidas que possam de alguma forma, prejudicar a Contratante;</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14.6.2 inadimplência de obrigações assumidas pela Contratada para com o Município de Registro, por conta do estabelecido neste Edital;</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14.6.3 erros ou vícios na(s) Nota(s) Fiscal(is) de Serviço/Fatura(s).</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14.6.4 A Contratante poderá deduzir dos pagamentos importâncias que, a qualquer título, lhe forem devidas pela Contratada em decorrência de inadimplemento deste Contrato.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autoSpaceDE w:val="0"/>
        <w:autoSpaceDN w:val="0"/>
        <w:adjustRightInd w:val="0"/>
        <w:ind w:right="-1"/>
        <w:jc w:val="both"/>
        <w:rPr>
          <w:rFonts w:ascii="Arial Narrow" w:hAnsi="Arial Narrow" w:cs="Arial"/>
          <w:b/>
          <w:bCs/>
          <w:color w:val="000000"/>
          <w:sz w:val="24"/>
          <w:u w:val="single"/>
        </w:rPr>
      </w:pPr>
      <w:r>
        <w:rPr>
          <w:rFonts w:ascii="Arial Narrow" w:hAnsi="Arial Narrow" w:cs="Arial"/>
          <w:b/>
          <w:bCs/>
          <w:color w:val="000000"/>
          <w:sz w:val="24"/>
          <w:u w:val="single"/>
        </w:rPr>
        <w:t>15. CONDIÇÕES DE FORNECIMENTO</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15.1 As mercadorias serão devolvidas no ato da entrega se não corresponderem à qualidade exigida no Edital. De acordo com a Lei n.º 8.137/1990, “é configurado como crime misturar gêneros de qualidade desiguais para vendê-los ou expô-los à venda por preço estabelecido para os demais alto custo ou entregar materiais impróprios ao consumo” (art. 7º, incisos III e IX).</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15.2 As verduras e legumes deverão ser de boa qualidade, com tamanho médio padronizado.</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15.3 As hortaliças e frutas deverão estar frescas, inteiras e sãs, no ponto de maturação adequado para consumo.</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15.4 As folhas deverão se apresentar intactas e firmes.</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strike/>
          <w:color w:val="000000"/>
          <w:sz w:val="24"/>
        </w:rPr>
      </w:pPr>
      <w:r>
        <w:rPr>
          <w:rFonts w:ascii="Arial Narrow" w:hAnsi="Arial Narrow" w:cs="Arial"/>
          <w:color w:val="000000"/>
          <w:sz w:val="24"/>
        </w:rPr>
        <w:t xml:space="preserve">15.5 Deverão estar isentas de: </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15.5.1 Substâncias terrosas;</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15.5.2 Sem sujidades ou corpos estranhos aderidos à superfície externa;</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15.5.3 Sem parasitas, larvas ou outros animais nos produtos ou embalagens;</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15.5.4 Sem umidade externa anormal;</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15.5.6 Isenta de enfermidades;</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15.5.7 Não deverão estar danificadas por lesões que afetem a sua aparência e utilização.</w:t>
      </w:r>
    </w:p>
    <w:p w:rsidR="00943A64" w:rsidRDefault="00943A64">
      <w:pPr>
        <w:autoSpaceDE w:val="0"/>
        <w:autoSpaceDN w:val="0"/>
        <w:adjustRightInd w:val="0"/>
        <w:ind w:right="-1"/>
        <w:jc w:val="both"/>
        <w:rPr>
          <w:rFonts w:ascii="Arial Narrow" w:hAnsi="Arial Narrow" w:cs="Arial"/>
          <w:color w:val="000000"/>
          <w:sz w:val="24"/>
        </w:rPr>
      </w:pPr>
    </w:p>
    <w:p w:rsidR="0088150D" w:rsidRDefault="0088150D">
      <w:pPr>
        <w:autoSpaceDE w:val="0"/>
        <w:autoSpaceDN w:val="0"/>
        <w:adjustRightInd w:val="0"/>
        <w:ind w:right="-1"/>
        <w:jc w:val="both"/>
        <w:rPr>
          <w:rFonts w:ascii="Arial Narrow" w:hAnsi="Arial Narrow" w:cs="Arial"/>
          <w:color w:val="000000"/>
          <w:sz w:val="24"/>
        </w:rPr>
      </w:pPr>
    </w:p>
    <w:p w:rsidR="0088150D" w:rsidRDefault="0088150D">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lastRenderedPageBreak/>
        <w:t>15.6 Caso se verifique a necessidade de substituição de algum dos produtos pela CONTRATADA por desabastecimento, o fato deverá ser comunicado à CONTRATANTE no prazo máximo de 24 (vinte e quatro) horas do recebimento do pedido, através de mensagem eletrônica (e-mail).</w:t>
      </w:r>
    </w:p>
    <w:p w:rsidR="00943A64" w:rsidRDefault="00943A64">
      <w:pPr>
        <w:autoSpaceDE w:val="0"/>
        <w:autoSpaceDN w:val="0"/>
        <w:adjustRightInd w:val="0"/>
        <w:ind w:right="-1"/>
        <w:jc w:val="both"/>
        <w:rPr>
          <w:rFonts w:ascii="Arial Narrow" w:hAnsi="Arial Narrow" w:cs="Arial"/>
          <w:b/>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15.7 A CONTRATANTE decidirá acerca da pertinência ou não da substituição.</w:t>
      </w:r>
    </w:p>
    <w:p w:rsidR="00943A64" w:rsidRDefault="00943A64">
      <w:pPr>
        <w:autoSpaceDE w:val="0"/>
        <w:autoSpaceDN w:val="0"/>
        <w:adjustRightInd w:val="0"/>
        <w:ind w:right="-1"/>
        <w:jc w:val="both"/>
        <w:rPr>
          <w:rFonts w:ascii="Arial Narrow" w:hAnsi="Arial Narrow" w:cs="Arial"/>
          <w:b/>
          <w:color w:val="000000"/>
          <w:sz w:val="24"/>
        </w:rPr>
      </w:pPr>
    </w:p>
    <w:p w:rsidR="00943A64" w:rsidRDefault="007450C8">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15.8 Caso seja deferida a substituição do produto, o valor faturado deverá ser aquele do produto originalmente solicitado.</w:t>
      </w:r>
    </w:p>
    <w:p w:rsidR="00943A64" w:rsidRDefault="00943A64">
      <w:pPr>
        <w:autoSpaceDE w:val="0"/>
        <w:autoSpaceDN w:val="0"/>
        <w:adjustRightInd w:val="0"/>
        <w:ind w:right="-1"/>
        <w:jc w:val="both"/>
        <w:rPr>
          <w:rFonts w:ascii="Arial Narrow" w:hAnsi="Arial Narrow" w:cs="Arial"/>
          <w:color w:val="000000"/>
          <w:sz w:val="24"/>
        </w:rPr>
      </w:pPr>
    </w:p>
    <w:p w:rsidR="00943A64" w:rsidRDefault="007450C8">
      <w:pPr>
        <w:autoSpaceDE w:val="0"/>
        <w:autoSpaceDN w:val="0"/>
        <w:adjustRightInd w:val="0"/>
        <w:ind w:right="-1"/>
        <w:jc w:val="both"/>
        <w:rPr>
          <w:rFonts w:ascii="Arial Narrow" w:hAnsi="Arial Narrow" w:cs="Tahoma"/>
          <w:b/>
          <w:bCs/>
          <w:sz w:val="24"/>
          <w:szCs w:val="24"/>
          <w:u w:val="single"/>
        </w:rPr>
      </w:pPr>
      <w:r>
        <w:rPr>
          <w:rFonts w:ascii="Arial Narrow" w:hAnsi="Arial Narrow" w:cs="Tahoma"/>
          <w:b/>
          <w:bCs/>
          <w:sz w:val="24"/>
          <w:szCs w:val="24"/>
          <w:u w:val="single"/>
        </w:rPr>
        <w:t>16. FATOS SUPERVENIENTES:</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16.1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Julgadora, poderá haver:</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a) Adiamento do processo;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b) Revogação deste Edital ou sua modificação no todo ou em parte.</w:t>
      </w:r>
    </w:p>
    <w:p w:rsidR="00943A64" w:rsidRDefault="00943A64">
      <w:pPr>
        <w:autoSpaceDE w:val="0"/>
        <w:autoSpaceDN w:val="0"/>
        <w:adjustRightInd w:val="0"/>
        <w:jc w:val="both"/>
        <w:rPr>
          <w:rFonts w:ascii="Arial Narrow" w:hAnsi="Arial Narrow" w:cs="Tahoma"/>
          <w:b/>
          <w:bCs/>
          <w:sz w:val="24"/>
          <w:szCs w:val="24"/>
          <w:u w:val="single"/>
        </w:rPr>
      </w:pPr>
    </w:p>
    <w:p w:rsidR="00943A64" w:rsidRDefault="007450C8">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17. IRREVOGABILIDADE E IRRETRATABILIDADE:</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17.1 Observado o disposto no item nove acima, após a divulgação do resultado das ofertas objeto desta Chamada Pública a Comissão considerará, para todos os fins, que o registro de preços de gêneros alimentícios da agricultura familiar e do empreendedor familiar rural estará concretizada.</w:t>
      </w:r>
    </w:p>
    <w:p w:rsidR="00943A64" w:rsidRDefault="00943A64">
      <w:pPr>
        <w:autoSpaceDE w:val="0"/>
        <w:autoSpaceDN w:val="0"/>
        <w:adjustRightInd w:val="0"/>
        <w:jc w:val="both"/>
        <w:rPr>
          <w:rFonts w:ascii="Arial Narrow" w:hAnsi="Arial Narrow" w:cs="Tahoma"/>
          <w:b/>
          <w:bCs/>
          <w:sz w:val="24"/>
          <w:szCs w:val="24"/>
          <w:u w:val="single"/>
        </w:rPr>
      </w:pPr>
    </w:p>
    <w:p w:rsidR="00943A64" w:rsidRDefault="007450C8">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18. DISPOSIÇÕES FINAIS:</w:t>
      </w:r>
    </w:p>
    <w:p w:rsidR="00943A64" w:rsidRDefault="00943A64">
      <w:pPr>
        <w:jc w:val="both"/>
        <w:rPr>
          <w:rFonts w:ascii="Arial Narrow" w:hAnsi="Arial Narrow"/>
          <w:sz w:val="24"/>
          <w:szCs w:val="24"/>
        </w:rPr>
      </w:pPr>
    </w:p>
    <w:p w:rsidR="00943A64" w:rsidRDefault="007450C8">
      <w:pPr>
        <w:jc w:val="both"/>
        <w:rPr>
          <w:rFonts w:ascii="Arial Narrow" w:hAnsi="Arial Narrow"/>
          <w:sz w:val="24"/>
          <w:szCs w:val="24"/>
        </w:rPr>
      </w:pPr>
      <w:r>
        <w:rPr>
          <w:rFonts w:ascii="Arial Narrow" w:hAnsi="Arial Narrow"/>
          <w:sz w:val="24"/>
          <w:szCs w:val="24"/>
        </w:rPr>
        <w:t>18.1 Para definição dos preços de referência deverá observar o artigo 23 da referida Resolução do FNDE.</w:t>
      </w:r>
    </w:p>
    <w:p w:rsidR="00943A64" w:rsidRDefault="00943A64">
      <w:pPr>
        <w:jc w:val="both"/>
        <w:rPr>
          <w:rFonts w:ascii="Arial Narrow" w:hAnsi="Arial Narrow"/>
          <w:sz w:val="24"/>
          <w:szCs w:val="24"/>
        </w:rPr>
      </w:pPr>
    </w:p>
    <w:p w:rsidR="00943A64" w:rsidRDefault="007450C8">
      <w:pPr>
        <w:jc w:val="both"/>
        <w:rPr>
          <w:rFonts w:ascii="Arial Narrow" w:hAnsi="Arial Narrow"/>
          <w:sz w:val="24"/>
          <w:szCs w:val="24"/>
        </w:rPr>
      </w:pPr>
      <w:r>
        <w:rPr>
          <w:rFonts w:ascii="Arial Narrow" w:hAnsi="Arial Narrow"/>
          <w:sz w:val="24"/>
          <w:szCs w:val="24"/>
        </w:rPr>
        <w:t>18.2 Os gêneros alimentícios da agricultura familiar não poderão ter preços inferiores aos produtos cobertos pelo Programa de Garantia de Preços da Agricultura Familiar (PGPAF), art. 23 § 6º da mencionada Resolução do FNDE, site:http://www.fnde.gov.br/fnde/legislacao/resolucoes/item/3341-resolução-cd-fnde-nº-26-de-17-de-junho-de-2013.</w:t>
      </w:r>
    </w:p>
    <w:p w:rsidR="00943A64" w:rsidRDefault="00943A64">
      <w:pPr>
        <w:jc w:val="both"/>
        <w:rPr>
          <w:rFonts w:ascii="Arial Narrow" w:hAnsi="Arial Narrow"/>
          <w:bCs/>
          <w:sz w:val="24"/>
          <w:szCs w:val="24"/>
        </w:rPr>
      </w:pPr>
    </w:p>
    <w:p w:rsidR="00943A64" w:rsidRDefault="007450C8">
      <w:pPr>
        <w:jc w:val="both"/>
        <w:rPr>
          <w:rFonts w:ascii="Arial Narrow" w:hAnsi="Arial Narrow"/>
          <w:sz w:val="24"/>
          <w:szCs w:val="24"/>
          <w:lang w:eastAsia="ko-KR"/>
        </w:rPr>
      </w:pPr>
      <w:r>
        <w:rPr>
          <w:rFonts w:ascii="Arial Narrow" w:hAnsi="Arial Narrow"/>
          <w:sz w:val="24"/>
          <w:szCs w:val="24"/>
          <w:lang w:eastAsia="ko-KR"/>
        </w:rPr>
        <w:t>18.3 Os produtos alimentícios deverão atender ao disposto na legislação de alimentos, estabelecida pela Agência Nacional de Vigilância Sanitária/Ministério da Saúde e pelo Ministério da Agricultura, Pecuária e Abastecimento.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18.4 A participação de qualquer proponente Vendedor no processo implica a aceitação tácita, incondicional, irrevogável e irretratável dos seus termos, regras e condições, assim como dos seus anexos.</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Arial"/>
          <w:color w:val="000000"/>
          <w:sz w:val="24"/>
        </w:rPr>
      </w:pPr>
      <w:r>
        <w:rPr>
          <w:rFonts w:ascii="Arial Narrow" w:hAnsi="Arial Narrow" w:cs="Arial"/>
          <w:color w:val="000000"/>
          <w:sz w:val="24"/>
        </w:rPr>
        <w:t>18.5 Das Sanções - Nos casos de inadimplência serão aplicadas as penalidades previstas na Lei n.º 11.947/09.</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lastRenderedPageBreak/>
        <w:t>18.6 Fazem parte deste Edital de Chamada Pública:</w:t>
      </w:r>
    </w:p>
    <w:p w:rsidR="00943A64" w:rsidRDefault="00943A64">
      <w:pPr>
        <w:autoSpaceDE w:val="0"/>
        <w:autoSpaceDN w:val="0"/>
        <w:adjustRightInd w:val="0"/>
        <w:jc w:val="both"/>
        <w:rPr>
          <w:rFonts w:ascii="Arial Narrow" w:hAnsi="Arial Narrow" w:cs="Tahoma"/>
          <w:sz w:val="24"/>
          <w:szCs w:val="24"/>
        </w:rPr>
      </w:pPr>
    </w:p>
    <w:p w:rsidR="00943A64" w:rsidRDefault="007450C8">
      <w:pPr>
        <w:jc w:val="both"/>
        <w:rPr>
          <w:rFonts w:ascii="Arial Narrow" w:hAnsi="Arial Narrow" w:cs="Tahoma"/>
          <w:bCs/>
          <w:sz w:val="24"/>
          <w:szCs w:val="24"/>
        </w:rPr>
      </w:pPr>
      <w:r>
        <w:rPr>
          <w:rFonts w:ascii="Arial Narrow" w:hAnsi="Arial Narrow" w:cs="Tahoma"/>
          <w:b/>
          <w:sz w:val="24"/>
          <w:szCs w:val="24"/>
        </w:rPr>
        <w:t xml:space="preserve">ANEXO I - </w:t>
      </w:r>
      <w:r>
        <w:rPr>
          <w:rFonts w:ascii="Arial Narrow" w:hAnsi="Arial Narrow" w:cs="Tahoma"/>
          <w:bCs/>
          <w:sz w:val="24"/>
          <w:szCs w:val="24"/>
        </w:rPr>
        <w:t>MODELO DE PROJETO DE VENDA DE GÊNEROS ALIMENTÍCIOS DA AGRICULTURA FAMILIAR PARA ALIMENTAÇÃO ESCOLAR;</w:t>
      </w:r>
    </w:p>
    <w:p w:rsidR="00943A64" w:rsidRDefault="00943A64">
      <w:pPr>
        <w:autoSpaceDE w:val="0"/>
        <w:autoSpaceDN w:val="0"/>
        <w:adjustRightInd w:val="0"/>
        <w:jc w:val="both"/>
        <w:rPr>
          <w:rFonts w:ascii="Arial Narrow" w:hAnsi="Arial Narrow" w:cs="Tahoma"/>
          <w:b/>
          <w:bCs/>
          <w:sz w:val="24"/>
          <w:szCs w:val="24"/>
        </w:rPr>
      </w:pP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 xml:space="preserve">ANEXO II - </w:t>
      </w:r>
      <w:r>
        <w:rPr>
          <w:rFonts w:ascii="Arial Narrow" w:hAnsi="Arial Narrow" w:cs="Tahoma"/>
          <w:bCs/>
          <w:sz w:val="24"/>
          <w:szCs w:val="24"/>
        </w:rPr>
        <w:t>ESCOLAS A SEREM ATENDIDAS;</w:t>
      </w:r>
    </w:p>
    <w:p w:rsidR="00943A64" w:rsidRDefault="00943A64">
      <w:pPr>
        <w:autoSpaceDE w:val="0"/>
        <w:autoSpaceDN w:val="0"/>
        <w:adjustRightInd w:val="0"/>
        <w:jc w:val="both"/>
        <w:rPr>
          <w:rFonts w:ascii="Arial Narrow" w:hAnsi="Arial Narrow" w:cs="Tahoma"/>
          <w:b/>
          <w:bCs/>
          <w:sz w:val="24"/>
          <w:szCs w:val="24"/>
        </w:rPr>
      </w:pP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 xml:space="preserve">ANEXO III - </w:t>
      </w:r>
      <w:r>
        <w:rPr>
          <w:rFonts w:ascii="Arial Narrow" w:hAnsi="Arial Narrow" w:cs="Tahoma"/>
          <w:bCs/>
          <w:sz w:val="24"/>
          <w:szCs w:val="24"/>
        </w:rPr>
        <w:t>PRODUTOS A SEREM ADQUIDIDOS E SUAS QUANTIDADES;</w:t>
      </w:r>
    </w:p>
    <w:p w:rsidR="00943A64" w:rsidRDefault="00943A64">
      <w:pPr>
        <w:autoSpaceDE w:val="0"/>
        <w:autoSpaceDN w:val="0"/>
        <w:adjustRightInd w:val="0"/>
        <w:jc w:val="both"/>
        <w:rPr>
          <w:rFonts w:ascii="Arial Narrow" w:hAnsi="Arial Narrow" w:cs="Tahoma"/>
          <w:b/>
          <w:bCs/>
          <w:sz w:val="24"/>
          <w:szCs w:val="24"/>
        </w:rPr>
      </w:pP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 xml:space="preserve">ANEXO IV - </w:t>
      </w:r>
      <w:r>
        <w:rPr>
          <w:rFonts w:ascii="Arial Narrow" w:hAnsi="Arial Narrow" w:cs="Tahoma"/>
          <w:bCs/>
          <w:sz w:val="24"/>
          <w:szCs w:val="24"/>
        </w:rPr>
        <w:t>ESTIMATIVA DE ENTREGAS POR MÊS;</w:t>
      </w:r>
    </w:p>
    <w:p w:rsidR="00943A64" w:rsidRDefault="00943A64">
      <w:pPr>
        <w:autoSpaceDE w:val="0"/>
        <w:autoSpaceDN w:val="0"/>
        <w:adjustRightInd w:val="0"/>
        <w:jc w:val="both"/>
        <w:rPr>
          <w:rFonts w:ascii="Arial Narrow" w:hAnsi="Arial Narrow" w:cs="Tahoma"/>
          <w:b/>
          <w:bCs/>
          <w:sz w:val="24"/>
          <w:szCs w:val="24"/>
        </w:rPr>
      </w:pP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ANEXO V</w:t>
      </w:r>
      <w:r>
        <w:rPr>
          <w:rFonts w:ascii="Arial Narrow" w:hAnsi="Arial Narrow" w:cs="Tahoma"/>
          <w:bCs/>
          <w:sz w:val="24"/>
          <w:szCs w:val="24"/>
        </w:rPr>
        <w:t xml:space="preserve"> - TERMO DE RECEBIMENTO;</w:t>
      </w:r>
    </w:p>
    <w:p w:rsidR="00943A64" w:rsidRDefault="00943A64">
      <w:pPr>
        <w:autoSpaceDE w:val="0"/>
        <w:autoSpaceDN w:val="0"/>
        <w:adjustRightInd w:val="0"/>
        <w:jc w:val="both"/>
        <w:rPr>
          <w:rFonts w:ascii="Arial Narrow" w:hAnsi="Arial Narrow" w:cs="Tahoma"/>
          <w:bCs/>
          <w:sz w:val="24"/>
          <w:szCs w:val="24"/>
        </w:rPr>
      </w:pP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ANEXO VI</w:t>
      </w:r>
      <w:r>
        <w:rPr>
          <w:rFonts w:ascii="Arial Narrow" w:hAnsi="Arial Narrow" w:cs="Tahoma"/>
          <w:bCs/>
          <w:sz w:val="24"/>
          <w:szCs w:val="24"/>
        </w:rPr>
        <w:t xml:space="preserve"> - PREÇOS DE REFERÊNCIA;</w:t>
      </w:r>
    </w:p>
    <w:p w:rsidR="00943A64" w:rsidRDefault="00943A64">
      <w:pPr>
        <w:autoSpaceDE w:val="0"/>
        <w:autoSpaceDN w:val="0"/>
        <w:adjustRightInd w:val="0"/>
        <w:jc w:val="both"/>
        <w:rPr>
          <w:rFonts w:ascii="Arial Narrow" w:hAnsi="Arial Narrow" w:cs="Tahoma"/>
          <w:b/>
          <w:bCs/>
          <w:sz w:val="24"/>
          <w:szCs w:val="24"/>
        </w:rPr>
      </w:pPr>
    </w:p>
    <w:p w:rsidR="00943A64" w:rsidRDefault="007450C8">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ANEXO VII</w:t>
      </w:r>
      <w:r>
        <w:rPr>
          <w:rFonts w:ascii="Arial Narrow" w:hAnsi="Arial Narrow" w:cs="Tahoma"/>
          <w:bCs/>
          <w:sz w:val="24"/>
          <w:szCs w:val="24"/>
        </w:rPr>
        <w:t xml:space="preserve"> - MINUTA DE CONTRATO;</w:t>
      </w:r>
    </w:p>
    <w:p w:rsidR="00943A64" w:rsidRDefault="00943A64">
      <w:pPr>
        <w:autoSpaceDE w:val="0"/>
        <w:autoSpaceDN w:val="0"/>
        <w:adjustRightInd w:val="0"/>
        <w:jc w:val="both"/>
        <w:rPr>
          <w:rFonts w:ascii="Arial Narrow" w:hAnsi="Arial Narrow" w:cs="Tahoma"/>
          <w:bCs/>
          <w:sz w:val="24"/>
          <w:szCs w:val="24"/>
        </w:rPr>
      </w:pPr>
    </w:p>
    <w:p w:rsidR="00943A64" w:rsidRDefault="007450C8">
      <w:pPr>
        <w:rPr>
          <w:rFonts w:ascii="Arial Narrow" w:hAnsi="Arial Narrow" w:cs="Calibri"/>
          <w:b/>
          <w:sz w:val="24"/>
          <w:szCs w:val="24"/>
        </w:rPr>
      </w:pPr>
      <w:r>
        <w:rPr>
          <w:rFonts w:ascii="Arial Narrow" w:hAnsi="Arial Narrow" w:cs="Calibri"/>
          <w:b/>
          <w:sz w:val="24"/>
          <w:szCs w:val="24"/>
        </w:rPr>
        <w:t xml:space="preserve">ANEXO VIII - </w:t>
      </w:r>
      <w:r>
        <w:rPr>
          <w:rFonts w:ascii="Arial Narrow" w:hAnsi="Arial Narrow" w:cs="Calibri"/>
          <w:sz w:val="24"/>
          <w:szCs w:val="24"/>
        </w:rPr>
        <w:t>PROTOCOLO DE RETIRADA DO EDITAL.</w:t>
      </w:r>
    </w:p>
    <w:p w:rsidR="00943A64" w:rsidRDefault="00943A64">
      <w:pPr>
        <w:autoSpaceDE w:val="0"/>
        <w:autoSpaceDN w:val="0"/>
        <w:adjustRightInd w:val="0"/>
        <w:jc w:val="both"/>
        <w:rPr>
          <w:rFonts w:ascii="Arial Narrow" w:hAnsi="Arial Narrow" w:cs="Tahoma"/>
          <w:bCs/>
          <w:sz w:val="24"/>
          <w:szCs w:val="24"/>
        </w:rPr>
      </w:pPr>
    </w:p>
    <w:p w:rsidR="00943A64" w:rsidRDefault="007450C8">
      <w:pPr>
        <w:tabs>
          <w:tab w:val="left" w:pos="9072"/>
        </w:tabs>
        <w:autoSpaceDE w:val="0"/>
        <w:autoSpaceDN w:val="0"/>
        <w:adjustRightInd w:val="0"/>
        <w:jc w:val="both"/>
        <w:rPr>
          <w:rFonts w:ascii="Arial Narrow" w:hAnsi="Arial Narrow"/>
          <w:b/>
          <w:bCs/>
          <w:sz w:val="24"/>
          <w:szCs w:val="24"/>
          <w:u w:val="single"/>
        </w:rPr>
      </w:pPr>
      <w:r>
        <w:rPr>
          <w:rFonts w:ascii="Arial Narrow" w:hAnsi="Arial Narrow"/>
          <w:b/>
          <w:bCs/>
          <w:sz w:val="24"/>
          <w:szCs w:val="24"/>
          <w:u w:val="single"/>
        </w:rPr>
        <w:t>19. FORO:</w:t>
      </w:r>
    </w:p>
    <w:p w:rsidR="00943A64" w:rsidRDefault="00943A64">
      <w:pPr>
        <w:tabs>
          <w:tab w:val="left" w:pos="9072"/>
        </w:tabs>
        <w:autoSpaceDE w:val="0"/>
        <w:autoSpaceDN w:val="0"/>
        <w:adjustRightInd w:val="0"/>
        <w:jc w:val="both"/>
        <w:rPr>
          <w:rFonts w:ascii="Arial Narrow" w:hAnsi="Arial Narrow"/>
          <w:sz w:val="24"/>
          <w:szCs w:val="24"/>
        </w:rPr>
      </w:pPr>
    </w:p>
    <w:p w:rsidR="00943A64" w:rsidRDefault="007450C8">
      <w:pPr>
        <w:tabs>
          <w:tab w:val="left" w:pos="9072"/>
        </w:tabs>
        <w:autoSpaceDE w:val="0"/>
        <w:autoSpaceDN w:val="0"/>
        <w:adjustRightInd w:val="0"/>
        <w:jc w:val="both"/>
        <w:rPr>
          <w:rFonts w:ascii="Arial Narrow" w:hAnsi="Arial Narrow"/>
          <w:sz w:val="24"/>
          <w:szCs w:val="24"/>
        </w:rPr>
      </w:pPr>
      <w:r>
        <w:rPr>
          <w:rFonts w:ascii="Arial Narrow" w:hAnsi="Arial Narrow"/>
          <w:sz w:val="24"/>
          <w:szCs w:val="24"/>
        </w:rPr>
        <w:t>19.1 A presente Chamada Pública é regulada pelas leis brasileiras, sendo exclusivamente competente o Foro do município de Registro/SP para conhecer e julgar quaisquer questões dele decorrentes.</w:t>
      </w:r>
    </w:p>
    <w:p w:rsidR="00943A64" w:rsidRDefault="00943A64">
      <w:pPr>
        <w:autoSpaceDE w:val="0"/>
        <w:autoSpaceDN w:val="0"/>
        <w:adjustRightInd w:val="0"/>
        <w:jc w:val="both"/>
        <w:rPr>
          <w:rFonts w:ascii="Arial Narrow" w:hAnsi="Arial Narrow" w:cs="Tahoma"/>
          <w:sz w:val="24"/>
          <w:szCs w:val="24"/>
        </w:rPr>
      </w:pP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right"/>
        <w:rPr>
          <w:rFonts w:ascii="Arial Narrow" w:hAnsi="Arial Narrow" w:cs="Tahoma"/>
          <w:sz w:val="24"/>
          <w:szCs w:val="24"/>
        </w:rPr>
      </w:pPr>
      <w:r>
        <w:rPr>
          <w:rFonts w:ascii="Arial Narrow" w:hAnsi="Arial Narrow" w:cs="Tahoma"/>
          <w:sz w:val="24"/>
          <w:szCs w:val="24"/>
        </w:rPr>
        <w:t xml:space="preserve">Registro, </w:t>
      </w:r>
      <w:r w:rsidR="0088150D">
        <w:rPr>
          <w:rFonts w:ascii="Arial Narrow" w:hAnsi="Arial Narrow" w:cs="Tahoma"/>
          <w:sz w:val="24"/>
          <w:szCs w:val="24"/>
        </w:rPr>
        <w:t>1</w:t>
      </w:r>
      <w:r w:rsidR="006876BE">
        <w:rPr>
          <w:rFonts w:ascii="Arial Narrow" w:hAnsi="Arial Narrow" w:cs="Tahoma"/>
          <w:sz w:val="24"/>
          <w:szCs w:val="24"/>
        </w:rPr>
        <w:t>3</w:t>
      </w:r>
      <w:r>
        <w:rPr>
          <w:rFonts w:ascii="Arial Narrow" w:hAnsi="Arial Narrow" w:cs="Tahoma"/>
          <w:sz w:val="24"/>
          <w:szCs w:val="24"/>
        </w:rPr>
        <w:t xml:space="preserve"> de </w:t>
      </w:r>
      <w:r w:rsidR="0088150D">
        <w:rPr>
          <w:rFonts w:ascii="Arial Narrow" w:hAnsi="Arial Narrow" w:cs="Tahoma"/>
          <w:sz w:val="24"/>
          <w:szCs w:val="24"/>
        </w:rPr>
        <w:t>junho</w:t>
      </w:r>
      <w:r>
        <w:rPr>
          <w:rFonts w:ascii="Arial Narrow" w:hAnsi="Arial Narrow" w:cs="Tahoma"/>
          <w:sz w:val="24"/>
          <w:szCs w:val="24"/>
        </w:rPr>
        <w:t xml:space="preserve"> de 201</w:t>
      </w:r>
      <w:r w:rsidR="0088150D">
        <w:rPr>
          <w:rFonts w:ascii="Arial Narrow" w:hAnsi="Arial Narrow" w:cs="Tahoma"/>
          <w:sz w:val="24"/>
          <w:szCs w:val="24"/>
        </w:rPr>
        <w:t>8</w:t>
      </w:r>
      <w:r>
        <w:rPr>
          <w:rFonts w:ascii="Arial Narrow" w:hAnsi="Arial Narrow" w:cs="Tahoma"/>
          <w:sz w:val="24"/>
          <w:szCs w:val="24"/>
        </w:rPr>
        <w:t>.</w:t>
      </w:r>
    </w:p>
    <w:p w:rsidR="00943A64" w:rsidRDefault="00943A64">
      <w:pPr>
        <w:autoSpaceDE w:val="0"/>
        <w:autoSpaceDN w:val="0"/>
        <w:adjustRightInd w:val="0"/>
        <w:jc w:val="right"/>
        <w:rPr>
          <w:rFonts w:ascii="Arial Narrow" w:hAnsi="Arial Narrow" w:cs="Tahoma"/>
          <w:sz w:val="24"/>
          <w:szCs w:val="24"/>
        </w:rPr>
      </w:pPr>
    </w:p>
    <w:p w:rsidR="00943A64" w:rsidRDefault="00943A64">
      <w:pPr>
        <w:autoSpaceDE w:val="0"/>
        <w:autoSpaceDN w:val="0"/>
        <w:adjustRightInd w:val="0"/>
        <w:jc w:val="right"/>
        <w:rPr>
          <w:rFonts w:ascii="Arial Narrow" w:hAnsi="Arial Narrow" w:cs="Tahoma"/>
          <w:sz w:val="24"/>
          <w:szCs w:val="24"/>
        </w:rPr>
      </w:pPr>
    </w:p>
    <w:p w:rsidR="00943A64" w:rsidRDefault="00943A64">
      <w:pPr>
        <w:autoSpaceDE w:val="0"/>
        <w:autoSpaceDN w:val="0"/>
        <w:adjustRightInd w:val="0"/>
        <w:jc w:val="right"/>
        <w:rPr>
          <w:rFonts w:ascii="Arial Narrow" w:hAnsi="Arial Narrow" w:cs="Tahoma"/>
          <w:sz w:val="24"/>
          <w:szCs w:val="24"/>
        </w:rPr>
      </w:pPr>
    </w:p>
    <w:p w:rsidR="00943A64" w:rsidRDefault="00943A64">
      <w:pPr>
        <w:autoSpaceDE w:val="0"/>
        <w:autoSpaceDN w:val="0"/>
        <w:adjustRightInd w:val="0"/>
        <w:jc w:val="center"/>
        <w:rPr>
          <w:rFonts w:ascii="Arial Narrow" w:hAnsi="Arial Narrow" w:cs="Tahoma"/>
          <w:sz w:val="24"/>
          <w:szCs w:val="24"/>
        </w:rPr>
      </w:pPr>
    </w:p>
    <w:p w:rsidR="00943A64" w:rsidRDefault="007450C8">
      <w:pPr>
        <w:pStyle w:val="SemEspaamento"/>
        <w:tabs>
          <w:tab w:val="left" w:pos="0"/>
        </w:tabs>
        <w:jc w:val="center"/>
        <w:rPr>
          <w:rFonts w:ascii="Tahoma" w:hAnsi="Tahoma" w:cs="Tahoma"/>
          <w:b/>
        </w:rPr>
      </w:pPr>
      <w:r>
        <w:rPr>
          <w:rFonts w:ascii="Tahoma" w:hAnsi="Tahoma" w:cs="Tahoma"/>
          <w:b/>
        </w:rPr>
        <w:t>GILSON WAGNER FANTIN</w:t>
      </w:r>
    </w:p>
    <w:p w:rsidR="00943A64" w:rsidRDefault="007450C8">
      <w:pPr>
        <w:pStyle w:val="SemEspaamento"/>
        <w:tabs>
          <w:tab w:val="left" w:pos="0"/>
        </w:tabs>
        <w:jc w:val="center"/>
        <w:rPr>
          <w:rFonts w:ascii="Tahoma" w:hAnsi="Tahoma" w:cs="Tahoma"/>
        </w:rPr>
      </w:pPr>
      <w:r>
        <w:rPr>
          <w:rFonts w:ascii="Tahoma" w:hAnsi="Tahoma" w:cs="Tahoma"/>
        </w:rPr>
        <w:t>Prefeito Municipal</w:t>
      </w:r>
    </w:p>
    <w:p w:rsidR="00943A64" w:rsidRDefault="00943A64">
      <w:pPr>
        <w:pStyle w:val="SemEspaamento"/>
        <w:tabs>
          <w:tab w:val="left" w:pos="0"/>
        </w:tabs>
        <w:jc w:val="center"/>
        <w:rPr>
          <w:rFonts w:ascii="Tahoma" w:hAnsi="Tahoma" w:cs="Tahoma"/>
        </w:rPr>
      </w:pPr>
    </w:p>
    <w:p w:rsidR="00943A64" w:rsidRDefault="00943A64">
      <w:pPr>
        <w:jc w:val="both"/>
        <w:rPr>
          <w:rFonts w:ascii="Arial Narrow" w:hAnsi="Arial Narrow" w:cs="Tahoma"/>
          <w:sz w:val="24"/>
          <w:szCs w:val="24"/>
        </w:rPr>
      </w:pPr>
    </w:p>
    <w:p w:rsidR="00943A64" w:rsidRDefault="00943A64">
      <w:pPr>
        <w:jc w:val="both"/>
        <w:rPr>
          <w:rFonts w:ascii="Arial Narrow" w:hAnsi="Arial Narrow" w:cs="Tahoma"/>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cs="Tahoma"/>
          <w:b/>
          <w:bCs/>
          <w:sz w:val="24"/>
          <w:szCs w:val="24"/>
        </w:rPr>
        <w:br w:type="page"/>
      </w: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cs="Tahoma"/>
          <w:b/>
          <w:bCs/>
          <w:sz w:val="24"/>
          <w:szCs w:val="24"/>
        </w:rPr>
        <w:t>CHAMADA PÚBLICA N.º 001/201</w:t>
      </w:r>
      <w:r w:rsidR="0088150D">
        <w:rPr>
          <w:rFonts w:ascii="Arial Narrow" w:hAnsi="Arial Narrow" w:cs="Tahoma"/>
          <w:b/>
          <w:bCs/>
          <w:sz w:val="24"/>
          <w:szCs w:val="24"/>
        </w:rPr>
        <w:t>8</w:t>
      </w:r>
    </w:p>
    <w:p w:rsidR="00943A64" w:rsidRDefault="00943A64">
      <w:pPr>
        <w:jc w:val="cente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cs="Tahoma"/>
          <w:b/>
          <w:bCs/>
          <w:sz w:val="24"/>
          <w:szCs w:val="24"/>
        </w:rPr>
        <w:t>ANEXO I - MODELO DE PROJETO DE VENDA DE GÊNEROS ALIMENTÍCIOS DA AGRICULTURA FAMILIAR PARA ALIMENTAÇÃO ESCOLAR</w:t>
      </w:r>
    </w:p>
    <w:p w:rsidR="00943A64" w:rsidRDefault="00943A64">
      <w:pPr>
        <w:jc w:val="center"/>
        <w:rPr>
          <w:rFonts w:ascii="Arial Narrow" w:hAnsi="Arial Narrow" w:cs="Tahoma"/>
          <w:b/>
          <w:bCs/>
          <w:sz w:val="24"/>
          <w:szCs w:val="24"/>
        </w:rPr>
      </w:pPr>
    </w:p>
    <w:p w:rsidR="00943A64" w:rsidRDefault="00943A64">
      <w:pPr>
        <w:ind w:left="-284" w:right="-340"/>
        <w:jc w:val="both"/>
        <w:rPr>
          <w:rFonts w:ascii="Arial Narrow" w:hAnsi="Arial Narrow" w:cs="Tahoma"/>
          <w:sz w:val="24"/>
          <w:szCs w:val="24"/>
        </w:rPr>
      </w:pPr>
    </w:p>
    <w:p w:rsidR="00AB603C" w:rsidRDefault="00AB603C">
      <w:pPr>
        <w:ind w:left="-284" w:right="-340"/>
        <w:jc w:val="both"/>
        <w:rPr>
          <w:rFonts w:ascii="Arial Narrow" w:hAnsi="Arial Narrow" w:cs="Tahoma"/>
          <w:sz w:val="24"/>
          <w:szCs w:val="24"/>
        </w:rPr>
      </w:pPr>
    </w:p>
    <w:p w:rsidR="00AB603C" w:rsidRDefault="00AB603C">
      <w:pPr>
        <w:ind w:left="-284" w:right="-340"/>
        <w:jc w:val="both"/>
        <w:rPr>
          <w:rFonts w:ascii="Arial Narrow" w:hAnsi="Arial Narrow" w:cs="Tahoma"/>
          <w:sz w:val="24"/>
          <w:szCs w:val="24"/>
        </w:rPr>
      </w:pPr>
    </w:p>
    <w:p w:rsidR="00943A64" w:rsidRDefault="007450C8">
      <w:pPr>
        <w:spacing w:line="237" w:lineRule="auto"/>
        <w:ind w:left="3520"/>
      </w:pPr>
      <w:r>
        <w:t>MODELO DE PROJETO DE VENDA</w:t>
      </w:r>
    </w:p>
    <w:p w:rsidR="00943A64" w:rsidRDefault="007450C8">
      <w:pPr>
        <w:spacing w:line="237" w:lineRule="auto"/>
        <w:ind w:left="2780"/>
      </w:pPr>
      <w:r>
        <w:t>MODELO PROPOSTO PARA OS GRUPOS FORMAIS</w:t>
      </w:r>
    </w:p>
    <w:p w:rsidR="00943A64" w:rsidRDefault="007450C8">
      <w:pPr>
        <w:spacing w:line="330" w:lineRule="exact"/>
      </w:pPr>
      <w:r>
        <w:rPr>
          <w:noProof/>
          <w:sz w:val="22"/>
          <w:szCs w:val="22"/>
        </w:rPr>
        <w:drawing>
          <wp:anchor distT="0" distB="0" distL="114300" distR="114300" simplePos="0" relativeHeight="251658240" behindDoc="1" locked="0" layoutInCell="0" allowOverlap="1">
            <wp:simplePos x="0" y="0"/>
            <wp:positionH relativeFrom="column">
              <wp:posOffset>18415</wp:posOffset>
            </wp:positionH>
            <wp:positionV relativeFrom="paragraph">
              <wp:posOffset>191770</wp:posOffset>
            </wp:positionV>
            <wp:extent cx="6435090" cy="633476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5090" cy="6334760"/>
                    </a:xfrm>
                    <a:prstGeom prst="rect">
                      <a:avLst/>
                    </a:prstGeom>
                    <a:noFill/>
                  </pic:spPr>
                </pic:pic>
              </a:graphicData>
            </a:graphic>
          </wp:anchor>
        </w:drawing>
      </w:r>
      <w:r>
        <w:rPr>
          <w:color w:val="FFFFFF"/>
          <w:sz w:val="17"/>
          <w:szCs w:val="17"/>
        </w:rPr>
        <w:t>PROJETO DE VENDA DE GÊNEROS ALIMENTÍCIOS DA AGRICULTURA FAMILIAR PARA ALIMENTAÇÃO ESCOLAR/PNAE</w:t>
      </w:r>
    </w:p>
    <w:p w:rsidR="00943A64" w:rsidRDefault="00943A64">
      <w:pPr>
        <w:spacing w:line="124" w:lineRule="exact"/>
      </w:pPr>
    </w:p>
    <w:p w:rsidR="00943A64" w:rsidRDefault="007450C8">
      <w:pPr>
        <w:ind w:left="1760"/>
      </w:pPr>
      <w:r>
        <w:rPr>
          <w:color w:val="FFFFFF"/>
          <w:sz w:val="17"/>
          <w:szCs w:val="17"/>
        </w:rPr>
        <w:t>IDENTIFICAÇÃO DA PROPOSTA DE ATENDIMENTO AO EDITAL/CHAMADA PÚBLICA Nº</w:t>
      </w:r>
    </w:p>
    <w:p w:rsidR="00943A64" w:rsidRDefault="00943A64">
      <w:pPr>
        <w:spacing w:line="124" w:lineRule="exact"/>
      </w:pPr>
    </w:p>
    <w:p w:rsidR="00943A64" w:rsidRDefault="007450C8">
      <w:pPr>
        <w:ind w:left="3520"/>
      </w:pPr>
      <w:r>
        <w:rPr>
          <w:color w:val="FFFFFF"/>
          <w:sz w:val="17"/>
          <w:szCs w:val="17"/>
        </w:rPr>
        <w:t>I - IDENTIFICAÇÃO DOS FORNECEDORES</w:t>
      </w:r>
    </w:p>
    <w:p w:rsidR="00943A64" w:rsidRDefault="00943A64">
      <w:pPr>
        <w:spacing w:line="354" w:lineRule="exact"/>
      </w:pPr>
    </w:p>
    <w:p w:rsidR="00943A64" w:rsidRDefault="007450C8">
      <w:pPr>
        <w:spacing w:line="237" w:lineRule="auto"/>
        <w:ind w:left="4340"/>
      </w:pPr>
      <w:r>
        <w:rPr>
          <w:color w:val="FFFFFF"/>
        </w:rPr>
        <w:t>GRUPO FORMAL</w:t>
      </w:r>
    </w:p>
    <w:p w:rsidR="00943A64" w:rsidRDefault="00943A64">
      <w:pPr>
        <w:spacing w:line="349" w:lineRule="exact"/>
      </w:pPr>
      <w:bookmarkStart w:id="0" w:name="_GoBack"/>
      <w:bookmarkEnd w:id="0"/>
    </w:p>
    <w:tbl>
      <w:tblPr>
        <w:tblW w:w="0" w:type="auto"/>
        <w:tblInd w:w="20" w:type="dxa"/>
        <w:tblLayout w:type="fixed"/>
        <w:tblCellMar>
          <w:left w:w="0" w:type="dxa"/>
          <w:right w:w="0" w:type="dxa"/>
        </w:tblCellMar>
        <w:tblLook w:val="04A0"/>
      </w:tblPr>
      <w:tblGrid>
        <w:gridCol w:w="3080"/>
        <w:gridCol w:w="1300"/>
        <w:gridCol w:w="2880"/>
        <w:gridCol w:w="1380"/>
        <w:gridCol w:w="1540"/>
      </w:tblGrid>
      <w:tr w:rsidR="00943A64">
        <w:trPr>
          <w:trHeight w:val="195"/>
        </w:trPr>
        <w:tc>
          <w:tcPr>
            <w:tcW w:w="3080" w:type="dxa"/>
            <w:vAlign w:val="bottom"/>
            <w:hideMark/>
          </w:tcPr>
          <w:p w:rsidR="00943A64" w:rsidRDefault="007450C8">
            <w:pPr>
              <w:spacing w:line="256" w:lineRule="auto"/>
              <w:ind w:left="1278"/>
              <w:jc w:val="center"/>
              <w:rPr>
                <w:lang w:eastAsia="en-US"/>
              </w:rPr>
            </w:pPr>
            <w:r>
              <w:rPr>
                <w:w w:val="96"/>
                <w:sz w:val="17"/>
                <w:szCs w:val="17"/>
                <w:lang w:eastAsia="en-US"/>
              </w:rPr>
              <w:t>1. Nome do Proponente</w:t>
            </w:r>
          </w:p>
        </w:tc>
        <w:tc>
          <w:tcPr>
            <w:tcW w:w="1300" w:type="dxa"/>
            <w:vAlign w:val="bottom"/>
          </w:tcPr>
          <w:p w:rsidR="00943A64" w:rsidRDefault="00943A64">
            <w:pPr>
              <w:spacing w:line="256" w:lineRule="auto"/>
              <w:rPr>
                <w:sz w:val="17"/>
                <w:szCs w:val="17"/>
                <w:lang w:eastAsia="en-US"/>
              </w:rPr>
            </w:pPr>
          </w:p>
        </w:tc>
        <w:tc>
          <w:tcPr>
            <w:tcW w:w="5800" w:type="dxa"/>
            <w:gridSpan w:val="3"/>
            <w:vAlign w:val="bottom"/>
            <w:hideMark/>
          </w:tcPr>
          <w:p w:rsidR="00943A64" w:rsidRDefault="007450C8">
            <w:pPr>
              <w:spacing w:line="256" w:lineRule="auto"/>
              <w:jc w:val="center"/>
              <w:rPr>
                <w:lang w:eastAsia="en-US"/>
              </w:rPr>
            </w:pPr>
            <w:r>
              <w:rPr>
                <w:w w:val="95"/>
                <w:sz w:val="17"/>
                <w:szCs w:val="17"/>
                <w:lang w:eastAsia="en-US"/>
              </w:rPr>
              <w:t>2. CNPJ</w:t>
            </w:r>
          </w:p>
        </w:tc>
      </w:tr>
      <w:tr w:rsidR="00943A64">
        <w:trPr>
          <w:trHeight w:val="62"/>
        </w:trPr>
        <w:tc>
          <w:tcPr>
            <w:tcW w:w="30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8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r w:rsidR="00943A64">
        <w:trPr>
          <w:trHeight w:val="238"/>
        </w:trPr>
        <w:tc>
          <w:tcPr>
            <w:tcW w:w="3080" w:type="dxa"/>
            <w:vAlign w:val="bottom"/>
            <w:hideMark/>
          </w:tcPr>
          <w:p w:rsidR="00943A64" w:rsidRDefault="007450C8">
            <w:pPr>
              <w:spacing w:line="256" w:lineRule="auto"/>
              <w:ind w:right="58"/>
              <w:jc w:val="center"/>
              <w:rPr>
                <w:lang w:eastAsia="en-US"/>
              </w:rPr>
            </w:pPr>
            <w:r>
              <w:rPr>
                <w:w w:val="96"/>
                <w:sz w:val="17"/>
                <w:szCs w:val="17"/>
                <w:lang w:eastAsia="en-US"/>
              </w:rPr>
              <w:t>3. Endereço</w:t>
            </w:r>
          </w:p>
        </w:tc>
        <w:tc>
          <w:tcPr>
            <w:tcW w:w="1300" w:type="dxa"/>
            <w:vAlign w:val="bottom"/>
          </w:tcPr>
          <w:p w:rsidR="00943A64" w:rsidRDefault="00943A64">
            <w:pPr>
              <w:spacing w:line="256" w:lineRule="auto"/>
              <w:rPr>
                <w:lang w:eastAsia="en-US"/>
              </w:rPr>
            </w:pPr>
          </w:p>
        </w:tc>
        <w:tc>
          <w:tcPr>
            <w:tcW w:w="2880" w:type="dxa"/>
            <w:vAlign w:val="bottom"/>
            <w:hideMark/>
          </w:tcPr>
          <w:p w:rsidR="00943A64" w:rsidRDefault="007450C8">
            <w:pPr>
              <w:spacing w:line="256" w:lineRule="auto"/>
              <w:ind w:left="1600"/>
              <w:rPr>
                <w:lang w:eastAsia="en-US"/>
              </w:rPr>
            </w:pPr>
            <w:r>
              <w:rPr>
                <w:sz w:val="17"/>
                <w:szCs w:val="17"/>
                <w:lang w:eastAsia="en-US"/>
              </w:rPr>
              <w:t>4. Município/UF</w:t>
            </w:r>
          </w:p>
        </w:tc>
        <w:tc>
          <w:tcPr>
            <w:tcW w:w="1380" w:type="dxa"/>
            <w:vAlign w:val="bottom"/>
          </w:tcPr>
          <w:p w:rsidR="00943A64" w:rsidRDefault="00943A64">
            <w:pPr>
              <w:spacing w:line="256" w:lineRule="auto"/>
              <w:rPr>
                <w:lang w:eastAsia="en-US"/>
              </w:rPr>
            </w:pPr>
          </w:p>
        </w:tc>
        <w:tc>
          <w:tcPr>
            <w:tcW w:w="1540" w:type="dxa"/>
            <w:vAlign w:val="bottom"/>
          </w:tcPr>
          <w:p w:rsidR="00943A64" w:rsidRDefault="00943A64">
            <w:pPr>
              <w:spacing w:line="256" w:lineRule="auto"/>
              <w:rPr>
                <w:lang w:eastAsia="en-US"/>
              </w:rPr>
            </w:pPr>
          </w:p>
        </w:tc>
      </w:tr>
      <w:tr w:rsidR="00943A64">
        <w:trPr>
          <w:trHeight w:val="62"/>
        </w:trPr>
        <w:tc>
          <w:tcPr>
            <w:tcW w:w="30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8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r w:rsidR="00943A64">
        <w:trPr>
          <w:trHeight w:val="237"/>
        </w:trPr>
        <w:tc>
          <w:tcPr>
            <w:tcW w:w="3080" w:type="dxa"/>
            <w:vAlign w:val="bottom"/>
            <w:hideMark/>
          </w:tcPr>
          <w:p w:rsidR="00943A64" w:rsidRDefault="007450C8">
            <w:pPr>
              <w:spacing w:line="256" w:lineRule="auto"/>
              <w:ind w:right="58"/>
              <w:jc w:val="center"/>
              <w:rPr>
                <w:lang w:eastAsia="en-US"/>
              </w:rPr>
            </w:pPr>
            <w:r>
              <w:rPr>
                <w:w w:val="97"/>
                <w:sz w:val="17"/>
                <w:szCs w:val="17"/>
                <w:lang w:eastAsia="en-US"/>
              </w:rPr>
              <w:t xml:space="preserve">5. </w:t>
            </w:r>
            <w:proofErr w:type="spellStart"/>
            <w:r>
              <w:rPr>
                <w:w w:val="97"/>
                <w:sz w:val="17"/>
                <w:szCs w:val="17"/>
                <w:lang w:eastAsia="en-US"/>
              </w:rPr>
              <w:t>E-mail</w:t>
            </w:r>
            <w:proofErr w:type="spellEnd"/>
          </w:p>
        </w:tc>
        <w:tc>
          <w:tcPr>
            <w:tcW w:w="1300" w:type="dxa"/>
            <w:vAlign w:val="bottom"/>
          </w:tcPr>
          <w:p w:rsidR="00943A64" w:rsidRDefault="00943A64">
            <w:pPr>
              <w:spacing w:line="256" w:lineRule="auto"/>
              <w:rPr>
                <w:lang w:eastAsia="en-US"/>
              </w:rPr>
            </w:pPr>
          </w:p>
        </w:tc>
        <w:tc>
          <w:tcPr>
            <w:tcW w:w="2880" w:type="dxa"/>
            <w:vAlign w:val="bottom"/>
            <w:hideMark/>
          </w:tcPr>
          <w:p w:rsidR="00943A64" w:rsidRDefault="007450C8">
            <w:pPr>
              <w:spacing w:line="256" w:lineRule="auto"/>
              <w:ind w:left="940"/>
              <w:rPr>
                <w:lang w:eastAsia="en-US"/>
              </w:rPr>
            </w:pPr>
            <w:r>
              <w:rPr>
                <w:sz w:val="17"/>
                <w:szCs w:val="17"/>
                <w:lang w:eastAsia="en-US"/>
              </w:rPr>
              <w:t>6. DDD/Fone</w:t>
            </w:r>
          </w:p>
        </w:tc>
        <w:tc>
          <w:tcPr>
            <w:tcW w:w="1380" w:type="dxa"/>
            <w:tcBorders>
              <w:top w:val="nil"/>
              <w:left w:val="nil"/>
              <w:bottom w:val="nil"/>
              <w:right w:val="single" w:sz="8" w:space="0" w:color="808080"/>
            </w:tcBorders>
            <w:vAlign w:val="bottom"/>
          </w:tcPr>
          <w:p w:rsidR="00943A64" w:rsidRDefault="00943A64">
            <w:pPr>
              <w:spacing w:line="256" w:lineRule="auto"/>
              <w:rPr>
                <w:lang w:eastAsia="en-US"/>
              </w:rPr>
            </w:pPr>
          </w:p>
        </w:tc>
        <w:tc>
          <w:tcPr>
            <w:tcW w:w="1540" w:type="dxa"/>
            <w:vAlign w:val="bottom"/>
            <w:hideMark/>
          </w:tcPr>
          <w:p w:rsidR="00943A64" w:rsidRDefault="007450C8">
            <w:pPr>
              <w:spacing w:line="256" w:lineRule="auto"/>
              <w:ind w:left="520"/>
              <w:rPr>
                <w:lang w:eastAsia="en-US"/>
              </w:rPr>
            </w:pPr>
            <w:r>
              <w:rPr>
                <w:sz w:val="17"/>
                <w:szCs w:val="17"/>
                <w:lang w:eastAsia="en-US"/>
              </w:rPr>
              <w:t>7. CEP</w:t>
            </w:r>
          </w:p>
        </w:tc>
      </w:tr>
      <w:tr w:rsidR="00943A64">
        <w:trPr>
          <w:trHeight w:val="62"/>
        </w:trPr>
        <w:tc>
          <w:tcPr>
            <w:tcW w:w="30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8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8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r w:rsidR="00943A64">
        <w:trPr>
          <w:trHeight w:val="238"/>
        </w:trPr>
        <w:tc>
          <w:tcPr>
            <w:tcW w:w="3080" w:type="dxa"/>
            <w:vAlign w:val="bottom"/>
            <w:hideMark/>
          </w:tcPr>
          <w:p w:rsidR="00943A64" w:rsidRDefault="007450C8">
            <w:pPr>
              <w:spacing w:line="195" w:lineRule="exact"/>
              <w:ind w:right="38"/>
              <w:jc w:val="center"/>
              <w:rPr>
                <w:lang w:eastAsia="en-US"/>
              </w:rPr>
            </w:pPr>
            <w:r>
              <w:rPr>
                <w:w w:val="97"/>
                <w:sz w:val="17"/>
                <w:szCs w:val="17"/>
                <w:lang w:eastAsia="en-US"/>
              </w:rPr>
              <w:t>8. Nº DAP Jurídica</w:t>
            </w:r>
          </w:p>
        </w:tc>
        <w:tc>
          <w:tcPr>
            <w:tcW w:w="1300" w:type="dxa"/>
            <w:vAlign w:val="bottom"/>
            <w:hideMark/>
          </w:tcPr>
          <w:p w:rsidR="00943A64" w:rsidRDefault="007450C8">
            <w:pPr>
              <w:spacing w:line="195" w:lineRule="exact"/>
              <w:ind w:left="300"/>
              <w:rPr>
                <w:lang w:eastAsia="en-US"/>
              </w:rPr>
            </w:pPr>
            <w:r>
              <w:rPr>
                <w:sz w:val="17"/>
                <w:szCs w:val="17"/>
                <w:lang w:eastAsia="en-US"/>
              </w:rPr>
              <w:t>9. Banco</w:t>
            </w:r>
          </w:p>
        </w:tc>
        <w:tc>
          <w:tcPr>
            <w:tcW w:w="2880" w:type="dxa"/>
            <w:tcBorders>
              <w:top w:val="nil"/>
              <w:left w:val="nil"/>
              <w:bottom w:val="nil"/>
              <w:right w:val="single" w:sz="8" w:space="0" w:color="808080"/>
            </w:tcBorders>
            <w:vAlign w:val="bottom"/>
            <w:hideMark/>
          </w:tcPr>
          <w:p w:rsidR="00943A64" w:rsidRDefault="007450C8">
            <w:pPr>
              <w:spacing w:line="195" w:lineRule="exact"/>
              <w:ind w:left="760"/>
              <w:rPr>
                <w:lang w:eastAsia="en-US"/>
              </w:rPr>
            </w:pPr>
            <w:r>
              <w:rPr>
                <w:sz w:val="17"/>
                <w:szCs w:val="17"/>
                <w:lang w:eastAsia="en-US"/>
              </w:rPr>
              <w:t>10. Agência Corrente</w:t>
            </w:r>
          </w:p>
        </w:tc>
        <w:tc>
          <w:tcPr>
            <w:tcW w:w="2920" w:type="dxa"/>
            <w:gridSpan w:val="2"/>
            <w:vAlign w:val="bottom"/>
            <w:hideMark/>
          </w:tcPr>
          <w:p w:rsidR="00943A64" w:rsidRDefault="007450C8">
            <w:pPr>
              <w:spacing w:line="195" w:lineRule="exact"/>
              <w:jc w:val="center"/>
              <w:rPr>
                <w:lang w:eastAsia="en-US"/>
              </w:rPr>
            </w:pPr>
            <w:r>
              <w:rPr>
                <w:w w:val="97"/>
                <w:sz w:val="17"/>
                <w:szCs w:val="17"/>
                <w:lang w:eastAsia="en-US"/>
              </w:rPr>
              <w:t>11. Conta Nº da Conta</w:t>
            </w:r>
          </w:p>
        </w:tc>
      </w:tr>
      <w:tr w:rsidR="00943A64">
        <w:trPr>
          <w:trHeight w:val="62"/>
        </w:trPr>
        <w:tc>
          <w:tcPr>
            <w:tcW w:w="30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4180" w:type="dxa"/>
            <w:gridSpan w:val="2"/>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2920" w:type="dxa"/>
            <w:gridSpan w:val="2"/>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r w:rsidR="00943A64">
        <w:trPr>
          <w:trHeight w:val="237"/>
        </w:trPr>
        <w:tc>
          <w:tcPr>
            <w:tcW w:w="3080" w:type="dxa"/>
            <w:vAlign w:val="bottom"/>
            <w:hideMark/>
          </w:tcPr>
          <w:p w:rsidR="00943A64" w:rsidRDefault="007450C8">
            <w:pPr>
              <w:spacing w:line="195" w:lineRule="exact"/>
              <w:ind w:right="58"/>
              <w:jc w:val="center"/>
              <w:rPr>
                <w:lang w:eastAsia="en-US"/>
              </w:rPr>
            </w:pPr>
            <w:r>
              <w:rPr>
                <w:w w:val="97"/>
                <w:sz w:val="17"/>
                <w:szCs w:val="17"/>
                <w:lang w:eastAsia="en-US"/>
              </w:rPr>
              <w:t>12. Nº de Associados</w:t>
            </w:r>
          </w:p>
        </w:tc>
        <w:tc>
          <w:tcPr>
            <w:tcW w:w="4180" w:type="dxa"/>
            <w:gridSpan w:val="2"/>
            <w:tcBorders>
              <w:top w:val="nil"/>
              <w:left w:val="nil"/>
              <w:bottom w:val="nil"/>
              <w:right w:val="single" w:sz="8" w:space="0" w:color="808080"/>
            </w:tcBorders>
            <w:vAlign w:val="bottom"/>
            <w:hideMark/>
          </w:tcPr>
          <w:p w:rsidR="00943A64" w:rsidRDefault="007450C8">
            <w:pPr>
              <w:spacing w:line="195" w:lineRule="exact"/>
              <w:ind w:right="98"/>
              <w:jc w:val="center"/>
              <w:rPr>
                <w:lang w:eastAsia="en-US"/>
              </w:rPr>
            </w:pPr>
            <w:r>
              <w:rPr>
                <w:w w:val="97"/>
                <w:sz w:val="17"/>
                <w:szCs w:val="17"/>
                <w:lang w:eastAsia="en-US"/>
              </w:rPr>
              <w:t>13. Nº de Associados de acordo com a Lei nº 11.326/2006</w:t>
            </w:r>
          </w:p>
        </w:tc>
        <w:tc>
          <w:tcPr>
            <w:tcW w:w="2920" w:type="dxa"/>
            <w:gridSpan w:val="2"/>
            <w:vAlign w:val="bottom"/>
            <w:hideMark/>
          </w:tcPr>
          <w:p w:rsidR="00943A64" w:rsidRDefault="007450C8">
            <w:pPr>
              <w:spacing w:line="195" w:lineRule="exact"/>
              <w:jc w:val="center"/>
              <w:rPr>
                <w:lang w:eastAsia="en-US"/>
              </w:rPr>
            </w:pPr>
            <w:r>
              <w:rPr>
                <w:w w:val="97"/>
                <w:sz w:val="17"/>
                <w:szCs w:val="17"/>
                <w:lang w:eastAsia="en-US"/>
              </w:rPr>
              <w:t>14. Nº de Associados com DAP Física</w:t>
            </w:r>
          </w:p>
        </w:tc>
      </w:tr>
      <w:tr w:rsidR="00943A64">
        <w:trPr>
          <w:trHeight w:val="62"/>
        </w:trPr>
        <w:tc>
          <w:tcPr>
            <w:tcW w:w="30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88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2920" w:type="dxa"/>
            <w:gridSpan w:val="2"/>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r w:rsidR="00943A64">
        <w:trPr>
          <w:trHeight w:val="238"/>
        </w:trPr>
        <w:tc>
          <w:tcPr>
            <w:tcW w:w="3080" w:type="dxa"/>
            <w:vAlign w:val="bottom"/>
            <w:hideMark/>
          </w:tcPr>
          <w:p w:rsidR="00943A64" w:rsidRDefault="007450C8">
            <w:pPr>
              <w:spacing w:line="195" w:lineRule="exact"/>
              <w:ind w:right="58"/>
              <w:jc w:val="center"/>
              <w:rPr>
                <w:lang w:eastAsia="en-US"/>
              </w:rPr>
            </w:pPr>
            <w:r>
              <w:rPr>
                <w:w w:val="97"/>
                <w:sz w:val="17"/>
                <w:szCs w:val="17"/>
                <w:lang w:eastAsia="en-US"/>
              </w:rPr>
              <w:t>15. Nome do representante legal</w:t>
            </w:r>
          </w:p>
        </w:tc>
        <w:tc>
          <w:tcPr>
            <w:tcW w:w="1300" w:type="dxa"/>
            <w:vAlign w:val="bottom"/>
          </w:tcPr>
          <w:p w:rsidR="00943A64" w:rsidRDefault="00943A64">
            <w:pPr>
              <w:spacing w:line="256" w:lineRule="auto"/>
              <w:rPr>
                <w:lang w:eastAsia="en-US"/>
              </w:rPr>
            </w:pPr>
          </w:p>
        </w:tc>
        <w:tc>
          <w:tcPr>
            <w:tcW w:w="2880" w:type="dxa"/>
            <w:tcBorders>
              <w:top w:val="nil"/>
              <w:left w:val="nil"/>
              <w:bottom w:val="nil"/>
              <w:right w:val="single" w:sz="8" w:space="0" w:color="808080"/>
            </w:tcBorders>
            <w:vAlign w:val="bottom"/>
            <w:hideMark/>
          </w:tcPr>
          <w:p w:rsidR="00943A64" w:rsidRDefault="007450C8">
            <w:pPr>
              <w:spacing w:line="195" w:lineRule="exact"/>
              <w:ind w:right="1378"/>
              <w:jc w:val="center"/>
              <w:rPr>
                <w:lang w:eastAsia="en-US"/>
              </w:rPr>
            </w:pPr>
            <w:r>
              <w:rPr>
                <w:w w:val="96"/>
                <w:sz w:val="17"/>
                <w:szCs w:val="17"/>
                <w:lang w:eastAsia="en-US"/>
              </w:rPr>
              <w:t>16. CPF</w:t>
            </w:r>
          </w:p>
        </w:tc>
        <w:tc>
          <w:tcPr>
            <w:tcW w:w="2920" w:type="dxa"/>
            <w:gridSpan w:val="2"/>
            <w:vAlign w:val="bottom"/>
            <w:hideMark/>
          </w:tcPr>
          <w:p w:rsidR="00943A64" w:rsidRDefault="007450C8">
            <w:pPr>
              <w:spacing w:line="195" w:lineRule="exact"/>
              <w:jc w:val="center"/>
              <w:rPr>
                <w:lang w:eastAsia="en-US"/>
              </w:rPr>
            </w:pPr>
            <w:r>
              <w:rPr>
                <w:w w:val="96"/>
                <w:sz w:val="17"/>
                <w:szCs w:val="17"/>
                <w:lang w:eastAsia="en-US"/>
              </w:rPr>
              <w:t>17. DDD/Fone</w:t>
            </w:r>
          </w:p>
        </w:tc>
      </w:tr>
      <w:tr w:rsidR="00943A64">
        <w:trPr>
          <w:trHeight w:val="62"/>
        </w:trPr>
        <w:tc>
          <w:tcPr>
            <w:tcW w:w="30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88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2920" w:type="dxa"/>
            <w:gridSpan w:val="2"/>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r w:rsidR="00943A64">
        <w:trPr>
          <w:trHeight w:val="237"/>
        </w:trPr>
        <w:tc>
          <w:tcPr>
            <w:tcW w:w="3080" w:type="dxa"/>
            <w:vAlign w:val="bottom"/>
            <w:hideMark/>
          </w:tcPr>
          <w:p w:rsidR="00943A64" w:rsidRDefault="007450C8">
            <w:pPr>
              <w:spacing w:line="195" w:lineRule="exact"/>
              <w:ind w:left="1258"/>
              <w:jc w:val="center"/>
              <w:rPr>
                <w:lang w:eastAsia="en-US"/>
              </w:rPr>
            </w:pPr>
            <w:r>
              <w:rPr>
                <w:w w:val="95"/>
                <w:sz w:val="17"/>
                <w:szCs w:val="17"/>
                <w:lang w:eastAsia="en-US"/>
              </w:rPr>
              <w:t>18. Endereço</w:t>
            </w:r>
          </w:p>
        </w:tc>
        <w:tc>
          <w:tcPr>
            <w:tcW w:w="1300" w:type="dxa"/>
            <w:vAlign w:val="bottom"/>
          </w:tcPr>
          <w:p w:rsidR="00943A64" w:rsidRDefault="00943A64">
            <w:pPr>
              <w:spacing w:line="256" w:lineRule="auto"/>
              <w:rPr>
                <w:lang w:eastAsia="en-US"/>
              </w:rPr>
            </w:pPr>
          </w:p>
        </w:tc>
        <w:tc>
          <w:tcPr>
            <w:tcW w:w="5800" w:type="dxa"/>
            <w:gridSpan w:val="3"/>
            <w:vAlign w:val="bottom"/>
            <w:hideMark/>
          </w:tcPr>
          <w:p w:rsidR="00943A64" w:rsidRDefault="007450C8">
            <w:pPr>
              <w:spacing w:line="195" w:lineRule="exact"/>
              <w:jc w:val="center"/>
              <w:rPr>
                <w:lang w:eastAsia="en-US"/>
              </w:rPr>
            </w:pPr>
            <w:r>
              <w:rPr>
                <w:w w:val="97"/>
                <w:sz w:val="17"/>
                <w:szCs w:val="17"/>
                <w:lang w:eastAsia="en-US"/>
              </w:rPr>
              <w:t>19. Município/UF</w:t>
            </w:r>
          </w:p>
        </w:tc>
      </w:tr>
    </w:tbl>
    <w:p w:rsidR="00943A64" w:rsidRDefault="00943A64">
      <w:pPr>
        <w:spacing w:line="354" w:lineRule="exact"/>
        <w:rPr>
          <w:rFonts w:eastAsiaTheme="minorEastAsia"/>
        </w:rPr>
      </w:pPr>
    </w:p>
    <w:p w:rsidR="00943A64" w:rsidRDefault="007450C8">
      <w:pPr>
        <w:spacing w:line="237" w:lineRule="auto"/>
        <w:ind w:left="1880"/>
      </w:pPr>
      <w:r>
        <w:rPr>
          <w:color w:val="FFFFFF"/>
        </w:rPr>
        <w:t>II - IDENTIFICAÇÃO DA ENTIDADE EXECUTORA DO PNAE/FNDE/MEC</w:t>
      </w:r>
    </w:p>
    <w:p w:rsidR="00943A64" w:rsidRDefault="00943A64">
      <w:pPr>
        <w:spacing w:line="267" w:lineRule="exact"/>
      </w:pPr>
    </w:p>
    <w:tbl>
      <w:tblPr>
        <w:tblW w:w="0" w:type="auto"/>
        <w:tblInd w:w="20" w:type="dxa"/>
        <w:tblLayout w:type="fixed"/>
        <w:tblCellMar>
          <w:left w:w="0" w:type="dxa"/>
          <w:right w:w="0" w:type="dxa"/>
        </w:tblCellMar>
        <w:tblLook w:val="04A0"/>
      </w:tblPr>
      <w:tblGrid>
        <w:gridCol w:w="5900"/>
        <w:gridCol w:w="1400"/>
        <w:gridCol w:w="1340"/>
        <w:gridCol w:w="1540"/>
      </w:tblGrid>
      <w:tr w:rsidR="00943A64">
        <w:trPr>
          <w:trHeight w:val="258"/>
        </w:trPr>
        <w:tc>
          <w:tcPr>
            <w:tcW w:w="5900" w:type="dxa"/>
            <w:tcBorders>
              <w:top w:val="single" w:sz="8" w:space="0" w:color="808080"/>
              <w:left w:val="nil"/>
              <w:bottom w:val="nil"/>
              <w:right w:val="nil"/>
            </w:tcBorders>
            <w:vAlign w:val="bottom"/>
            <w:hideMark/>
          </w:tcPr>
          <w:p w:rsidR="00943A64" w:rsidRDefault="007450C8">
            <w:pPr>
              <w:spacing w:line="195" w:lineRule="exact"/>
              <w:ind w:left="1520"/>
              <w:rPr>
                <w:lang w:eastAsia="en-US"/>
              </w:rPr>
            </w:pPr>
            <w:r>
              <w:rPr>
                <w:sz w:val="17"/>
                <w:szCs w:val="17"/>
                <w:lang w:eastAsia="en-US"/>
              </w:rPr>
              <w:t>1. Nome da Entidade</w:t>
            </w:r>
          </w:p>
        </w:tc>
        <w:tc>
          <w:tcPr>
            <w:tcW w:w="1400" w:type="dxa"/>
            <w:tcBorders>
              <w:top w:val="single" w:sz="8" w:space="0" w:color="808080"/>
              <w:left w:val="nil"/>
              <w:bottom w:val="nil"/>
              <w:right w:val="nil"/>
            </w:tcBorders>
            <w:vAlign w:val="bottom"/>
            <w:hideMark/>
          </w:tcPr>
          <w:p w:rsidR="00943A64" w:rsidRDefault="007450C8">
            <w:pPr>
              <w:spacing w:line="195" w:lineRule="exact"/>
              <w:ind w:left="340"/>
              <w:rPr>
                <w:lang w:eastAsia="en-US"/>
              </w:rPr>
            </w:pPr>
            <w:r>
              <w:rPr>
                <w:sz w:val="17"/>
                <w:szCs w:val="17"/>
                <w:lang w:eastAsia="en-US"/>
              </w:rPr>
              <w:t>2. CNPJ</w:t>
            </w:r>
          </w:p>
        </w:tc>
        <w:tc>
          <w:tcPr>
            <w:tcW w:w="1340" w:type="dxa"/>
            <w:tcBorders>
              <w:top w:val="single" w:sz="8" w:space="0" w:color="808080"/>
              <w:left w:val="nil"/>
              <w:bottom w:val="nil"/>
              <w:right w:val="single" w:sz="8" w:space="0" w:color="808080"/>
            </w:tcBorders>
            <w:vAlign w:val="bottom"/>
          </w:tcPr>
          <w:p w:rsidR="00943A64" w:rsidRDefault="00943A64">
            <w:pPr>
              <w:spacing w:line="256" w:lineRule="auto"/>
              <w:rPr>
                <w:sz w:val="22"/>
                <w:szCs w:val="22"/>
                <w:lang w:eastAsia="en-US"/>
              </w:rPr>
            </w:pPr>
          </w:p>
        </w:tc>
        <w:tc>
          <w:tcPr>
            <w:tcW w:w="1540" w:type="dxa"/>
            <w:tcBorders>
              <w:top w:val="single" w:sz="8" w:space="0" w:color="808080"/>
              <w:left w:val="nil"/>
              <w:bottom w:val="nil"/>
              <w:right w:val="nil"/>
            </w:tcBorders>
            <w:vAlign w:val="bottom"/>
            <w:hideMark/>
          </w:tcPr>
          <w:p w:rsidR="00943A64" w:rsidRDefault="007450C8">
            <w:pPr>
              <w:spacing w:line="195" w:lineRule="exact"/>
              <w:jc w:val="center"/>
              <w:rPr>
                <w:lang w:eastAsia="en-US"/>
              </w:rPr>
            </w:pPr>
            <w:r>
              <w:rPr>
                <w:w w:val="99"/>
                <w:sz w:val="17"/>
                <w:szCs w:val="17"/>
                <w:lang w:eastAsia="en-US"/>
              </w:rPr>
              <w:t>3. Município/UF</w:t>
            </w:r>
          </w:p>
        </w:tc>
      </w:tr>
      <w:tr w:rsidR="00943A64">
        <w:trPr>
          <w:trHeight w:val="62"/>
        </w:trPr>
        <w:tc>
          <w:tcPr>
            <w:tcW w:w="59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4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4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r w:rsidR="00943A64">
        <w:trPr>
          <w:trHeight w:val="237"/>
        </w:trPr>
        <w:tc>
          <w:tcPr>
            <w:tcW w:w="5900" w:type="dxa"/>
            <w:vAlign w:val="bottom"/>
            <w:hideMark/>
          </w:tcPr>
          <w:p w:rsidR="00943A64" w:rsidRDefault="007450C8">
            <w:pPr>
              <w:spacing w:line="195" w:lineRule="exact"/>
              <w:ind w:left="3920"/>
              <w:rPr>
                <w:lang w:eastAsia="en-US"/>
              </w:rPr>
            </w:pPr>
            <w:r>
              <w:rPr>
                <w:sz w:val="17"/>
                <w:szCs w:val="17"/>
                <w:lang w:eastAsia="en-US"/>
              </w:rPr>
              <w:t>4. Endereço</w:t>
            </w:r>
          </w:p>
        </w:tc>
        <w:tc>
          <w:tcPr>
            <w:tcW w:w="1400" w:type="dxa"/>
            <w:vAlign w:val="bottom"/>
          </w:tcPr>
          <w:p w:rsidR="00943A64" w:rsidRDefault="00943A64">
            <w:pPr>
              <w:spacing w:line="256" w:lineRule="auto"/>
              <w:rPr>
                <w:lang w:eastAsia="en-US"/>
              </w:rPr>
            </w:pPr>
          </w:p>
        </w:tc>
        <w:tc>
          <w:tcPr>
            <w:tcW w:w="1340" w:type="dxa"/>
            <w:tcBorders>
              <w:top w:val="nil"/>
              <w:left w:val="nil"/>
              <w:bottom w:val="nil"/>
              <w:right w:val="single" w:sz="8" w:space="0" w:color="808080"/>
            </w:tcBorders>
            <w:vAlign w:val="bottom"/>
          </w:tcPr>
          <w:p w:rsidR="00943A64" w:rsidRDefault="00943A64">
            <w:pPr>
              <w:spacing w:line="256" w:lineRule="auto"/>
              <w:rPr>
                <w:lang w:eastAsia="en-US"/>
              </w:rPr>
            </w:pPr>
          </w:p>
        </w:tc>
        <w:tc>
          <w:tcPr>
            <w:tcW w:w="1540" w:type="dxa"/>
            <w:vAlign w:val="bottom"/>
            <w:hideMark/>
          </w:tcPr>
          <w:p w:rsidR="00943A64" w:rsidRDefault="007450C8">
            <w:pPr>
              <w:spacing w:line="195" w:lineRule="exact"/>
              <w:jc w:val="center"/>
              <w:rPr>
                <w:lang w:eastAsia="en-US"/>
              </w:rPr>
            </w:pPr>
            <w:r>
              <w:rPr>
                <w:w w:val="97"/>
                <w:sz w:val="17"/>
                <w:szCs w:val="17"/>
                <w:lang w:eastAsia="en-US"/>
              </w:rPr>
              <w:t>5. DDD/Fone</w:t>
            </w:r>
          </w:p>
        </w:tc>
      </w:tr>
      <w:tr w:rsidR="00943A64">
        <w:trPr>
          <w:trHeight w:val="62"/>
        </w:trPr>
        <w:tc>
          <w:tcPr>
            <w:tcW w:w="59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4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4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r w:rsidR="00943A64">
        <w:trPr>
          <w:trHeight w:val="237"/>
        </w:trPr>
        <w:tc>
          <w:tcPr>
            <w:tcW w:w="5900" w:type="dxa"/>
            <w:tcBorders>
              <w:top w:val="nil"/>
              <w:left w:val="nil"/>
              <w:bottom w:val="nil"/>
              <w:right w:val="single" w:sz="8" w:space="0" w:color="808080"/>
            </w:tcBorders>
            <w:vAlign w:val="bottom"/>
            <w:hideMark/>
          </w:tcPr>
          <w:p w:rsidR="00943A64" w:rsidRDefault="007450C8">
            <w:pPr>
              <w:spacing w:line="195" w:lineRule="exact"/>
              <w:ind w:left="1820"/>
              <w:rPr>
                <w:lang w:eastAsia="en-US"/>
              </w:rPr>
            </w:pPr>
            <w:r>
              <w:rPr>
                <w:sz w:val="17"/>
                <w:szCs w:val="17"/>
                <w:lang w:eastAsia="en-US"/>
              </w:rPr>
              <w:t>6. Nome do representante e e-mail</w:t>
            </w:r>
          </w:p>
        </w:tc>
        <w:tc>
          <w:tcPr>
            <w:tcW w:w="1400" w:type="dxa"/>
            <w:vAlign w:val="bottom"/>
          </w:tcPr>
          <w:p w:rsidR="00943A64" w:rsidRDefault="00943A64">
            <w:pPr>
              <w:spacing w:line="256" w:lineRule="auto"/>
              <w:rPr>
                <w:lang w:eastAsia="en-US"/>
              </w:rPr>
            </w:pPr>
          </w:p>
        </w:tc>
        <w:tc>
          <w:tcPr>
            <w:tcW w:w="2880" w:type="dxa"/>
            <w:gridSpan w:val="2"/>
            <w:vAlign w:val="bottom"/>
            <w:hideMark/>
          </w:tcPr>
          <w:p w:rsidR="00943A64" w:rsidRDefault="007450C8">
            <w:pPr>
              <w:spacing w:line="195" w:lineRule="exact"/>
              <w:ind w:left="500"/>
              <w:rPr>
                <w:lang w:eastAsia="en-US"/>
              </w:rPr>
            </w:pPr>
            <w:r>
              <w:rPr>
                <w:sz w:val="17"/>
                <w:szCs w:val="17"/>
                <w:lang w:eastAsia="en-US"/>
              </w:rPr>
              <w:t>7. CPF</w:t>
            </w:r>
          </w:p>
        </w:tc>
      </w:tr>
      <w:tr w:rsidR="00943A64">
        <w:trPr>
          <w:trHeight w:val="62"/>
        </w:trPr>
        <w:tc>
          <w:tcPr>
            <w:tcW w:w="590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40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r>
    </w:tbl>
    <w:p w:rsidR="00943A64" w:rsidRDefault="00943A64">
      <w:pPr>
        <w:spacing w:line="277" w:lineRule="exact"/>
        <w:rPr>
          <w:rFonts w:eastAsiaTheme="minorEastAsia"/>
        </w:rPr>
      </w:pPr>
    </w:p>
    <w:p w:rsidR="00943A64" w:rsidRDefault="007450C8">
      <w:pPr>
        <w:spacing w:line="237" w:lineRule="auto"/>
        <w:ind w:left="3760"/>
      </w:pPr>
      <w:r>
        <w:rPr>
          <w:color w:val="FFFFFF"/>
        </w:rPr>
        <w:t>III - RELAÇÃO DE PRODUTOS</w:t>
      </w:r>
    </w:p>
    <w:p w:rsidR="00943A64" w:rsidRDefault="00943A64">
      <w:pPr>
        <w:spacing w:line="267" w:lineRule="exact"/>
      </w:pPr>
    </w:p>
    <w:tbl>
      <w:tblPr>
        <w:tblW w:w="0" w:type="auto"/>
        <w:tblInd w:w="20" w:type="dxa"/>
        <w:tblLayout w:type="fixed"/>
        <w:tblCellMar>
          <w:left w:w="0" w:type="dxa"/>
          <w:right w:w="0" w:type="dxa"/>
        </w:tblCellMar>
        <w:tblLook w:val="04A0"/>
      </w:tblPr>
      <w:tblGrid>
        <w:gridCol w:w="1460"/>
        <w:gridCol w:w="1420"/>
        <w:gridCol w:w="2780"/>
        <w:gridCol w:w="240"/>
        <w:gridCol w:w="1360"/>
        <w:gridCol w:w="1380"/>
        <w:gridCol w:w="1540"/>
        <w:gridCol w:w="20"/>
      </w:tblGrid>
      <w:tr w:rsidR="00943A64">
        <w:trPr>
          <w:trHeight w:val="258"/>
        </w:trPr>
        <w:tc>
          <w:tcPr>
            <w:tcW w:w="1460" w:type="dxa"/>
            <w:tcBorders>
              <w:top w:val="single" w:sz="8" w:space="0" w:color="808080"/>
              <w:left w:val="nil"/>
              <w:bottom w:val="nil"/>
              <w:right w:val="single" w:sz="8" w:space="0" w:color="808080"/>
            </w:tcBorders>
            <w:vAlign w:val="bottom"/>
            <w:hideMark/>
          </w:tcPr>
          <w:p w:rsidR="00943A64" w:rsidRDefault="007450C8">
            <w:pPr>
              <w:spacing w:line="195" w:lineRule="exact"/>
              <w:ind w:left="400"/>
              <w:rPr>
                <w:lang w:eastAsia="en-US"/>
              </w:rPr>
            </w:pPr>
            <w:r>
              <w:rPr>
                <w:sz w:val="17"/>
                <w:szCs w:val="17"/>
                <w:lang w:eastAsia="en-US"/>
              </w:rPr>
              <w:t>1. Produto</w:t>
            </w:r>
          </w:p>
        </w:tc>
        <w:tc>
          <w:tcPr>
            <w:tcW w:w="1420" w:type="dxa"/>
            <w:tcBorders>
              <w:top w:val="single" w:sz="8" w:space="0" w:color="808080"/>
              <w:left w:val="nil"/>
              <w:bottom w:val="nil"/>
              <w:right w:val="nil"/>
            </w:tcBorders>
            <w:vAlign w:val="bottom"/>
            <w:hideMark/>
          </w:tcPr>
          <w:p w:rsidR="00943A64" w:rsidRDefault="007450C8">
            <w:pPr>
              <w:spacing w:line="195" w:lineRule="exact"/>
              <w:ind w:left="360"/>
              <w:rPr>
                <w:lang w:eastAsia="en-US"/>
              </w:rPr>
            </w:pPr>
            <w:r>
              <w:rPr>
                <w:sz w:val="17"/>
                <w:szCs w:val="17"/>
                <w:lang w:eastAsia="en-US"/>
              </w:rPr>
              <w:t>2. Unidade</w:t>
            </w:r>
          </w:p>
        </w:tc>
        <w:tc>
          <w:tcPr>
            <w:tcW w:w="2780" w:type="dxa"/>
            <w:tcBorders>
              <w:top w:val="single" w:sz="8" w:space="0" w:color="808080"/>
              <w:left w:val="nil"/>
              <w:bottom w:val="nil"/>
              <w:right w:val="nil"/>
            </w:tcBorders>
            <w:vAlign w:val="bottom"/>
            <w:hideMark/>
          </w:tcPr>
          <w:p w:rsidR="00943A64" w:rsidRDefault="007450C8">
            <w:pPr>
              <w:spacing w:line="195" w:lineRule="exact"/>
              <w:ind w:left="320"/>
              <w:rPr>
                <w:lang w:eastAsia="en-US"/>
              </w:rPr>
            </w:pPr>
            <w:r>
              <w:rPr>
                <w:sz w:val="17"/>
                <w:szCs w:val="17"/>
                <w:lang w:eastAsia="en-US"/>
              </w:rPr>
              <w:t>3. Quantidade</w:t>
            </w:r>
          </w:p>
        </w:tc>
        <w:tc>
          <w:tcPr>
            <w:tcW w:w="2980" w:type="dxa"/>
            <w:gridSpan w:val="3"/>
            <w:tcBorders>
              <w:top w:val="single" w:sz="8" w:space="0" w:color="808080"/>
              <w:left w:val="nil"/>
              <w:bottom w:val="nil"/>
              <w:right w:val="single" w:sz="8" w:space="0" w:color="808080"/>
            </w:tcBorders>
            <w:vAlign w:val="bottom"/>
            <w:hideMark/>
          </w:tcPr>
          <w:p w:rsidR="00943A64" w:rsidRDefault="007450C8">
            <w:pPr>
              <w:spacing w:line="195" w:lineRule="exact"/>
              <w:ind w:left="100"/>
              <w:rPr>
                <w:lang w:eastAsia="en-US"/>
              </w:rPr>
            </w:pPr>
            <w:r>
              <w:rPr>
                <w:sz w:val="17"/>
                <w:szCs w:val="17"/>
                <w:lang w:eastAsia="en-US"/>
              </w:rPr>
              <w:t>4. Preço de Aquisição*</w:t>
            </w:r>
          </w:p>
        </w:tc>
        <w:tc>
          <w:tcPr>
            <w:tcW w:w="1540" w:type="dxa"/>
            <w:tcBorders>
              <w:top w:val="single" w:sz="8" w:space="0" w:color="808080"/>
              <w:left w:val="nil"/>
              <w:bottom w:val="nil"/>
              <w:right w:val="nil"/>
            </w:tcBorders>
            <w:vAlign w:val="bottom"/>
            <w:hideMark/>
          </w:tcPr>
          <w:p w:rsidR="00943A64" w:rsidRDefault="007450C8">
            <w:pPr>
              <w:spacing w:line="195" w:lineRule="exact"/>
              <w:jc w:val="center"/>
              <w:rPr>
                <w:lang w:eastAsia="en-US"/>
              </w:rPr>
            </w:pPr>
            <w:r>
              <w:rPr>
                <w:w w:val="98"/>
                <w:sz w:val="17"/>
                <w:szCs w:val="17"/>
                <w:lang w:eastAsia="en-US"/>
              </w:rPr>
              <w:t>5. Cronograma de</w:t>
            </w:r>
          </w:p>
        </w:tc>
        <w:tc>
          <w:tcPr>
            <w:tcW w:w="6" w:type="dxa"/>
            <w:vAlign w:val="bottom"/>
          </w:tcPr>
          <w:p w:rsidR="00943A64" w:rsidRDefault="00943A64">
            <w:pPr>
              <w:spacing w:line="256" w:lineRule="auto"/>
              <w:rPr>
                <w:sz w:val="2"/>
                <w:szCs w:val="2"/>
                <w:lang w:eastAsia="en-US"/>
              </w:rPr>
            </w:pPr>
          </w:p>
        </w:tc>
      </w:tr>
      <w:tr w:rsidR="00943A64">
        <w:trPr>
          <w:trHeight w:val="62"/>
        </w:trPr>
        <w:tc>
          <w:tcPr>
            <w:tcW w:w="146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42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7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6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8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540" w:type="dxa"/>
            <w:vMerge w:val="restart"/>
            <w:vAlign w:val="bottom"/>
            <w:hideMark/>
          </w:tcPr>
          <w:p w:rsidR="00943A64" w:rsidRDefault="007450C8">
            <w:pPr>
              <w:spacing w:line="184" w:lineRule="exact"/>
              <w:jc w:val="center"/>
              <w:rPr>
                <w:lang w:eastAsia="en-US"/>
              </w:rPr>
            </w:pPr>
            <w:r>
              <w:rPr>
                <w:w w:val="96"/>
                <w:sz w:val="17"/>
                <w:szCs w:val="17"/>
                <w:lang w:eastAsia="en-US"/>
              </w:rPr>
              <w:t>Entrega dos</w:t>
            </w:r>
          </w:p>
        </w:tc>
        <w:tc>
          <w:tcPr>
            <w:tcW w:w="6" w:type="dxa"/>
            <w:vAlign w:val="bottom"/>
          </w:tcPr>
          <w:p w:rsidR="00943A64" w:rsidRDefault="00943A64">
            <w:pPr>
              <w:spacing w:line="256" w:lineRule="auto"/>
              <w:rPr>
                <w:sz w:val="2"/>
                <w:szCs w:val="2"/>
                <w:lang w:eastAsia="en-US"/>
              </w:rPr>
            </w:pPr>
          </w:p>
        </w:tc>
      </w:tr>
      <w:tr w:rsidR="00943A64">
        <w:trPr>
          <w:trHeight w:val="102"/>
        </w:trPr>
        <w:tc>
          <w:tcPr>
            <w:tcW w:w="1460" w:type="dxa"/>
            <w:tcBorders>
              <w:top w:val="nil"/>
              <w:left w:val="nil"/>
              <w:bottom w:val="nil"/>
              <w:right w:val="single" w:sz="8" w:space="0" w:color="808080"/>
            </w:tcBorders>
            <w:vAlign w:val="bottom"/>
          </w:tcPr>
          <w:p w:rsidR="00943A64" w:rsidRDefault="00943A64">
            <w:pPr>
              <w:spacing w:line="256" w:lineRule="auto"/>
              <w:rPr>
                <w:sz w:val="8"/>
                <w:szCs w:val="8"/>
                <w:lang w:eastAsia="en-US"/>
              </w:rPr>
            </w:pPr>
          </w:p>
        </w:tc>
        <w:tc>
          <w:tcPr>
            <w:tcW w:w="1420" w:type="dxa"/>
            <w:vAlign w:val="bottom"/>
          </w:tcPr>
          <w:p w:rsidR="00943A64" w:rsidRDefault="00943A64">
            <w:pPr>
              <w:spacing w:line="256" w:lineRule="auto"/>
              <w:rPr>
                <w:sz w:val="8"/>
                <w:szCs w:val="8"/>
                <w:lang w:eastAsia="en-US"/>
              </w:rPr>
            </w:pPr>
          </w:p>
        </w:tc>
        <w:tc>
          <w:tcPr>
            <w:tcW w:w="2780" w:type="dxa"/>
            <w:vMerge w:val="restart"/>
            <w:vAlign w:val="bottom"/>
            <w:hideMark/>
          </w:tcPr>
          <w:p w:rsidR="00943A64" w:rsidRDefault="007450C8">
            <w:pPr>
              <w:spacing w:line="195" w:lineRule="exact"/>
              <w:ind w:left="1860"/>
              <w:rPr>
                <w:lang w:eastAsia="en-US"/>
              </w:rPr>
            </w:pPr>
            <w:r>
              <w:rPr>
                <w:sz w:val="17"/>
                <w:szCs w:val="17"/>
                <w:lang w:eastAsia="en-US"/>
              </w:rPr>
              <w:t>4.1. Unitário</w:t>
            </w:r>
          </w:p>
        </w:tc>
        <w:tc>
          <w:tcPr>
            <w:tcW w:w="240" w:type="dxa"/>
            <w:tcBorders>
              <w:top w:val="nil"/>
              <w:left w:val="nil"/>
              <w:bottom w:val="nil"/>
              <w:right w:val="single" w:sz="8" w:space="0" w:color="808080"/>
            </w:tcBorders>
            <w:vAlign w:val="bottom"/>
          </w:tcPr>
          <w:p w:rsidR="00943A64" w:rsidRDefault="00943A64">
            <w:pPr>
              <w:spacing w:line="256" w:lineRule="auto"/>
              <w:rPr>
                <w:sz w:val="8"/>
                <w:szCs w:val="8"/>
                <w:lang w:eastAsia="en-US"/>
              </w:rPr>
            </w:pPr>
          </w:p>
        </w:tc>
        <w:tc>
          <w:tcPr>
            <w:tcW w:w="2740" w:type="dxa"/>
            <w:gridSpan w:val="2"/>
            <w:vMerge w:val="restart"/>
            <w:tcBorders>
              <w:top w:val="nil"/>
              <w:left w:val="nil"/>
              <w:bottom w:val="nil"/>
              <w:right w:val="single" w:sz="8" w:space="0" w:color="808080"/>
            </w:tcBorders>
            <w:vAlign w:val="bottom"/>
            <w:hideMark/>
          </w:tcPr>
          <w:p w:rsidR="00943A64" w:rsidRDefault="007450C8">
            <w:pPr>
              <w:spacing w:line="195" w:lineRule="exact"/>
              <w:ind w:left="1040"/>
              <w:rPr>
                <w:lang w:eastAsia="en-US"/>
              </w:rPr>
            </w:pPr>
            <w:r>
              <w:rPr>
                <w:sz w:val="17"/>
                <w:szCs w:val="17"/>
                <w:lang w:eastAsia="en-US"/>
              </w:rPr>
              <w:t>4.2. Total</w:t>
            </w:r>
          </w:p>
        </w:tc>
        <w:tc>
          <w:tcPr>
            <w:tcW w:w="1540" w:type="dxa"/>
            <w:vMerge/>
            <w:vAlign w:val="center"/>
            <w:hideMark/>
          </w:tcPr>
          <w:p w:rsidR="00943A64" w:rsidRDefault="00943A64">
            <w:pPr>
              <w:spacing w:line="256" w:lineRule="auto"/>
              <w:rPr>
                <w:rFonts w:eastAsiaTheme="minorEastAsia"/>
                <w:lang w:eastAsia="en-US"/>
              </w:rPr>
            </w:pPr>
          </w:p>
        </w:tc>
        <w:tc>
          <w:tcPr>
            <w:tcW w:w="6" w:type="dxa"/>
            <w:vAlign w:val="bottom"/>
          </w:tcPr>
          <w:p w:rsidR="00943A64" w:rsidRDefault="00943A64">
            <w:pPr>
              <w:spacing w:line="256" w:lineRule="auto"/>
              <w:rPr>
                <w:sz w:val="2"/>
                <w:szCs w:val="2"/>
                <w:lang w:eastAsia="en-US"/>
              </w:rPr>
            </w:pPr>
          </w:p>
        </w:tc>
      </w:tr>
      <w:tr w:rsidR="00943A64">
        <w:trPr>
          <w:trHeight w:val="185"/>
        </w:trPr>
        <w:tc>
          <w:tcPr>
            <w:tcW w:w="1460" w:type="dxa"/>
            <w:tcBorders>
              <w:top w:val="nil"/>
              <w:left w:val="nil"/>
              <w:bottom w:val="nil"/>
              <w:right w:val="single" w:sz="8" w:space="0" w:color="808080"/>
            </w:tcBorders>
            <w:vAlign w:val="bottom"/>
          </w:tcPr>
          <w:p w:rsidR="00943A64" w:rsidRDefault="00943A64">
            <w:pPr>
              <w:spacing w:line="256" w:lineRule="auto"/>
              <w:rPr>
                <w:sz w:val="16"/>
                <w:szCs w:val="16"/>
                <w:lang w:eastAsia="en-US"/>
              </w:rPr>
            </w:pPr>
          </w:p>
        </w:tc>
        <w:tc>
          <w:tcPr>
            <w:tcW w:w="1420" w:type="dxa"/>
            <w:vAlign w:val="bottom"/>
          </w:tcPr>
          <w:p w:rsidR="00943A64" w:rsidRDefault="00943A64">
            <w:pPr>
              <w:spacing w:line="256" w:lineRule="auto"/>
              <w:rPr>
                <w:sz w:val="16"/>
                <w:szCs w:val="16"/>
                <w:lang w:eastAsia="en-US"/>
              </w:rPr>
            </w:pPr>
          </w:p>
        </w:tc>
        <w:tc>
          <w:tcPr>
            <w:tcW w:w="2780" w:type="dxa"/>
            <w:vMerge/>
            <w:vAlign w:val="center"/>
            <w:hideMark/>
          </w:tcPr>
          <w:p w:rsidR="00943A64" w:rsidRDefault="00943A64">
            <w:pPr>
              <w:spacing w:line="256" w:lineRule="auto"/>
              <w:rPr>
                <w:rFonts w:eastAsiaTheme="minorEastAsia"/>
                <w:lang w:eastAsia="en-US"/>
              </w:rPr>
            </w:pPr>
          </w:p>
        </w:tc>
        <w:tc>
          <w:tcPr>
            <w:tcW w:w="240" w:type="dxa"/>
            <w:tcBorders>
              <w:top w:val="nil"/>
              <w:left w:val="nil"/>
              <w:bottom w:val="nil"/>
              <w:right w:val="single" w:sz="8" w:space="0" w:color="808080"/>
            </w:tcBorders>
            <w:vAlign w:val="bottom"/>
          </w:tcPr>
          <w:p w:rsidR="00943A64" w:rsidRDefault="00943A64">
            <w:pPr>
              <w:spacing w:line="256" w:lineRule="auto"/>
              <w:rPr>
                <w:sz w:val="16"/>
                <w:szCs w:val="16"/>
                <w:lang w:eastAsia="en-US"/>
              </w:rPr>
            </w:pPr>
          </w:p>
        </w:tc>
        <w:tc>
          <w:tcPr>
            <w:tcW w:w="4120" w:type="dxa"/>
            <w:gridSpan w:val="2"/>
            <w:vMerge/>
            <w:tcBorders>
              <w:top w:val="nil"/>
              <w:left w:val="nil"/>
              <w:bottom w:val="nil"/>
              <w:right w:val="single" w:sz="8" w:space="0" w:color="808080"/>
            </w:tcBorders>
            <w:vAlign w:val="center"/>
            <w:hideMark/>
          </w:tcPr>
          <w:p w:rsidR="00943A64" w:rsidRDefault="00943A64">
            <w:pPr>
              <w:spacing w:line="256" w:lineRule="auto"/>
              <w:rPr>
                <w:rFonts w:eastAsiaTheme="minorEastAsia"/>
                <w:lang w:eastAsia="en-US"/>
              </w:rPr>
            </w:pPr>
          </w:p>
        </w:tc>
        <w:tc>
          <w:tcPr>
            <w:tcW w:w="1540" w:type="dxa"/>
            <w:vAlign w:val="bottom"/>
            <w:hideMark/>
          </w:tcPr>
          <w:p w:rsidR="00943A64" w:rsidRDefault="007450C8">
            <w:pPr>
              <w:spacing w:line="184" w:lineRule="exact"/>
              <w:jc w:val="center"/>
              <w:rPr>
                <w:lang w:eastAsia="en-US"/>
              </w:rPr>
            </w:pPr>
            <w:r>
              <w:rPr>
                <w:w w:val="97"/>
                <w:sz w:val="17"/>
                <w:szCs w:val="17"/>
                <w:lang w:eastAsia="en-US"/>
              </w:rPr>
              <w:t>produtos</w:t>
            </w:r>
          </w:p>
        </w:tc>
        <w:tc>
          <w:tcPr>
            <w:tcW w:w="6" w:type="dxa"/>
            <w:vAlign w:val="bottom"/>
          </w:tcPr>
          <w:p w:rsidR="00943A64" w:rsidRDefault="00943A64">
            <w:pPr>
              <w:spacing w:line="256" w:lineRule="auto"/>
              <w:rPr>
                <w:sz w:val="2"/>
                <w:szCs w:val="2"/>
                <w:lang w:eastAsia="en-US"/>
              </w:rPr>
            </w:pPr>
          </w:p>
        </w:tc>
      </w:tr>
      <w:tr w:rsidR="00943A64">
        <w:trPr>
          <w:trHeight w:val="62"/>
        </w:trPr>
        <w:tc>
          <w:tcPr>
            <w:tcW w:w="146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42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78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24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36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1380" w:type="dxa"/>
            <w:tcBorders>
              <w:top w:val="nil"/>
              <w:left w:val="nil"/>
              <w:bottom w:val="single" w:sz="8" w:space="0" w:color="808080"/>
              <w:right w:val="single" w:sz="8" w:space="0" w:color="808080"/>
            </w:tcBorders>
            <w:vAlign w:val="bottom"/>
          </w:tcPr>
          <w:p w:rsidR="00943A64" w:rsidRDefault="00943A64">
            <w:pPr>
              <w:spacing w:line="256" w:lineRule="auto"/>
              <w:rPr>
                <w:sz w:val="5"/>
                <w:szCs w:val="5"/>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5"/>
                <w:szCs w:val="5"/>
                <w:lang w:eastAsia="en-US"/>
              </w:rPr>
            </w:pPr>
          </w:p>
        </w:tc>
        <w:tc>
          <w:tcPr>
            <w:tcW w:w="6" w:type="dxa"/>
            <w:vAlign w:val="bottom"/>
          </w:tcPr>
          <w:p w:rsidR="00943A64" w:rsidRDefault="00943A64">
            <w:pPr>
              <w:spacing w:line="256" w:lineRule="auto"/>
              <w:rPr>
                <w:sz w:val="2"/>
                <w:szCs w:val="2"/>
                <w:lang w:eastAsia="en-US"/>
              </w:rPr>
            </w:pPr>
          </w:p>
        </w:tc>
      </w:tr>
      <w:tr w:rsidR="00943A64">
        <w:trPr>
          <w:trHeight w:val="299"/>
        </w:trPr>
        <w:tc>
          <w:tcPr>
            <w:tcW w:w="146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142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278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24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136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138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6" w:type="dxa"/>
            <w:vAlign w:val="bottom"/>
          </w:tcPr>
          <w:p w:rsidR="00943A64" w:rsidRDefault="00943A64">
            <w:pPr>
              <w:spacing w:line="256" w:lineRule="auto"/>
              <w:rPr>
                <w:sz w:val="2"/>
                <w:szCs w:val="2"/>
                <w:lang w:eastAsia="en-US"/>
              </w:rPr>
            </w:pPr>
          </w:p>
        </w:tc>
      </w:tr>
      <w:tr w:rsidR="00943A64">
        <w:trPr>
          <w:trHeight w:val="300"/>
        </w:trPr>
        <w:tc>
          <w:tcPr>
            <w:tcW w:w="146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142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278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24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136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138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154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6" w:type="dxa"/>
            <w:vAlign w:val="bottom"/>
          </w:tcPr>
          <w:p w:rsidR="00943A64" w:rsidRDefault="00943A64">
            <w:pPr>
              <w:spacing w:line="256" w:lineRule="auto"/>
              <w:rPr>
                <w:sz w:val="2"/>
                <w:szCs w:val="2"/>
                <w:lang w:eastAsia="en-US"/>
              </w:rPr>
            </w:pPr>
          </w:p>
        </w:tc>
      </w:tr>
    </w:tbl>
    <w:p w:rsidR="00943A64" w:rsidRDefault="00943A64">
      <w:pPr>
        <w:spacing w:line="47" w:lineRule="exact"/>
        <w:rPr>
          <w:rFonts w:eastAsiaTheme="minorEastAsia"/>
        </w:rPr>
      </w:pPr>
    </w:p>
    <w:p w:rsidR="00943A64" w:rsidRDefault="007450C8">
      <w:pPr>
        <w:ind w:left="2160"/>
      </w:pPr>
      <w:r>
        <w:rPr>
          <w:sz w:val="17"/>
          <w:szCs w:val="17"/>
        </w:rPr>
        <w:t xml:space="preserve">OBS: * Preço publicado no Edital n </w:t>
      </w:r>
      <w:proofErr w:type="spellStart"/>
      <w:r>
        <w:rPr>
          <w:sz w:val="17"/>
          <w:szCs w:val="17"/>
        </w:rPr>
        <w:t>xxx</w:t>
      </w:r>
      <w:proofErr w:type="spellEnd"/>
      <w:r>
        <w:rPr>
          <w:sz w:val="17"/>
          <w:szCs w:val="17"/>
        </w:rPr>
        <w:t>/</w:t>
      </w:r>
      <w:proofErr w:type="spellStart"/>
      <w:r>
        <w:rPr>
          <w:sz w:val="17"/>
          <w:szCs w:val="17"/>
        </w:rPr>
        <w:t>xxxx</w:t>
      </w:r>
      <w:proofErr w:type="spellEnd"/>
      <w:r>
        <w:rPr>
          <w:sz w:val="17"/>
          <w:szCs w:val="17"/>
        </w:rPr>
        <w:t xml:space="preserve"> (o mesmo que consta na chamada pública).</w:t>
      </w:r>
    </w:p>
    <w:p w:rsidR="00943A64" w:rsidRDefault="00943A64">
      <w:pPr>
        <w:spacing w:line="124" w:lineRule="exact"/>
      </w:pPr>
    </w:p>
    <w:p w:rsidR="00943A64" w:rsidRDefault="007450C8">
      <w:pPr>
        <w:ind w:left="380"/>
      </w:pPr>
      <w:r>
        <w:rPr>
          <w:sz w:val="17"/>
          <w:szCs w:val="17"/>
        </w:rPr>
        <w:t>Declaro estar de acordo com as condições estabelecidas neste projeto e que as informações acima conferem com as condições de fornecimento.</w:t>
      </w:r>
    </w:p>
    <w:p w:rsidR="00943A64" w:rsidRDefault="00943A64">
      <w:pPr>
        <w:spacing w:line="42" w:lineRule="exact"/>
      </w:pPr>
    </w:p>
    <w:tbl>
      <w:tblPr>
        <w:tblW w:w="0" w:type="auto"/>
        <w:tblInd w:w="20" w:type="dxa"/>
        <w:tblLayout w:type="fixed"/>
        <w:tblCellMar>
          <w:left w:w="0" w:type="dxa"/>
          <w:right w:w="0" w:type="dxa"/>
        </w:tblCellMar>
        <w:tblLook w:val="04A0"/>
      </w:tblPr>
      <w:tblGrid>
        <w:gridCol w:w="2560"/>
        <w:gridCol w:w="4700"/>
        <w:gridCol w:w="2920"/>
      </w:tblGrid>
      <w:tr w:rsidR="00943A64">
        <w:trPr>
          <w:trHeight w:val="522"/>
        </w:trPr>
        <w:tc>
          <w:tcPr>
            <w:tcW w:w="2560" w:type="dxa"/>
            <w:tcBorders>
              <w:top w:val="single" w:sz="8" w:space="0" w:color="808080"/>
              <w:left w:val="nil"/>
              <w:bottom w:val="nil"/>
              <w:right w:val="nil"/>
            </w:tcBorders>
            <w:vAlign w:val="bottom"/>
            <w:hideMark/>
          </w:tcPr>
          <w:p w:rsidR="00943A64" w:rsidRDefault="007450C8">
            <w:pPr>
              <w:spacing w:line="256" w:lineRule="auto"/>
              <w:ind w:left="1040"/>
              <w:rPr>
                <w:lang w:eastAsia="en-US"/>
              </w:rPr>
            </w:pPr>
            <w:r>
              <w:rPr>
                <w:sz w:val="17"/>
                <w:szCs w:val="17"/>
                <w:lang w:eastAsia="en-US"/>
              </w:rPr>
              <w:lastRenderedPageBreak/>
              <w:t>Local e Data</w:t>
            </w:r>
          </w:p>
        </w:tc>
        <w:tc>
          <w:tcPr>
            <w:tcW w:w="4700" w:type="dxa"/>
            <w:tcBorders>
              <w:top w:val="single" w:sz="8" w:space="0" w:color="808080"/>
              <w:left w:val="nil"/>
              <w:bottom w:val="nil"/>
              <w:right w:val="single" w:sz="8" w:space="0" w:color="808080"/>
            </w:tcBorders>
            <w:vAlign w:val="bottom"/>
            <w:hideMark/>
          </w:tcPr>
          <w:p w:rsidR="00943A64" w:rsidRDefault="007450C8">
            <w:pPr>
              <w:spacing w:line="229" w:lineRule="exact"/>
              <w:ind w:left="680"/>
              <w:rPr>
                <w:lang w:eastAsia="en-US"/>
              </w:rPr>
            </w:pPr>
            <w:r>
              <w:rPr>
                <w:lang w:eastAsia="en-US"/>
              </w:rPr>
              <w:t>Assinatura do Representante do Grupo Formal</w:t>
            </w:r>
          </w:p>
        </w:tc>
        <w:tc>
          <w:tcPr>
            <w:tcW w:w="2920" w:type="dxa"/>
            <w:tcBorders>
              <w:top w:val="single" w:sz="8" w:space="0" w:color="808080"/>
              <w:left w:val="nil"/>
              <w:bottom w:val="nil"/>
              <w:right w:val="nil"/>
            </w:tcBorders>
            <w:vAlign w:val="bottom"/>
            <w:hideMark/>
          </w:tcPr>
          <w:p w:rsidR="00943A64" w:rsidRDefault="007450C8">
            <w:pPr>
              <w:spacing w:line="256" w:lineRule="auto"/>
              <w:ind w:left="1020"/>
              <w:rPr>
                <w:lang w:eastAsia="en-US"/>
              </w:rPr>
            </w:pPr>
            <w:r>
              <w:rPr>
                <w:sz w:val="17"/>
                <w:szCs w:val="17"/>
                <w:lang w:eastAsia="en-US"/>
              </w:rPr>
              <w:t>Fone/</w:t>
            </w:r>
            <w:proofErr w:type="spellStart"/>
            <w:r>
              <w:rPr>
                <w:sz w:val="17"/>
                <w:szCs w:val="17"/>
                <w:lang w:eastAsia="en-US"/>
              </w:rPr>
              <w:t>E-mail</w:t>
            </w:r>
            <w:proofErr w:type="spellEnd"/>
            <w:r>
              <w:rPr>
                <w:sz w:val="17"/>
                <w:szCs w:val="17"/>
                <w:lang w:eastAsia="en-US"/>
              </w:rPr>
              <w:t>:</w:t>
            </w:r>
          </w:p>
        </w:tc>
      </w:tr>
      <w:tr w:rsidR="00943A64">
        <w:trPr>
          <w:trHeight w:val="286"/>
        </w:trPr>
        <w:tc>
          <w:tcPr>
            <w:tcW w:w="256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470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292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r>
      <w:tr w:rsidR="00943A64">
        <w:trPr>
          <w:trHeight w:val="299"/>
        </w:trPr>
        <w:tc>
          <w:tcPr>
            <w:tcW w:w="256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470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292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r>
      <w:tr w:rsidR="00943A64">
        <w:trPr>
          <w:trHeight w:val="300"/>
        </w:trPr>
        <w:tc>
          <w:tcPr>
            <w:tcW w:w="256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c>
          <w:tcPr>
            <w:tcW w:w="4700" w:type="dxa"/>
            <w:tcBorders>
              <w:top w:val="nil"/>
              <w:left w:val="nil"/>
              <w:bottom w:val="single" w:sz="8" w:space="0" w:color="808080"/>
              <w:right w:val="single" w:sz="8" w:space="0" w:color="808080"/>
            </w:tcBorders>
            <w:vAlign w:val="bottom"/>
          </w:tcPr>
          <w:p w:rsidR="00943A64" w:rsidRDefault="00943A64">
            <w:pPr>
              <w:spacing w:line="256" w:lineRule="auto"/>
              <w:rPr>
                <w:sz w:val="24"/>
                <w:szCs w:val="24"/>
                <w:lang w:eastAsia="en-US"/>
              </w:rPr>
            </w:pPr>
          </w:p>
        </w:tc>
        <w:tc>
          <w:tcPr>
            <w:tcW w:w="2920" w:type="dxa"/>
            <w:tcBorders>
              <w:top w:val="nil"/>
              <w:left w:val="nil"/>
              <w:bottom w:val="single" w:sz="8" w:space="0" w:color="808080"/>
              <w:right w:val="nil"/>
            </w:tcBorders>
            <w:vAlign w:val="bottom"/>
          </w:tcPr>
          <w:p w:rsidR="00943A64" w:rsidRDefault="00943A64">
            <w:pPr>
              <w:spacing w:line="256" w:lineRule="auto"/>
              <w:rPr>
                <w:sz w:val="24"/>
                <w:szCs w:val="24"/>
                <w:lang w:eastAsia="en-US"/>
              </w:rPr>
            </w:pPr>
          </w:p>
        </w:tc>
      </w:tr>
    </w:tbl>
    <w:p w:rsidR="00943A64" w:rsidRDefault="00943A64">
      <w:pPr>
        <w:rPr>
          <w:rFonts w:eastAsiaTheme="minorEastAsia"/>
          <w:sz w:val="22"/>
          <w:szCs w:val="22"/>
        </w:rPr>
      </w:pPr>
    </w:p>
    <w:p w:rsidR="00943A64" w:rsidRDefault="00943A64">
      <w:pPr>
        <w:ind w:left="-284" w:right="-340"/>
        <w:jc w:val="both"/>
        <w:rPr>
          <w:rFonts w:ascii="Arial Narrow" w:hAnsi="Arial Narrow" w:cs="Tahoma"/>
          <w:sz w:val="24"/>
          <w:szCs w:val="24"/>
        </w:rPr>
      </w:pPr>
    </w:p>
    <w:p w:rsidR="00943A64" w:rsidRDefault="007450C8">
      <w:pPr>
        <w:jc w:val="both"/>
        <w:rPr>
          <w:rFonts w:ascii="Arial Narrow" w:hAnsi="Arial Narrow" w:cs="Tahoma"/>
          <w:sz w:val="24"/>
          <w:szCs w:val="24"/>
        </w:rPr>
      </w:pPr>
      <w:r>
        <w:rPr>
          <w:noProof/>
        </w:rPr>
        <w:lastRenderedPageBreak/>
        <w:drawing>
          <wp:inline distT="0" distB="0" distL="0" distR="0">
            <wp:extent cx="6658802" cy="8600536"/>
            <wp:effectExtent l="19050" t="0" r="8698"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srcRect/>
                    <a:stretch>
                      <a:fillRect/>
                    </a:stretch>
                  </pic:blipFill>
                  <pic:spPr bwMode="auto">
                    <a:xfrm>
                      <a:off x="0" y="0"/>
                      <a:ext cx="6661395" cy="8603885"/>
                    </a:xfrm>
                    <a:prstGeom prst="rect">
                      <a:avLst/>
                    </a:prstGeom>
                    <a:noFill/>
                    <a:ln w="9525">
                      <a:noFill/>
                      <a:miter lim="800000"/>
                      <a:headEnd/>
                      <a:tailEnd/>
                    </a:ln>
                  </pic:spPr>
                </pic:pic>
              </a:graphicData>
            </a:graphic>
          </wp:inline>
        </w:drawing>
      </w:r>
    </w:p>
    <w:p w:rsidR="00943A64" w:rsidRDefault="00943A64">
      <w:pPr>
        <w:jc w:val="both"/>
        <w:rPr>
          <w:rFonts w:ascii="Arial Narrow" w:hAnsi="Arial Narrow" w:cs="Tahoma"/>
          <w:sz w:val="24"/>
          <w:szCs w:val="24"/>
        </w:rPr>
      </w:pPr>
    </w:p>
    <w:p w:rsidR="00943A64" w:rsidRPr="001A16AF" w:rsidRDefault="007450C8">
      <w:pPr>
        <w:jc w:val="center"/>
        <w:rPr>
          <w:rFonts w:ascii="Arial Narrow" w:hAnsi="Arial Narrow" w:cs="Tahoma"/>
          <w:b/>
          <w:bCs/>
          <w:sz w:val="24"/>
          <w:szCs w:val="24"/>
        </w:rPr>
      </w:pPr>
      <w:r w:rsidRPr="001A16AF">
        <w:rPr>
          <w:rFonts w:ascii="Arial Narrow" w:hAnsi="Arial Narrow" w:cs="Tahoma"/>
          <w:b/>
          <w:bCs/>
          <w:sz w:val="24"/>
          <w:szCs w:val="24"/>
        </w:rPr>
        <w:t>CHAMADA PÚBLICA N.º 0</w:t>
      </w:r>
      <w:r w:rsidR="0088150D" w:rsidRPr="001A16AF">
        <w:rPr>
          <w:rFonts w:ascii="Arial Narrow" w:hAnsi="Arial Narrow" w:cs="Tahoma"/>
          <w:b/>
          <w:bCs/>
          <w:sz w:val="24"/>
          <w:szCs w:val="24"/>
        </w:rPr>
        <w:t>0</w:t>
      </w:r>
      <w:r w:rsidRPr="001A16AF">
        <w:rPr>
          <w:rFonts w:ascii="Arial Narrow" w:hAnsi="Arial Narrow" w:cs="Tahoma"/>
          <w:b/>
          <w:bCs/>
          <w:sz w:val="24"/>
          <w:szCs w:val="24"/>
        </w:rPr>
        <w:t>1/201</w:t>
      </w:r>
      <w:r w:rsidR="0088150D" w:rsidRPr="001A16AF">
        <w:rPr>
          <w:rFonts w:ascii="Arial Narrow" w:hAnsi="Arial Narrow" w:cs="Tahoma"/>
          <w:b/>
          <w:bCs/>
          <w:sz w:val="24"/>
          <w:szCs w:val="24"/>
        </w:rPr>
        <w:t>8</w:t>
      </w:r>
    </w:p>
    <w:p w:rsidR="00943A64" w:rsidRPr="001A16AF" w:rsidRDefault="00943A64">
      <w:pPr>
        <w:autoSpaceDE w:val="0"/>
        <w:autoSpaceDN w:val="0"/>
        <w:adjustRightInd w:val="0"/>
        <w:jc w:val="center"/>
        <w:rPr>
          <w:rFonts w:ascii="Arial Narrow" w:hAnsi="Arial Narrow" w:cs="Tahoma"/>
          <w:b/>
          <w:sz w:val="24"/>
          <w:szCs w:val="24"/>
        </w:rPr>
      </w:pPr>
    </w:p>
    <w:p w:rsidR="00943A64" w:rsidRPr="001A16AF" w:rsidRDefault="007450C8">
      <w:pPr>
        <w:autoSpaceDE w:val="0"/>
        <w:autoSpaceDN w:val="0"/>
        <w:adjustRightInd w:val="0"/>
        <w:jc w:val="center"/>
        <w:rPr>
          <w:rFonts w:ascii="Arial Narrow" w:hAnsi="Arial Narrow"/>
          <w:b/>
          <w:sz w:val="24"/>
          <w:szCs w:val="24"/>
        </w:rPr>
      </w:pPr>
      <w:r w:rsidRPr="001A16AF">
        <w:rPr>
          <w:rFonts w:ascii="Arial Narrow" w:hAnsi="Arial Narrow" w:cs="Tahoma"/>
          <w:b/>
          <w:sz w:val="24"/>
          <w:szCs w:val="24"/>
        </w:rPr>
        <w:t xml:space="preserve">ANEXO II - </w:t>
      </w:r>
      <w:r w:rsidRPr="001A16AF">
        <w:rPr>
          <w:rFonts w:ascii="Arial Narrow" w:hAnsi="Arial Narrow"/>
          <w:b/>
          <w:sz w:val="24"/>
          <w:szCs w:val="24"/>
        </w:rPr>
        <w:t>ESCOLAS A SEREM ATENDIDAS</w:t>
      </w:r>
    </w:p>
    <w:p w:rsidR="00943A64" w:rsidRDefault="00943A64"/>
    <w:p w:rsidR="001A16AF" w:rsidRPr="00306A08" w:rsidRDefault="001A16AF" w:rsidP="001A16AF">
      <w:pPr>
        <w:pStyle w:val="Corpodetexto2"/>
        <w:spacing w:line="276" w:lineRule="auto"/>
        <w:jc w:val="center"/>
        <w:rPr>
          <w:b/>
          <w:bCs/>
          <w:color w:val="000000"/>
          <w:u w:val="single"/>
        </w:rPr>
      </w:pPr>
      <w:r w:rsidRPr="00306A08">
        <w:rPr>
          <w:b/>
          <w:bCs/>
          <w:color w:val="000000"/>
          <w:u w:val="single"/>
        </w:rPr>
        <w:t>ENDEREÇOS</w:t>
      </w:r>
    </w:p>
    <w:p w:rsidR="001A16AF" w:rsidRDefault="001A16AF" w:rsidP="001A16AF"/>
    <w:p w:rsidR="001A16AF" w:rsidRDefault="001A16AF" w:rsidP="001A16AF">
      <w:pPr>
        <w:rPr>
          <w:b/>
        </w:rPr>
      </w:pPr>
      <w:r w:rsidRPr="008F64DA">
        <w:rPr>
          <w:b/>
        </w:rPr>
        <w:t>CRECHES</w:t>
      </w:r>
    </w:p>
    <w:p w:rsidR="001A16AF" w:rsidRDefault="001A16AF" w:rsidP="001A16AF">
      <w:pPr>
        <w:jc w:val="center"/>
        <w:rPr>
          <w:b/>
        </w:rPr>
      </w:pPr>
    </w:p>
    <w:p w:rsidR="001A16AF" w:rsidRDefault="001A16AF" w:rsidP="001A16AF"/>
    <w:p w:rsidR="001A16AF" w:rsidRDefault="001A16AF" w:rsidP="001A16AF">
      <w:pPr>
        <w:pStyle w:val="PargrafodaLista"/>
        <w:numPr>
          <w:ilvl w:val="0"/>
          <w:numId w:val="4"/>
        </w:numPr>
        <w:spacing w:after="0" w:line="240" w:lineRule="auto"/>
      </w:pPr>
      <w:r>
        <w:t>CRECHE MUNICIPAL IVETE NONATO MAEJI</w:t>
      </w:r>
    </w:p>
    <w:p w:rsidR="001A16AF" w:rsidRDefault="001A16AF" w:rsidP="001A16AF">
      <w:pPr>
        <w:ind w:firstLine="360"/>
      </w:pPr>
      <w:r>
        <w:t xml:space="preserve">Av. Campo verde, Nº 40 - Bairro </w:t>
      </w:r>
      <w:proofErr w:type="spellStart"/>
      <w:r>
        <w:t>Arapongal</w:t>
      </w:r>
      <w:proofErr w:type="spellEnd"/>
    </w:p>
    <w:p w:rsidR="001A16AF" w:rsidRDefault="001A16AF" w:rsidP="001A16AF"/>
    <w:p w:rsidR="001A16AF" w:rsidRDefault="001A16AF" w:rsidP="001A16AF">
      <w:pPr>
        <w:pStyle w:val="PargrafodaLista"/>
        <w:numPr>
          <w:ilvl w:val="0"/>
          <w:numId w:val="4"/>
        </w:numPr>
        <w:spacing w:after="0" w:line="240" w:lineRule="auto"/>
      </w:pPr>
      <w:r>
        <w:t>CRECHE MUNICIPAL MARIA CLARA MACHADO</w:t>
      </w:r>
    </w:p>
    <w:p w:rsidR="001A16AF" w:rsidRDefault="001A16AF" w:rsidP="001A16AF">
      <w:pPr>
        <w:ind w:firstLine="360"/>
      </w:pPr>
      <w:r>
        <w:t xml:space="preserve">Av. </w:t>
      </w:r>
      <w:proofErr w:type="spellStart"/>
      <w:r>
        <w:t>Palmiro</w:t>
      </w:r>
      <w:proofErr w:type="spellEnd"/>
      <w:r>
        <w:t xml:space="preserve"> </w:t>
      </w:r>
      <w:proofErr w:type="spellStart"/>
      <w:r>
        <w:t>Novin</w:t>
      </w:r>
      <w:proofErr w:type="spellEnd"/>
      <w:r>
        <w:t xml:space="preserve">, Nº510 - Bairro </w:t>
      </w:r>
      <w:proofErr w:type="spellStart"/>
      <w:r>
        <w:t>Arapongal</w:t>
      </w:r>
      <w:proofErr w:type="spellEnd"/>
      <w:r>
        <w:t xml:space="preserve"> Oeste </w:t>
      </w:r>
    </w:p>
    <w:p w:rsidR="001A16AF" w:rsidRDefault="001A16AF" w:rsidP="001A16AF"/>
    <w:p w:rsidR="001A16AF" w:rsidRDefault="001A16AF" w:rsidP="001A16AF">
      <w:pPr>
        <w:pStyle w:val="PargrafodaLista"/>
        <w:numPr>
          <w:ilvl w:val="0"/>
          <w:numId w:val="4"/>
        </w:numPr>
        <w:spacing w:after="0" w:line="240" w:lineRule="auto"/>
      </w:pPr>
      <w:r>
        <w:t>CRECHE MUNICIPAL BAIRRO SERROTE</w:t>
      </w:r>
    </w:p>
    <w:p w:rsidR="001A16AF" w:rsidRDefault="001A16AF" w:rsidP="001A16AF">
      <w:pPr>
        <w:ind w:firstLine="360"/>
      </w:pPr>
      <w:r>
        <w:t xml:space="preserve">Rua: </w:t>
      </w:r>
      <w:proofErr w:type="gramStart"/>
      <w:r>
        <w:t>Hum</w:t>
      </w:r>
      <w:proofErr w:type="gramEnd"/>
      <w:r>
        <w:t>, nº 197 – Bairro Serrote</w:t>
      </w:r>
    </w:p>
    <w:p w:rsidR="001A16AF" w:rsidRDefault="001A16AF" w:rsidP="001A16AF"/>
    <w:p w:rsidR="001A16AF" w:rsidRDefault="001A16AF" w:rsidP="001A16AF">
      <w:pPr>
        <w:pStyle w:val="PargrafodaLista"/>
        <w:numPr>
          <w:ilvl w:val="0"/>
          <w:numId w:val="4"/>
        </w:numPr>
        <w:spacing w:after="0" w:line="240" w:lineRule="auto"/>
      </w:pPr>
      <w:r>
        <w:t>CRECHE MUNICIPAL CARMEM HELENA</w:t>
      </w:r>
    </w:p>
    <w:p w:rsidR="001A16AF" w:rsidRDefault="001A16AF" w:rsidP="001A16AF">
      <w:pPr>
        <w:ind w:firstLine="360"/>
      </w:pPr>
      <w:proofErr w:type="gramStart"/>
      <w:r>
        <w:t>Rua:</w:t>
      </w:r>
      <w:proofErr w:type="gramEnd"/>
      <w:r>
        <w:t>Guanabara,nº71  – Centro</w:t>
      </w:r>
    </w:p>
    <w:p w:rsidR="001A16AF" w:rsidRDefault="001A16AF" w:rsidP="001A16AF"/>
    <w:p w:rsidR="001A16AF" w:rsidRDefault="001A16AF" w:rsidP="001A16AF">
      <w:pPr>
        <w:pStyle w:val="PargrafodaLista"/>
        <w:numPr>
          <w:ilvl w:val="0"/>
          <w:numId w:val="4"/>
        </w:numPr>
        <w:spacing w:after="0" w:line="240" w:lineRule="auto"/>
      </w:pPr>
      <w:r>
        <w:t>CRECHE MUNICIPAL PROF. CECILIA SANTANA MARQUES DE OLIVEIRA</w:t>
      </w:r>
    </w:p>
    <w:p w:rsidR="001A16AF" w:rsidRDefault="001A16AF" w:rsidP="001A16AF">
      <w:pPr>
        <w:ind w:firstLine="360"/>
        <w:contextualSpacing/>
      </w:pPr>
      <w:r>
        <w:t xml:space="preserve">Rua: Vitorio de Lima nº 255 - Conjunto Habitacional </w:t>
      </w:r>
      <w:proofErr w:type="spellStart"/>
      <w:r>
        <w:t>Eiji</w:t>
      </w:r>
      <w:proofErr w:type="spellEnd"/>
      <w:r>
        <w:t xml:space="preserve"> </w:t>
      </w:r>
      <w:proofErr w:type="spellStart"/>
      <w:r>
        <w:t>Matsumura</w:t>
      </w:r>
      <w:proofErr w:type="spellEnd"/>
      <w:r>
        <w:t xml:space="preserve"> </w:t>
      </w:r>
    </w:p>
    <w:p w:rsidR="001A16AF" w:rsidRDefault="001A16AF" w:rsidP="001A16AF">
      <w:pPr>
        <w:pStyle w:val="PargrafodaLista"/>
      </w:pPr>
    </w:p>
    <w:p w:rsidR="001A16AF" w:rsidRDefault="001A16AF" w:rsidP="001A16AF">
      <w:pPr>
        <w:pStyle w:val="PargrafodaLista"/>
        <w:numPr>
          <w:ilvl w:val="0"/>
          <w:numId w:val="4"/>
        </w:numPr>
        <w:spacing w:after="0" w:line="240" w:lineRule="auto"/>
      </w:pPr>
      <w:r>
        <w:t>CRECHE MUNICIPAL ESTRELINHA AZUL</w:t>
      </w:r>
    </w:p>
    <w:p w:rsidR="001A16AF" w:rsidRDefault="001A16AF" w:rsidP="001A16AF">
      <w:pPr>
        <w:ind w:firstLine="360"/>
      </w:pPr>
      <w:r>
        <w:t>Rua: Beija flor nº 030 – Vila Nova Registro</w:t>
      </w:r>
    </w:p>
    <w:p w:rsidR="001A16AF" w:rsidRDefault="001A16AF" w:rsidP="001A16AF"/>
    <w:p w:rsidR="001A16AF" w:rsidRDefault="001A16AF" w:rsidP="001A16AF">
      <w:pPr>
        <w:pStyle w:val="PargrafodaLista"/>
        <w:numPr>
          <w:ilvl w:val="0"/>
          <w:numId w:val="4"/>
        </w:numPr>
        <w:spacing w:after="0" w:line="240" w:lineRule="auto"/>
      </w:pPr>
      <w:r>
        <w:t>CRECHE MUNICIPAL GENTE FELIZ</w:t>
      </w:r>
    </w:p>
    <w:p w:rsidR="001A16AF" w:rsidRDefault="001A16AF" w:rsidP="001A16AF">
      <w:pPr>
        <w:pStyle w:val="PargrafodaLista"/>
      </w:pPr>
      <w:r>
        <w:t xml:space="preserve">Rua: </w:t>
      </w:r>
      <w:proofErr w:type="spellStart"/>
      <w:r>
        <w:t>Choichi</w:t>
      </w:r>
      <w:proofErr w:type="spellEnd"/>
      <w:r>
        <w:t xml:space="preserve"> </w:t>
      </w:r>
      <w:proofErr w:type="spellStart"/>
      <w:r>
        <w:t>Ono</w:t>
      </w:r>
      <w:proofErr w:type="spellEnd"/>
      <w:r>
        <w:t>, nº 308 – Vila São Francisco</w:t>
      </w:r>
    </w:p>
    <w:p w:rsidR="001A16AF" w:rsidRDefault="001A16AF" w:rsidP="001A16AF"/>
    <w:p w:rsidR="001A16AF" w:rsidRDefault="001A16AF" w:rsidP="001A16AF">
      <w:pPr>
        <w:pStyle w:val="PargrafodaLista"/>
        <w:numPr>
          <w:ilvl w:val="0"/>
          <w:numId w:val="4"/>
        </w:numPr>
        <w:spacing w:after="0" w:line="240" w:lineRule="auto"/>
      </w:pPr>
      <w:r>
        <w:t>CRECHE MUNICIPAL EDELEIZA SOARES MORATO</w:t>
      </w:r>
    </w:p>
    <w:p w:rsidR="001A16AF" w:rsidRDefault="001A16AF" w:rsidP="001A16AF">
      <w:pPr>
        <w:pStyle w:val="PargrafodaLista"/>
      </w:pPr>
      <w:r>
        <w:t xml:space="preserve">Rua: Antonio </w:t>
      </w:r>
      <w:proofErr w:type="gramStart"/>
      <w:r>
        <w:t>R.</w:t>
      </w:r>
      <w:proofErr w:type="gramEnd"/>
      <w:r>
        <w:t xml:space="preserve"> Tavares  nº 5  </w:t>
      </w:r>
      <w:proofErr w:type="spellStart"/>
      <w:r>
        <w:t>Jd</w:t>
      </w:r>
      <w:proofErr w:type="spellEnd"/>
      <w:r>
        <w:t>. Brasil</w:t>
      </w:r>
    </w:p>
    <w:p w:rsidR="001A16AF" w:rsidRDefault="001A16AF" w:rsidP="001A16AF"/>
    <w:p w:rsidR="001A16AF" w:rsidRDefault="001A16AF" w:rsidP="001A16AF">
      <w:pPr>
        <w:pStyle w:val="PargrafodaLista"/>
        <w:numPr>
          <w:ilvl w:val="0"/>
          <w:numId w:val="4"/>
        </w:numPr>
        <w:spacing w:after="0" w:line="240" w:lineRule="auto"/>
      </w:pPr>
      <w:r>
        <w:t>CRECHE MUNICIPAL MARIA BENEDITA PEREIRA</w:t>
      </w:r>
    </w:p>
    <w:p w:rsidR="001A16AF" w:rsidRDefault="001A16AF" w:rsidP="001A16AF">
      <w:pPr>
        <w:ind w:firstLine="360"/>
      </w:pPr>
      <w:r>
        <w:t xml:space="preserve">Rua: </w:t>
      </w:r>
      <w:proofErr w:type="spellStart"/>
      <w:r>
        <w:t>Jundiai</w:t>
      </w:r>
      <w:proofErr w:type="spellEnd"/>
      <w:r>
        <w:t>, 200 – Jardim São Paulo</w:t>
      </w:r>
    </w:p>
    <w:p w:rsidR="001A16AF" w:rsidRDefault="001A16AF" w:rsidP="001A16AF"/>
    <w:p w:rsidR="001A16AF" w:rsidRDefault="001A16AF" w:rsidP="001A16AF">
      <w:pPr>
        <w:pStyle w:val="PargrafodaLista"/>
        <w:numPr>
          <w:ilvl w:val="0"/>
          <w:numId w:val="4"/>
        </w:numPr>
        <w:spacing w:after="0" w:line="240" w:lineRule="auto"/>
      </w:pPr>
      <w:r>
        <w:t>CRECHE MUNICIPAL PROF. JOSÉ DA SILVA MACEDO</w:t>
      </w:r>
    </w:p>
    <w:p w:rsidR="001A16AF" w:rsidRDefault="001A16AF" w:rsidP="001A16AF">
      <w:pPr>
        <w:ind w:firstLine="360"/>
      </w:pPr>
      <w:r>
        <w:t>Rua: Sebastião Jorge Ribeiro, nº 156 – Jardim Caiçara I</w:t>
      </w:r>
    </w:p>
    <w:p w:rsidR="001A16AF" w:rsidRDefault="001A16AF" w:rsidP="001A16AF"/>
    <w:p w:rsidR="001A16AF" w:rsidRDefault="001A16AF" w:rsidP="001A16AF"/>
    <w:p w:rsidR="001A16AF" w:rsidRDefault="001A16AF" w:rsidP="001A16AF">
      <w:pPr>
        <w:pStyle w:val="PargrafodaLista"/>
        <w:numPr>
          <w:ilvl w:val="0"/>
          <w:numId w:val="4"/>
        </w:numPr>
        <w:spacing w:after="0" w:line="240" w:lineRule="auto"/>
      </w:pPr>
      <w:r>
        <w:t>CRECHE MUNICIPAL KIYOSHI SEIMARU</w:t>
      </w:r>
    </w:p>
    <w:p w:rsidR="001A16AF" w:rsidRDefault="001A16AF" w:rsidP="001A16AF">
      <w:pPr>
        <w:ind w:firstLine="360"/>
      </w:pPr>
      <w:r>
        <w:t>Rua: Eldorado, nº 58 – Vila Tupi</w:t>
      </w:r>
    </w:p>
    <w:p w:rsidR="001A16AF" w:rsidRDefault="001A16AF" w:rsidP="001A16AF"/>
    <w:p w:rsidR="001A16AF" w:rsidRDefault="001A16AF" w:rsidP="001A16AF">
      <w:pPr>
        <w:pStyle w:val="PargrafodaLista"/>
        <w:numPr>
          <w:ilvl w:val="0"/>
          <w:numId w:val="4"/>
        </w:numPr>
        <w:spacing w:after="0" w:line="240" w:lineRule="auto"/>
      </w:pPr>
      <w:r>
        <w:t>CRECHE MUNICIPAL LOURDES IMACULADA</w:t>
      </w:r>
    </w:p>
    <w:p w:rsidR="001A16AF" w:rsidRDefault="001A16AF" w:rsidP="001A16AF">
      <w:pPr>
        <w:ind w:firstLine="360"/>
      </w:pPr>
      <w:r>
        <w:t xml:space="preserve">Rua: Projetada C </w:t>
      </w:r>
      <w:proofErr w:type="gramStart"/>
      <w:r>
        <w:t>–</w:t>
      </w:r>
      <w:proofErr w:type="spellStart"/>
      <w:r>
        <w:t>Carapiranga</w:t>
      </w:r>
      <w:proofErr w:type="spellEnd"/>
      <w:proofErr w:type="gramEnd"/>
      <w:r>
        <w:t xml:space="preserve"> n º 85 – Bairro </w:t>
      </w:r>
      <w:proofErr w:type="spellStart"/>
      <w:r>
        <w:t>Agrocha</w:t>
      </w:r>
      <w:proofErr w:type="spellEnd"/>
    </w:p>
    <w:p w:rsidR="001A16AF" w:rsidRDefault="001A16AF" w:rsidP="001A16AF"/>
    <w:p w:rsidR="001A16AF" w:rsidRDefault="001A16AF" w:rsidP="001A16AF">
      <w:pPr>
        <w:pStyle w:val="PargrafodaLista"/>
        <w:numPr>
          <w:ilvl w:val="0"/>
          <w:numId w:val="4"/>
        </w:numPr>
        <w:spacing w:after="0" w:line="240" w:lineRule="auto"/>
      </w:pPr>
      <w:r>
        <w:t>CRECHE MUNICIPAL PRO. MARIA ZILDA GAMBA NATEL</w:t>
      </w:r>
    </w:p>
    <w:p w:rsidR="001A16AF" w:rsidRDefault="001A16AF" w:rsidP="001A16AF">
      <w:pPr>
        <w:ind w:firstLine="360"/>
      </w:pPr>
      <w:r>
        <w:t xml:space="preserve">Av. Prof. </w:t>
      </w:r>
      <w:proofErr w:type="spellStart"/>
      <w:r>
        <w:t>Cecy</w:t>
      </w:r>
      <w:proofErr w:type="spellEnd"/>
      <w:r>
        <w:t xml:space="preserve"> Teixeira de Mello </w:t>
      </w:r>
      <w:proofErr w:type="spellStart"/>
      <w:r>
        <w:t>Almada</w:t>
      </w:r>
      <w:proofErr w:type="spellEnd"/>
      <w:r>
        <w:t>, nº 3.841 – Jardim Ipanema</w:t>
      </w:r>
    </w:p>
    <w:p w:rsidR="001A16AF" w:rsidRDefault="001A16AF" w:rsidP="001A16AF"/>
    <w:p w:rsidR="001A16AF" w:rsidRDefault="001A16AF" w:rsidP="001A16AF">
      <w:pPr>
        <w:pStyle w:val="PargrafodaLista"/>
        <w:numPr>
          <w:ilvl w:val="0"/>
          <w:numId w:val="4"/>
        </w:numPr>
        <w:spacing w:after="0" w:line="240" w:lineRule="auto"/>
      </w:pPr>
      <w:r w:rsidRPr="008F64DA">
        <w:t>CRECHE MUNICIPAL NOVO MUNDO</w:t>
      </w:r>
    </w:p>
    <w:p w:rsidR="001A16AF" w:rsidRDefault="001A16AF" w:rsidP="001A16AF">
      <w:pPr>
        <w:ind w:firstLine="360"/>
      </w:pPr>
      <w:r>
        <w:t xml:space="preserve">Rua Bahia, nº 78 – Vila Fatima. </w:t>
      </w:r>
    </w:p>
    <w:p w:rsidR="001A16AF" w:rsidRDefault="001A16AF" w:rsidP="001A16AF"/>
    <w:p w:rsidR="001A16AF" w:rsidRDefault="001A16AF" w:rsidP="001A16AF">
      <w:pPr>
        <w:pStyle w:val="PargrafodaLista"/>
        <w:numPr>
          <w:ilvl w:val="0"/>
          <w:numId w:val="4"/>
        </w:numPr>
        <w:spacing w:after="0" w:line="240" w:lineRule="auto"/>
      </w:pPr>
      <w:r>
        <w:t>CRECHE MUNICIPAL PEDACINHO DO CÉU</w:t>
      </w:r>
    </w:p>
    <w:p w:rsidR="001A16AF" w:rsidRDefault="001A16AF" w:rsidP="001A16AF">
      <w:pPr>
        <w:ind w:firstLine="360"/>
      </w:pPr>
      <w:r>
        <w:t xml:space="preserve">Rua: Willis </w:t>
      </w:r>
      <w:proofErr w:type="spellStart"/>
      <w:r>
        <w:t>Vassão</w:t>
      </w:r>
      <w:proofErr w:type="spellEnd"/>
      <w:r>
        <w:t xml:space="preserve">, nº 633 – Vila </w:t>
      </w:r>
      <w:proofErr w:type="spellStart"/>
      <w:r>
        <w:t>Ribeirópolis</w:t>
      </w:r>
      <w:proofErr w:type="spellEnd"/>
      <w:r>
        <w:t>.</w:t>
      </w:r>
    </w:p>
    <w:p w:rsidR="001A16AF" w:rsidRDefault="001A16AF" w:rsidP="001A16AF"/>
    <w:p w:rsidR="001A16AF" w:rsidRDefault="001A16AF" w:rsidP="001A16AF">
      <w:pPr>
        <w:pStyle w:val="PargrafodaLista"/>
        <w:numPr>
          <w:ilvl w:val="0"/>
          <w:numId w:val="4"/>
        </w:numPr>
        <w:spacing w:after="0" w:line="240" w:lineRule="auto"/>
      </w:pPr>
      <w:r>
        <w:t>CRECHE MUNICIPAL PROFESSOR ROGÉRIO GERALDO VIEIRA</w:t>
      </w:r>
    </w:p>
    <w:p w:rsidR="001A16AF" w:rsidRDefault="001A16AF" w:rsidP="001A16AF">
      <w:pPr>
        <w:ind w:firstLine="360"/>
      </w:pPr>
      <w:r>
        <w:t xml:space="preserve">Av. H. </w:t>
      </w:r>
      <w:proofErr w:type="spellStart"/>
      <w:r>
        <w:t>Matsuzawa</w:t>
      </w:r>
      <w:proofErr w:type="spellEnd"/>
      <w:r>
        <w:t xml:space="preserve">, nº 801 – Vila </w:t>
      </w:r>
      <w:proofErr w:type="spellStart"/>
      <w:r>
        <w:t>Ribeirópolis</w:t>
      </w:r>
      <w:proofErr w:type="spellEnd"/>
      <w:r>
        <w:t>.</w:t>
      </w:r>
    </w:p>
    <w:p w:rsidR="001A16AF" w:rsidRDefault="001A16AF" w:rsidP="001A16AF"/>
    <w:p w:rsidR="001A16AF" w:rsidRDefault="001A16AF" w:rsidP="001A16AF">
      <w:pPr>
        <w:pStyle w:val="PargrafodaLista"/>
        <w:numPr>
          <w:ilvl w:val="0"/>
          <w:numId w:val="4"/>
        </w:numPr>
        <w:spacing w:after="0" w:line="240" w:lineRule="auto"/>
      </w:pPr>
      <w:r>
        <w:t>CRECHE MUNICIPAL TRENZINHO ALEGRE</w:t>
      </w:r>
    </w:p>
    <w:p w:rsidR="001A16AF" w:rsidRDefault="001A16AF" w:rsidP="001A16AF">
      <w:pPr>
        <w:ind w:firstLine="360"/>
      </w:pPr>
      <w:r>
        <w:t>Rua: Rafael Gonçalves de Freitas, nº 73 – Vila Nova Registro</w:t>
      </w:r>
    </w:p>
    <w:p w:rsidR="001A16AF" w:rsidRDefault="001A16AF" w:rsidP="001A16AF"/>
    <w:p w:rsidR="001A16AF" w:rsidRDefault="001A16AF" w:rsidP="001A16AF">
      <w:pPr>
        <w:pStyle w:val="PargrafodaLista"/>
        <w:numPr>
          <w:ilvl w:val="0"/>
          <w:numId w:val="4"/>
        </w:numPr>
        <w:spacing w:after="0" w:line="240" w:lineRule="auto"/>
      </w:pPr>
      <w:r>
        <w:t xml:space="preserve"> CRECHE BALÃOZINHO VERMELHO</w:t>
      </w:r>
    </w:p>
    <w:p w:rsidR="001A16AF" w:rsidRDefault="001A16AF" w:rsidP="001A16AF">
      <w:pPr>
        <w:ind w:firstLine="360"/>
      </w:pPr>
      <w:r>
        <w:t xml:space="preserve">Rua: </w:t>
      </w:r>
      <w:proofErr w:type="spellStart"/>
      <w:r>
        <w:t>Massateru</w:t>
      </w:r>
      <w:proofErr w:type="spellEnd"/>
      <w:r>
        <w:t xml:space="preserve"> </w:t>
      </w:r>
      <w:proofErr w:type="spellStart"/>
      <w:r>
        <w:t>Samitsu</w:t>
      </w:r>
      <w:proofErr w:type="spellEnd"/>
      <w:r>
        <w:t xml:space="preserve">, nº 379 – </w:t>
      </w:r>
      <w:proofErr w:type="spellStart"/>
      <w:r>
        <w:t>Cecap</w:t>
      </w:r>
      <w:proofErr w:type="spellEnd"/>
    </w:p>
    <w:p w:rsidR="001A16AF" w:rsidRDefault="001A16AF" w:rsidP="001A16AF"/>
    <w:p w:rsidR="001A16AF" w:rsidRDefault="001A16AF" w:rsidP="001A16AF"/>
    <w:p w:rsidR="001A16AF" w:rsidRDefault="001A16AF" w:rsidP="001A16AF">
      <w:pPr>
        <w:jc w:val="center"/>
        <w:rPr>
          <w:b/>
        </w:rPr>
      </w:pPr>
      <w:r w:rsidRPr="00F16EBE">
        <w:rPr>
          <w:b/>
        </w:rPr>
        <w:t>ESCOLAS MUNICIPAIS DE ENSINO INFANTIL</w:t>
      </w:r>
    </w:p>
    <w:p w:rsidR="001A16AF" w:rsidRDefault="001A16AF" w:rsidP="001A16AF">
      <w:pPr>
        <w:jc w:val="center"/>
        <w:rPr>
          <w:b/>
        </w:rPr>
      </w:pPr>
    </w:p>
    <w:p w:rsidR="001A16AF" w:rsidRDefault="001A16AF" w:rsidP="001A16AF"/>
    <w:p w:rsidR="001A16AF" w:rsidRDefault="001A16AF" w:rsidP="001A16AF">
      <w:pPr>
        <w:pStyle w:val="PargrafodaLista"/>
        <w:numPr>
          <w:ilvl w:val="0"/>
          <w:numId w:val="4"/>
        </w:numPr>
        <w:spacing w:after="0" w:line="240" w:lineRule="auto"/>
      </w:pPr>
      <w:r>
        <w:t>EMEI PINGO DE GENTE</w:t>
      </w:r>
    </w:p>
    <w:p w:rsidR="001A16AF" w:rsidRDefault="001A16AF" w:rsidP="001A16AF">
      <w:pPr>
        <w:pStyle w:val="PargrafodaLista"/>
      </w:pPr>
      <w:r>
        <w:t xml:space="preserve">Rua: Izabel Maria </w:t>
      </w:r>
      <w:proofErr w:type="spellStart"/>
      <w:r>
        <w:t>Eiró</w:t>
      </w:r>
      <w:proofErr w:type="spellEnd"/>
      <w:r>
        <w:t xml:space="preserve"> nº 75 - Conjunto Habitacional </w:t>
      </w:r>
      <w:proofErr w:type="spellStart"/>
      <w:r>
        <w:t>Eiji</w:t>
      </w:r>
      <w:proofErr w:type="spellEnd"/>
      <w:r>
        <w:t xml:space="preserve"> </w:t>
      </w:r>
      <w:proofErr w:type="spellStart"/>
      <w:r>
        <w:t>Matsumura</w:t>
      </w:r>
      <w:proofErr w:type="spellEnd"/>
    </w:p>
    <w:p w:rsidR="001A16AF" w:rsidRDefault="001A16AF" w:rsidP="001A16AF">
      <w:pPr>
        <w:pStyle w:val="PargrafodaLista"/>
      </w:pPr>
    </w:p>
    <w:p w:rsidR="001A16AF" w:rsidRDefault="001A16AF" w:rsidP="001A16AF">
      <w:pPr>
        <w:ind w:left="360"/>
        <w:contextualSpacing/>
      </w:pPr>
    </w:p>
    <w:p w:rsidR="001A16AF" w:rsidRDefault="001A16AF" w:rsidP="001A16AF">
      <w:pPr>
        <w:pStyle w:val="PargrafodaLista"/>
        <w:numPr>
          <w:ilvl w:val="0"/>
          <w:numId w:val="4"/>
        </w:numPr>
        <w:spacing w:after="0" w:line="240" w:lineRule="auto"/>
      </w:pPr>
      <w:r>
        <w:t xml:space="preserve">EMEI </w:t>
      </w:r>
      <w:proofErr w:type="gramStart"/>
      <w:r>
        <w:t>PROF.</w:t>
      </w:r>
      <w:proofErr w:type="gramEnd"/>
      <w:r>
        <w:t xml:space="preserve"> MARIA ZILDA GAMBA NATEL</w:t>
      </w:r>
    </w:p>
    <w:p w:rsidR="001A16AF" w:rsidRDefault="001A16AF" w:rsidP="001A16AF">
      <w:pPr>
        <w:ind w:firstLine="360"/>
      </w:pPr>
      <w:r>
        <w:t xml:space="preserve">Av. Prof. </w:t>
      </w:r>
      <w:proofErr w:type="spellStart"/>
      <w:r>
        <w:t>Cecy</w:t>
      </w:r>
      <w:proofErr w:type="spellEnd"/>
      <w:r>
        <w:t xml:space="preserve"> Teixeira de Mello </w:t>
      </w:r>
      <w:proofErr w:type="spellStart"/>
      <w:r>
        <w:t>Almada</w:t>
      </w:r>
      <w:proofErr w:type="spellEnd"/>
      <w:r>
        <w:t>, nº 3.841 – Jardim Ipanema</w:t>
      </w:r>
    </w:p>
    <w:p w:rsidR="001A16AF" w:rsidRDefault="001A16AF" w:rsidP="001A16AF"/>
    <w:p w:rsidR="001A16AF" w:rsidRDefault="001A16AF" w:rsidP="001A16AF"/>
    <w:p w:rsidR="001A16AF" w:rsidRDefault="001A16AF" w:rsidP="001A16AF"/>
    <w:p w:rsidR="001A16AF" w:rsidRDefault="001A16AF" w:rsidP="001A16AF">
      <w:pPr>
        <w:jc w:val="center"/>
        <w:rPr>
          <w:b/>
        </w:rPr>
      </w:pPr>
      <w:r w:rsidRPr="0089370E">
        <w:rPr>
          <w:b/>
        </w:rPr>
        <w:t>ESCOLAS MUNICIPAIS DE ENSINO FUNDAMENTAL</w:t>
      </w:r>
    </w:p>
    <w:p w:rsidR="001A16AF" w:rsidRDefault="001A16AF" w:rsidP="001A16AF">
      <w:pPr>
        <w:jc w:val="center"/>
        <w:rPr>
          <w:b/>
        </w:rPr>
      </w:pPr>
    </w:p>
    <w:p w:rsidR="001A16AF" w:rsidRDefault="001A16AF" w:rsidP="001A16AF">
      <w:pPr>
        <w:pStyle w:val="PargrafodaLista"/>
        <w:numPr>
          <w:ilvl w:val="0"/>
          <w:numId w:val="4"/>
        </w:numPr>
        <w:spacing w:after="0" w:line="240" w:lineRule="auto"/>
      </w:pPr>
      <w:r>
        <w:t>EMEF BRIG. DO AR ALBERTO BERTELLI</w:t>
      </w:r>
    </w:p>
    <w:p w:rsidR="001A16AF" w:rsidRDefault="001A16AF" w:rsidP="001A16AF">
      <w:pPr>
        <w:ind w:firstLine="360"/>
      </w:pPr>
      <w:r>
        <w:t>Rua: Manoel Camilo, nº 676 – Vila Nova Registro</w:t>
      </w:r>
    </w:p>
    <w:p w:rsidR="001A16AF" w:rsidRPr="0061026E" w:rsidRDefault="001A16AF" w:rsidP="001A16AF">
      <w:pPr>
        <w:pStyle w:val="PargrafodaLista"/>
      </w:pPr>
    </w:p>
    <w:p w:rsidR="001A16AF" w:rsidRPr="0061026E" w:rsidRDefault="001A16AF" w:rsidP="001A16AF">
      <w:pPr>
        <w:pStyle w:val="PargrafodaLista"/>
        <w:numPr>
          <w:ilvl w:val="0"/>
          <w:numId w:val="4"/>
        </w:numPr>
        <w:spacing w:after="0" w:line="240" w:lineRule="auto"/>
        <w:rPr>
          <w:lang w:val="en-US"/>
        </w:rPr>
      </w:pPr>
      <w:r w:rsidRPr="0061026E">
        <w:rPr>
          <w:lang w:val="en-US"/>
        </w:rPr>
        <w:t>EMEF PROF.ª ANNA PINTO BANKS</w:t>
      </w:r>
    </w:p>
    <w:p w:rsidR="001A16AF" w:rsidRDefault="001A16AF" w:rsidP="001A16AF">
      <w:pPr>
        <w:ind w:firstLine="360"/>
      </w:pPr>
      <w:r>
        <w:t>Rua: Anna Pinto Banks, nº 930 – Vila Cabral</w:t>
      </w:r>
    </w:p>
    <w:p w:rsidR="001A16AF" w:rsidRDefault="001A16AF" w:rsidP="001A16AF"/>
    <w:p w:rsidR="001A16AF" w:rsidRDefault="001A16AF" w:rsidP="001A16AF"/>
    <w:p w:rsidR="001A16AF" w:rsidRDefault="001A16AF" w:rsidP="001A16AF">
      <w:pPr>
        <w:pStyle w:val="PargrafodaLista"/>
        <w:numPr>
          <w:ilvl w:val="0"/>
          <w:numId w:val="4"/>
        </w:numPr>
        <w:spacing w:after="0" w:line="240" w:lineRule="auto"/>
      </w:pPr>
      <w:r>
        <w:t>EMEB CRHISTIANO DE OLIVEIRA</w:t>
      </w:r>
    </w:p>
    <w:p w:rsidR="001A16AF" w:rsidRDefault="001A16AF" w:rsidP="001A16AF">
      <w:pPr>
        <w:pStyle w:val="PargrafodaLista"/>
      </w:pPr>
      <w:r>
        <w:t>Bairro Capinzal de Cima</w:t>
      </w:r>
    </w:p>
    <w:p w:rsidR="001A16AF" w:rsidRDefault="001A16AF" w:rsidP="001A16AF"/>
    <w:p w:rsidR="001A16AF" w:rsidRDefault="001A16AF" w:rsidP="001A16AF">
      <w:pPr>
        <w:pStyle w:val="PargrafodaLista"/>
        <w:numPr>
          <w:ilvl w:val="0"/>
          <w:numId w:val="4"/>
        </w:numPr>
        <w:spacing w:after="0" w:line="240" w:lineRule="auto"/>
      </w:pPr>
      <w:r>
        <w:t xml:space="preserve">EMEF FERNANDO SERGIO </w:t>
      </w:r>
    </w:p>
    <w:p w:rsidR="001A16AF" w:rsidRPr="00C73D4B" w:rsidRDefault="001A16AF" w:rsidP="001A16AF">
      <w:pPr>
        <w:ind w:firstLine="360"/>
        <w:rPr>
          <w:rStyle w:val="apple-converted-space"/>
          <w:shd w:val="clear" w:color="auto" w:fill="F5F5F5"/>
        </w:rPr>
      </w:pPr>
      <w:r>
        <w:t xml:space="preserve">Avenida </w:t>
      </w:r>
      <w:proofErr w:type="spellStart"/>
      <w:r>
        <w:t>Palmiro</w:t>
      </w:r>
      <w:proofErr w:type="spellEnd"/>
      <w:r>
        <w:t xml:space="preserve"> </w:t>
      </w:r>
      <w:proofErr w:type="spellStart"/>
      <w:r>
        <w:t>Novi</w:t>
      </w:r>
      <w:proofErr w:type="spellEnd"/>
      <w:r>
        <w:t xml:space="preserve"> nº 25</w:t>
      </w:r>
      <w:r w:rsidRPr="00C73D4B">
        <w:rPr>
          <w:rStyle w:val="apple-converted-space"/>
          <w:shd w:val="clear" w:color="auto" w:fill="F5F5F5"/>
        </w:rPr>
        <w:t> </w:t>
      </w:r>
      <w:r>
        <w:rPr>
          <w:rStyle w:val="apple-converted-space"/>
          <w:shd w:val="clear" w:color="auto" w:fill="F5F5F5"/>
        </w:rPr>
        <w:t xml:space="preserve">- </w:t>
      </w:r>
      <w:r>
        <w:t xml:space="preserve">Bairro </w:t>
      </w:r>
      <w:proofErr w:type="spellStart"/>
      <w:r>
        <w:t>Arapongal</w:t>
      </w:r>
      <w:proofErr w:type="spellEnd"/>
    </w:p>
    <w:p w:rsidR="001A16AF" w:rsidRDefault="001A16AF" w:rsidP="001A16AF"/>
    <w:p w:rsidR="001A16AF" w:rsidRDefault="001A16AF" w:rsidP="001A16AF">
      <w:pPr>
        <w:pStyle w:val="PargrafodaLista"/>
        <w:numPr>
          <w:ilvl w:val="0"/>
          <w:numId w:val="4"/>
        </w:numPr>
        <w:spacing w:after="0" w:line="240" w:lineRule="auto"/>
      </w:pPr>
      <w:r>
        <w:lastRenderedPageBreak/>
        <w:t>EMEF FRANCISCO MANUEL</w:t>
      </w:r>
    </w:p>
    <w:p w:rsidR="001A16AF" w:rsidRDefault="001A16AF" w:rsidP="001A16AF">
      <w:pPr>
        <w:ind w:firstLine="360"/>
      </w:pPr>
      <w:r>
        <w:t>Av. Jonas Banks Leite, nº 358 – Centro</w:t>
      </w:r>
    </w:p>
    <w:p w:rsidR="001A16AF" w:rsidRDefault="001A16AF" w:rsidP="001A16AF">
      <w:r>
        <w:tab/>
      </w:r>
    </w:p>
    <w:p w:rsidR="001A16AF" w:rsidRDefault="001A16AF" w:rsidP="001A16AF">
      <w:pPr>
        <w:pStyle w:val="PargrafodaLista"/>
        <w:numPr>
          <w:ilvl w:val="0"/>
          <w:numId w:val="4"/>
        </w:numPr>
        <w:spacing w:after="0" w:line="240" w:lineRule="auto"/>
      </w:pPr>
      <w:r>
        <w:t>EMEF GUAVIRUVA</w:t>
      </w:r>
    </w:p>
    <w:p w:rsidR="001A16AF" w:rsidRDefault="001A16AF" w:rsidP="001A16AF">
      <w:pPr>
        <w:ind w:firstLine="360"/>
      </w:pPr>
      <w:r>
        <w:t xml:space="preserve">Estrada do </w:t>
      </w:r>
      <w:proofErr w:type="spellStart"/>
      <w:r>
        <w:t>Guaviruva</w:t>
      </w:r>
      <w:proofErr w:type="spellEnd"/>
    </w:p>
    <w:p w:rsidR="001A16AF" w:rsidRDefault="001A16AF" w:rsidP="001A16AF"/>
    <w:p w:rsidR="001A16AF" w:rsidRDefault="001A16AF" w:rsidP="001A16AF">
      <w:pPr>
        <w:pStyle w:val="PargrafodaLista"/>
        <w:numPr>
          <w:ilvl w:val="0"/>
          <w:numId w:val="4"/>
        </w:numPr>
        <w:spacing w:after="0" w:line="240" w:lineRule="auto"/>
      </w:pPr>
      <w:r>
        <w:t>EMEF KESAO KASUGA</w:t>
      </w:r>
    </w:p>
    <w:p w:rsidR="001A16AF" w:rsidRDefault="001A16AF" w:rsidP="001A16AF">
      <w:pPr>
        <w:ind w:firstLine="360"/>
      </w:pPr>
      <w:r>
        <w:t xml:space="preserve">Bairro </w:t>
      </w:r>
      <w:proofErr w:type="spellStart"/>
      <w:r>
        <w:t>Bunzo</w:t>
      </w:r>
      <w:proofErr w:type="spellEnd"/>
      <w:r>
        <w:t xml:space="preserve"> </w:t>
      </w:r>
      <w:proofErr w:type="spellStart"/>
      <w:r>
        <w:t>Kasuga</w:t>
      </w:r>
      <w:proofErr w:type="spellEnd"/>
      <w:r>
        <w:t>, 800</w:t>
      </w:r>
    </w:p>
    <w:p w:rsidR="001A16AF" w:rsidRDefault="001A16AF" w:rsidP="001A16AF"/>
    <w:p w:rsidR="001A16AF" w:rsidRPr="00BD1155" w:rsidRDefault="001A16AF" w:rsidP="001A16AF">
      <w:pPr>
        <w:pStyle w:val="PargrafodaLista"/>
        <w:numPr>
          <w:ilvl w:val="0"/>
          <w:numId w:val="4"/>
        </w:numPr>
        <w:spacing w:after="0" w:line="240" w:lineRule="auto"/>
      </w:pPr>
      <w:r w:rsidRPr="00BD1155">
        <w:t>EMEF JOÃO BATISTA POCCI JR.</w:t>
      </w:r>
    </w:p>
    <w:p w:rsidR="001A16AF" w:rsidRPr="00BD1155" w:rsidRDefault="001A16AF" w:rsidP="001A16AF">
      <w:pPr>
        <w:ind w:firstLine="360"/>
      </w:pPr>
      <w:r w:rsidRPr="00BD1155">
        <w:t>Rua Minas Gerais, Nº</w:t>
      </w:r>
      <w:r>
        <w:t>492</w:t>
      </w:r>
      <w:r w:rsidRPr="00BD1155">
        <w:t xml:space="preserve"> - Vila São Francisco</w:t>
      </w:r>
    </w:p>
    <w:p w:rsidR="001A16AF" w:rsidRPr="00BD1155" w:rsidRDefault="001A16AF" w:rsidP="001A16AF"/>
    <w:p w:rsidR="001A16AF" w:rsidRDefault="001A16AF" w:rsidP="001A16AF">
      <w:pPr>
        <w:pStyle w:val="PargrafodaLista"/>
        <w:numPr>
          <w:ilvl w:val="0"/>
          <w:numId w:val="4"/>
        </w:numPr>
        <w:spacing w:after="0" w:line="240" w:lineRule="auto"/>
      </w:pPr>
      <w:r>
        <w:t>EMEF JOSE BRUNO PEROPAVA</w:t>
      </w:r>
    </w:p>
    <w:p w:rsidR="001A16AF" w:rsidRDefault="001A16AF" w:rsidP="001A16AF">
      <w:pPr>
        <w:ind w:firstLine="360"/>
      </w:pPr>
      <w:r>
        <w:t xml:space="preserve">Estrada </w:t>
      </w:r>
      <w:proofErr w:type="spellStart"/>
      <w:r>
        <w:t>Peropava</w:t>
      </w:r>
      <w:proofErr w:type="spellEnd"/>
      <w:r>
        <w:t xml:space="preserve"> </w:t>
      </w:r>
    </w:p>
    <w:p w:rsidR="001A16AF" w:rsidRDefault="001A16AF" w:rsidP="001A16AF"/>
    <w:p w:rsidR="001A16AF" w:rsidRDefault="001A16AF" w:rsidP="001A16AF">
      <w:pPr>
        <w:pStyle w:val="PargrafodaLista"/>
        <w:numPr>
          <w:ilvl w:val="0"/>
          <w:numId w:val="4"/>
        </w:numPr>
        <w:spacing w:after="0" w:line="240" w:lineRule="auto"/>
      </w:pPr>
      <w:r>
        <w:t>EMEB JOSÉ MENDES</w:t>
      </w:r>
    </w:p>
    <w:p w:rsidR="001A16AF" w:rsidRDefault="001A16AF" w:rsidP="001A16AF">
      <w:pPr>
        <w:ind w:firstLine="360"/>
      </w:pPr>
      <w:r>
        <w:t>Av. Franco Montoro, nº150</w:t>
      </w:r>
      <w:proofErr w:type="gramStart"/>
      <w:r>
        <w:t xml:space="preserve">  </w:t>
      </w:r>
      <w:proofErr w:type="gramEnd"/>
      <w:r>
        <w:t>- Conjunto habitacional Dra. Alzira Pacheco Lomba</w:t>
      </w:r>
    </w:p>
    <w:p w:rsidR="001A16AF" w:rsidRDefault="001A16AF" w:rsidP="001A16AF"/>
    <w:p w:rsidR="001A16AF" w:rsidRDefault="001A16AF" w:rsidP="001A16AF">
      <w:pPr>
        <w:pStyle w:val="PargrafodaLista"/>
        <w:numPr>
          <w:ilvl w:val="0"/>
          <w:numId w:val="4"/>
        </w:numPr>
        <w:spacing w:after="0" w:line="240" w:lineRule="auto"/>
      </w:pPr>
      <w:r>
        <w:t>EMEF OLERIANO GONÇALVES</w:t>
      </w:r>
    </w:p>
    <w:p w:rsidR="001A16AF" w:rsidRDefault="001A16AF" w:rsidP="001A16AF">
      <w:pPr>
        <w:ind w:firstLine="360"/>
      </w:pPr>
      <w:r>
        <w:t xml:space="preserve">Bairro Morro do </w:t>
      </w:r>
      <w:proofErr w:type="spellStart"/>
      <w:r>
        <w:t>Votupoca</w:t>
      </w:r>
      <w:proofErr w:type="spellEnd"/>
    </w:p>
    <w:p w:rsidR="001A16AF" w:rsidRDefault="001A16AF" w:rsidP="001A16AF"/>
    <w:p w:rsidR="001A16AF" w:rsidRDefault="001A16AF" w:rsidP="001A16AF">
      <w:pPr>
        <w:pStyle w:val="PargrafodaLista"/>
        <w:numPr>
          <w:ilvl w:val="0"/>
          <w:numId w:val="4"/>
        </w:numPr>
        <w:spacing w:after="0" w:line="240" w:lineRule="auto"/>
      </w:pPr>
      <w:r>
        <w:t>EMEF NICEA HIROTA</w:t>
      </w:r>
    </w:p>
    <w:p w:rsidR="001A16AF" w:rsidRDefault="001A16AF" w:rsidP="001A16AF">
      <w:pPr>
        <w:ind w:firstLine="360"/>
      </w:pPr>
      <w:r>
        <w:t xml:space="preserve">Rua: </w:t>
      </w:r>
      <w:proofErr w:type="gramStart"/>
      <w:r>
        <w:t>7</w:t>
      </w:r>
      <w:proofErr w:type="gramEnd"/>
      <w:r>
        <w:t xml:space="preserve"> barras, nº 140 centro</w:t>
      </w:r>
    </w:p>
    <w:p w:rsidR="001A16AF" w:rsidRDefault="001A16AF" w:rsidP="001A16AF"/>
    <w:p w:rsidR="001A16AF" w:rsidRDefault="001A16AF" w:rsidP="001A16AF">
      <w:pPr>
        <w:pStyle w:val="PargrafodaLista"/>
        <w:numPr>
          <w:ilvl w:val="0"/>
          <w:numId w:val="4"/>
        </w:numPr>
        <w:spacing w:after="0" w:line="240" w:lineRule="auto"/>
      </w:pPr>
      <w:r>
        <w:t>EMEF PEDREIRA DO ARAPONGAL</w:t>
      </w:r>
    </w:p>
    <w:p w:rsidR="001A16AF" w:rsidRDefault="001A16AF" w:rsidP="001A16AF">
      <w:pPr>
        <w:ind w:firstLine="360"/>
      </w:pPr>
      <w:r>
        <w:t>Rua dois, nº600</w:t>
      </w:r>
      <w:r>
        <w:tab/>
        <w:t xml:space="preserve">Bairro: </w:t>
      </w:r>
      <w:proofErr w:type="spellStart"/>
      <w:r>
        <w:t>Arapongal</w:t>
      </w:r>
      <w:proofErr w:type="spellEnd"/>
    </w:p>
    <w:p w:rsidR="001A16AF" w:rsidRPr="0061026E" w:rsidRDefault="001A16AF" w:rsidP="001A16AF"/>
    <w:p w:rsidR="001A16AF" w:rsidRDefault="001A16AF" w:rsidP="001A16AF">
      <w:pPr>
        <w:pStyle w:val="PargrafodaLista"/>
        <w:numPr>
          <w:ilvl w:val="0"/>
          <w:numId w:val="4"/>
        </w:numPr>
        <w:spacing w:after="0" w:line="240" w:lineRule="auto"/>
      </w:pPr>
      <w:r>
        <w:t>EMEF PREFEITO JOSE DE CARVALHO</w:t>
      </w:r>
    </w:p>
    <w:p w:rsidR="001A16AF" w:rsidRDefault="001A16AF" w:rsidP="001A16AF">
      <w:pPr>
        <w:ind w:firstLine="360"/>
      </w:pPr>
      <w:r>
        <w:t>Avenida Jesus Alves Costa, nº815 – Jardim Paulistano</w:t>
      </w:r>
    </w:p>
    <w:p w:rsidR="001A16AF" w:rsidRDefault="001A16AF" w:rsidP="001A16AF"/>
    <w:p w:rsidR="001A16AF" w:rsidRDefault="001A16AF" w:rsidP="001A16AF">
      <w:pPr>
        <w:pStyle w:val="PargrafodaLista"/>
        <w:numPr>
          <w:ilvl w:val="0"/>
          <w:numId w:val="4"/>
        </w:numPr>
        <w:spacing w:after="0" w:line="240" w:lineRule="auto"/>
      </w:pPr>
      <w:r>
        <w:t>EMEF PREFEITO JOSINO SILVEIRA</w:t>
      </w:r>
    </w:p>
    <w:p w:rsidR="001A16AF" w:rsidRDefault="001A16AF" w:rsidP="001A16AF">
      <w:pPr>
        <w:ind w:firstLine="360"/>
      </w:pPr>
      <w:r>
        <w:t xml:space="preserve">Avenida </w:t>
      </w:r>
      <w:proofErr w:type="spellStart"/>
      <w:r>
        <w:t>Saburo</w:t>
      </w:r>
      <w:proofErr w:type="spellEnd"/>
      <w:r>
        <w:t xml:space="preserve"> </w:t>
      </w:r>
      <w:proofErr w:type="spellStart"/>
      <w:r>
        <w:t>Kameyama</w:t>
      </w:r>
      <w:proofErr w:type="spellEnd"/>
      <w:r>
        <w:t xml:space="preserve">, nº2378 </w:t>
      </w:r>
      <w:proofErr w:type="spellStart"/>
      <w:r>
        <w:t>Agrocha</w:t>
      </w:r>
      <w:proofErr w:type="spellEnd"/>
    </w:p>
    <w:p w:rsidR="001A16AF" w:rsidRDefault="001A16AF" w:rsidP="001A16AF"/>
    <w:p w:rsidR="001A16AF" w:rsidRDefault="001A16AF" w:rsidP="001A16AF">
      <w:pPr>
        <w:pStyle w:val="PargrafodaLista"/>
        <w:numPr>
          <w:ilvl w:val="0"/>
          <w:numId w:val="4"/>
        </w:numPr>
        <w:spacing w:after="0" w:line="240" w:lineRule="auto"/>
      </w:pPr>
      <w:r>
        <w:t>EMEF PRES. JUSCELINO K. OLIVEIRA</w:t>
      </w:r>
    </w:p>
    <w:p w:rsidR="001A16AF" w:rsidRDefault="001A16AF" w:rsidP="001A16AF">
      <w:pPr>
        <w:ind w:firstLine="360"/>
      </w:pPr>
      <w:r>
        <w:t>Av. Estados Unidos, nº 303 – Vila Nova Ribeira</w:t>
      </w:r>
    </w:p>
    <w:p w:rsidR="001A16AF" w:rsidRDefault="001A16AF" w:rsidP="001A16AF"/>
    <w:p w:rsidR="001A16AF" w:rsidRDefault="001A16AF" w:rsidP="001A16AF">
      <w:pPr>
        <w:pStyle w:val="PargrafodaLista"/>
        <w:numPr>
          <w:ilvl w:val="0"/>
          <w:numId w:val="4"/>
        </w:numPr>
        <w:spacing w:after="0" w:line="240" w:lineRule="auto"/>
      </w:pPr>
      <w:r w:rsidRPr="0089370E">
        <w:t xml:space="preserve">EMEF </w:t>
      </w:r>
      <w:proofErr w:type="spellStart"/>
      <w:proofErr w:type="gramStart"/>
      <w:r w:rsidRPr="0089370E">
        <w:t>PROF.ª</w:t>
      </w:r>
      <w:proofErr w:type="spellEnd"/>
      <w:proofErr w:type="gramEnd"/>
      <w:r w:rsidRPr="0089370E">
        <w:t xml:space="preserve"> OLGA CLIVATTI</w:t>
      </w:r>
    </w:p>
    <w:p w:rsidR="001A16AF" w:rsidRDefault="001A16AF" w:rsidP="001A16AF">
      <w:pPr>
        <w:ind w:firstLine="360"/>
      </w:pPr>
      <w:r>
        <w:t>Rua: Jundiaí, nº 203 – Jardim São Paulo</w:t>
      </w:r>
    </w:p>
    <w:p w:rsidR="001A16AF" w:rsidRDefault="001A16AF" w:rsidP="001A16AF"/>
    <w:p w:rsidR="001A16AF" w:rsidRDefault="001A16AF" w:rsidP="001A16AF">
      <w:pPr>
        <w:pStyle w:val="PargrafodaLista"/>
        <w:numPr>
          <w:ilvl w:val="0"/>
          <w:numId w:val="4"/>
        </w:numPr>
        <w:spacing w:after="0" w:line="240" w:lineRule="auto"/>
      </w:pPr>
      <w:r>
        <w:t>EMEF JOSÉ DA SILVA KALID</w:t>
      </w:r>
    </w:p>
    <w:p w:rsidR="001A16AF" w:rsidRDefault="001A16AF" w:rsidP="001A16AF">
      <w:pPr>
        <w:ind w:firstLine="360"/>
      </w:pPr>
      <w:r>
        <w:t xml:space="preserve">Rua: Nova </w:t>
      </w:r>
      <w:proofErr w:type="spellStart"/>
      <w:r>
        <w:t>Riberão</w:t>
      </w:r>
      <w:proofErr w:type="spellEnd"/>
      <w:r>
        <w:t xml:space="preserve"> nº 2980 - Bairro Ribeirão de Registro</w:t>
      </w:r>
    </w:p>
    <w:p w:rsidR="001A16AF" w:rsidRDefault="001A16AF" w:rsidP="001A16AF"/>
    <w:p w:rsidR="001A16AF" w:rsidRDefault="001A16AF" w:rsidP="001A16AF">
      <w:pPr>
        <w:pStyle w:val="PargrafodaLista"/>
        <w:numPr>
          <w:ilvl w:val="0"/>
          <w:numId w:val="4"/>
        </w:numPr>
        <w:spacing w:after="0" w:line="240" w:lineRule="auto"/>
      </w:pPr>
      <w:r>
        <w:t>EMEF IDA EMILIA LEID DAS NEVES - USINA SERROTE</w:t>
      </w:r>
    </w:p>
    <w:p w:rsidR="001A16AF" w:rsidRDefault="001A16AF" w:rsidP="001A16AF">
      <w:pPr>
        <w:ind w:firstLine="360"/>
      </w:pPr>
      <w:r>
        <w:t>Bairro usina do serrote</w:t>
      </w:r>
    </w:p>
    <w:p w:rsidR="001A16AF" w:rsidRDefault="001A16AF" w:rsidP="001A16AF">
      <w:pPr>
        <w:pStyle w:val="PargrafodaLista"/>
        <w:ind w:left="0"/>
      </w:pPr>
    </w:p>
    <w:p w:rsidR="001A16AF" w:rsidRDefault="001A16AF" w:rsidP="001A16AF">
      <w:pPr>
        <w:pStyle w:val="PargrafodaLista"/>
        <w:ind w:left="0"/>
      </w:pPr>
    </w:p>
    <w:p w:rsidR="001A16AF" w:rsidRDefault="001A16AF" w:rsidP="001A16AF">
      <w:pPr>
        <w:pStyle w:val="PargrafodaLista"/>
        <w:numPr>
          <w:ilvl w:val="0"/>
          <w:numId w:val="4"/>
        </w:numPr>
        <w:spacing w:after="0" w:line="240" w:lineRule="auto"/>
      </w:pPr>
      <w:r>
        <w:t>SEÇÃO TÉCNICA DE PLANEJAMENTO E SUPERVISÃO DA MERENDA ESCOLAR</w:t>
      </w:r>
    </w:p>
    <w:p w:rsidR="001A16AF" w:rsidRDefault="001A16AF" w:rsidP="001A16AF">
      <w:pPr>
        <w:ind w:firstLine="360"/>
      </w:pPr>
      <w:r>
        <w:t>Av. Estados Unidos, nº 305 – Vila Nova Ribeira</w:t>
      </w: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cs="Tahoma"/>
          <w:b/>
          <w:bCs/>
          <w:sz w:val="24"/>
          <w:szCs w:val="24"/>
        </w:rPr>
        <w:t>CHAMADA PÚBLICA N.º 001/201</w:t>
      </w:r>
      <w:r w:rsidR="0088150D">
        <w:rPr>
          <w:rFonts w:ascii="Arial Narrow" w:hAnsi="Arial Narrow" w:cs="Tahoma"/>
          <w:b/>
          <w:bCs/>
          <w:sz w:val="24"/>
          <w:szCs w:val="24"/>
        </w:rPr>
        <w:t>8</w:t>
      </w:r>
    </w:p>
    <w:p w:rsidR="00943A64" w:rsidRDefault="00943A64">
      <w:pPr>
        <w:jc w:val="cente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b/>
          <w:sz w:val="24"/>
          <w:szCs w:val="24"/>
        </w:rPr>
        <w:t>ANEXO III - PRODUTOS A SEREM ADQUIRIDOS E SUAS QUANTIDADES</w:t>
      </w:r>
    </w:p>
    <w:p w:rsidR="00943A64" w:rsidRDefault="00943A64">
      <w:pPr>
        <w:jc w:val="center"/>
        <w:rPr>
          <w:b/>
        </w:rPr>
      </w:pPr>
    </w:p>
    <w:p w:rsidR="00943A64" w:rsidRDefault="00943A64">
      <w:pPr>
        <w:rPr>
          <w:rFonts w:ascii="Bookman Old Style" w:hAnsi="Bookman Old Style"/>
          <w:sz w:val="28"/>
          <w:szCs w:val="28"/>
        </w:rPr>
      </w:pPr>
    </w:p>
    <w:p w:rsidR="00943A64" w:rsidRDefault="007450C8">
      <w:pPr>
        <w:jc w:val="center"/>
        <w:rPr>
          <w:rFonts w:ascii="Bookman Old Style" w:hAnsi="Bookman Old Style"/>
          <w:b/>
          <w:sz w:val="28"/>
          <w:szCs w:val="28"/>
        </w:rPr>
      </w:pPr>
      <w:r>
        <w:rPr>
          <w:rFonts w:ascii="Bookman Old Style" w:hAnsi="Bookman Old Style"/>
          <w:b/>
          <w:sz w:val="28"/>
          <w:szCs w:val="28"/>
        </w:rPr>
        <w:t>ANEXO III</w:t>
      </w:r>
    </w:p>
    <w:p w:rsidR="00943A64" w:rsidRDefault="007450C8">
      <w:pPr>
        <w:jc w:val="center"/>
        <w:rPr>
          <w:rFonts w:ascii="Bookman Old Style" w:hAnsi="Bookman Old Style"/>
          <w:b/>
          <w:sz w:val="28"/>
          <w:szCs w:val="28"/>
        </w:rPr>
      </w:pPr>
      <w:r>
        <w:rPr>
          <w:rFonts w:ascii="Bookman Old Style" w:hAnsi="Bookman Old Style"/>
          <w:b/>
          <w:sz w:val="28"/>
          <w:szCs w:val="28"/>
        </w:rPr>
        <w:t>TERMO DE REFERÊNCIA</w:t>
      </w:r>
    </w:p>
    <w:p w:rsidR="00943A64" w:rsidRDefault="00943A64">
      <w:pPr>
        <w:jc w:val="center"/>
        <w:rPr>
          <w:rFonts w:ascii="Bookman Old Style" w:hAnsi="Bookman Old Style"/>
          <w:b/>
          <w:sz w:val="28"/>
          <w:szCs w:val="28"/>
        </w:rPr>
      </w:pPr>
    </w:p>
    <w:p w:rsidR="00943A64" w:rsidRDefault="007450C8">
      <w:pPr>
        <w:rPr>
          <w:rFonts w:ascii="Bookman Old Style" w:hAnsi="Bookman Old Style"/>
          <w:b/>
          <w:sz w:val="28"/>
          <w:szCs w:val="28"/>
        </w:rPr>
      </w:pPr>
      <w:r>
        <w:rPr>
          <w:rFonts w:ascii="Bookman Old Style" w:hAnsi="Bookman Old Style"/>
          <w:b/>
          <w:sz w:val="28"/>
          <w:szCs w:val="28"/>
        </w:rPr>
        <w:t>Edital de Chamada Pública nº 001/201</w:t>
      </w:r>
      <w:r w:rsidR="0088150D">
        <w:rPr>
          <w:rFonts w:ascii="Bookman Old Style" w:hAnsi="Bookman Old Style"/>
          <w:b/>
          <w:sz w:val="28"/>
          <w:szCs w:val="28"/>
        </w:rPr>
        <w:t>8</w:t>
      </w:r>
    </w:p>
    <w:p w:rsidR="00943A64" w:rsidRDefault="007450C8">
      <w:pPr>
        <w:pStyle w:val="PargrafodaLista"/>
        <w:ind w:left="0"/>
        <w:jc w:val="both"/>
        <w:rPr>
          <w:rFonts w:ascii="Bookman Old Style" w:hAnsi="Bookman Old Style"/>
          <w:b/>
          <w:sz w:val="28"/>
          <w:szCs w:val="28"/>
        </w:rPr>
      </w:pPr>
      <w:r>
        <w:rPr>
          <w:rFonts w:ascii="Bookman Old Style" w:hAnsi="Bookman Old Style"/>
          <w:b/>
          <w:sz w:val="28"/>
          <w:szCs w:val="28"/>
        </w:rPr>
        <w:t xml:space="preserve">Processo Administrativo nº </w:t>
      </w:r>
      <w:r w:rsidR="0088150D">
        <w:rPr>
          <w:rFonts w:ascii="Bookman Old Style" w:hAnsi="Bookman Old Style"/>
          <w:b/>
          <w:sz w:val="28"/>
          <w:szCs w:val="28"/>
        </w:rPr>
        <w:t>103/2018</w:t>
      </w:r>
    </w:p>
    <w:p w:rsidR="00943A64" w:rsidRDefault="007450C8">
      <w:pPr>
        <w:pStyle w:val="PargrafodaLista"/>
        <w:ind w:left="0"/>
        <w:jc w:val="both"/>
        <w:rPr>
          <w:rFonts w:ascii="Bookman Old Style" w:hAnsi="Bookman Old Style"/>
          <w:b/>
          <w:sz w:val="28"/>
          <w:szCs w:val="28"/>
        </w:rPr>
      </w:pPr>
      <w:r>
        <w:rPr>
          <w:rFonts w:ascii="Bookman Old Style" w:hAnsi="Bookman Old Style"/>
          <w:b/>
          <w:sz w:val="28"/>
          <w:szCs w:val="28"/>
        </w:rPr>
        <w:t>Dispensa de Licitação nº 0</w:t>
      </w:r>
      <w:r w:rsidR="0088150D">
        <w:rPr>
          <w:rFonts w:ascii="Bookman Old Style" w:hAnsi="Bookman Old Style"/>
          <w:b/>
          <w:sz w:val="28"/>
          <w:szCs w:val="28"/>
        </w:rPr>
        <w:t>28</w:t>
      </w:r>
      <w:r>
        <w:rPr>
          <w:rFonts w:ascii="Bookman Old Style" w:hAnsi="Bookman Old Style"/>
          <w:b/>
          <w:sz w:val="28"/>
          <w:szCs w:val="28"/>
        </w:rPr>
        <w:t>/201</w:t>
      </w:r>
      <w:r w:rsidR="0088150D">
        <w:rPr>
          <w:rFonts w:ascii="Bookman Old Style" w:hAnsi="Bookman Old Style"/>
          <w:b/>
          <w:sz w:val="28"/>
          <w:szCs w:val="28"/>
        </w:rPr>
        <w:t>8</w:t>
      </w:r>
    </w:p>
    <w:p w:rsidR="00943A64" w:rsidRDefault="00943A64">
      <w:pPr>
        <w:rPr>
          <w:rFonts w:ascii="Bookman Old Style" w:hAnsi="Bookman Old Style"/>
          <w:b/>
          <w:sz w:val="28"/>
          <w:szCs w:val="28"/>
        </w:rPr>
      </w:pPr>
    </w:p>
    <w:p w:rsidR="00943A64" w:rsidRDefault="007450C8">
      <w:pPr>
        <w:jc w:val="both"/>
        <w:rPr>
          <w:rFonts w:ascii="Bookman Old Style" w:hAnsi="Bookman Old Style" w:cs="Arial"/>
          <w:b/>
          <w:sz w:val="28"/>
          <w:szCs w:val="28"/>
        </w:rPr>
      </w:pPr>
      <w:r>
        <w:rPr>
          <w:rFonts w:ascii="Bookman Old Style" w:hAnsi="Bookman Old Style"/>
          <w:b/>
          <w:sz w:val="28"/>
          <w:szCs w:val="28"/>
        </w:rPr>
        <w:t xml:space="preserve">Objeto: </w:t>
      </w:r>
      <w:r>
        <w:rPr>
          <w:rFonts w:ascii="Bookman Old Style" w:hAnsi="Bookman Old Style" w:cs="Arial"/>
          <w:b/>
          <w:sz w:val="28"/>
          <w:szCs w:val="28"/>
        </w:rPr>
        <w:t>AQUISIÇÃO DE GÊNEROS ALIMENTÍCIOS DA AGRICULTURA FAMILIAR, POR INTERMÉDIO DE ORGANIZAÇÕES – COOPERATIVAS E OU ASSOCIAÇÕES, PARA ATENDIMENTO A MERENDA ESCOLAR DO MUNICÍPIO DE REGISTRO, PELO PERÍODO DE 12 (DOZE) MESES. – SECRETARIA MUNICIPAL DE EDUCAÇÃO.</w:t>
      </w:r>
    </w:p>
    <w:p w:rsidR="00943A64" w:rsidRDefault="00943A64">
      <w:pPr>
        <w:rPr>
          <w:rFonts w:ascii="Bookman Old Style" w:hAnsi="Bookman Old Style"/>
          <w:sz w:val="28"/>
          <w:szCs w:val="28"/>
        </w:rPr>
      </w:pPr>
    </w:p>
    <w:p w:rsidR="001A16AF" w:rsidRDefault="001A16AF">
      <w:pPr>
        <w:rPr>
          <w:rFonts w:ascii="Bookman Old Style" w:hAnsi="Bookman Old Style"/>
          <w:sz w:val="28"/>
          <w:szCs w:val="28"/>
        </w:rPr>
      </w:pPr>
    </w:p>
    <w:tbl>
      <w:tblPr>
        <w:tblW w:w="10074"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0"/>
        <w:gridCol w:w="1000"/>
        <w:gridCol w:w="760"/>
        <w:gridCol w:w="7554"/>
      </w:tblGrid>
      <w:tr w:rsidR="001A16AF" w:rsidRPr="001A16AF" w:rsidTr="001A16AF">
        <w:trPr>
          <w:trHeight w:val="641"/>
        </w:trPr>
        <w:tc>
          <w:tcPr>
            <w:tcW w:w="76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Itens</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proofErr w:type="spellStart"/>
            <w:r w:rsidRPr="001A16AF">
              <w:rPr>
                <w:rFonts w:ascii="Arial" w:hAnsi="Arial" w:cs="Arial"/>
                <w:b/>
                <w:bCs/>
                <w:sz w:val="22"/>
                <w:szCs w:val="22"/>
              </w:rPr>
              <w:t>Qtde</w:t>
            </w:r>
            <w:proofErr w:type="spellEnd"/>
            <w:r w:rsidRPr="001A16AF">
              <w:rPr>
                <w:rFonts w:ascii="Arial" w:hAnsi="Arial" w:cs="Arial"/>
                <w:b/>
                <w:bCs/>
                <w:sz w:val="22"/>
                <w:szCs w:val="22"/>
              </w:rPr>
              <w:t>.</w:t>
            </w:r>
          </w:p>
        </w:tc>
        <w:tc>
          <w:tcPr>
            <w:tcW w:w="76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Un.</w:t>
            </w:r>
          </w:p>
        </w:tc>
        <w:tc>
          <w:tcPr>
            <w:tcW w:w="7554"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Especificação</w:t>
            </w:r>
          </w:p>
        </w:tc>
      </w:tr>
      <w:tr w:rsidR="001A16AF" w:rsidRPr="001A16AF" w:rsidTr="001A16AF">
        <w:trPr>
          <w:trHeight w:val="1557"/>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t>1</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222222"/>
                <w:sz w:val="22"/>
                <w:szCs w:val="22"/>
              </w:rPr>
            </w:pPr>
            <w:r w:rsidRPr="001A16AF">
              <w:rPr>
                <w:rFonts w:ascii="Arial" w:hAnsi="Arial" w:cs="Arial"/>
                <w:color w:val="222222"/>
                <w:sz w:val="22"/>
                <w:szCs w:val="22"/>
              </w:rPr>
              <w:t xml:space="preserve">ABOBORA BRASILEIRA - Categoria Extra ou superior; comprimento entre 15 e 25 cm e diâmetro até </w:t>
            </w:r>
            <w:proofErr w:type="gramStart"/>
            <w:r w:rsidRPr="001A16AF">
              <w:rPr>
                <w:rFonts w:ascii="Arial" w:hAnsi="Arial" w:cs="Arial"/>
                <w:color w:val="222222"/>
                <w:sz w:val="22"/>
                <w:szCs w:val="22"/>
              </w:rPr>
              <w:t>8</w:t>
            </w:r>
            <w:proofErr w:type="gramEnd"/>
            <w:r w:rsidRPr="001A16AF">
              <w:rPr>
                <w:rFonts w:ascii="Arial" w:hAnsi="Arial" w:cs="Arial"/>
                <w:color w:val="222222"/>
                <w:sz w:val="22"/>
                <w:szCs w:val="22"/>
              </w:rPr>
              <w:t xml:space="preserve"> cm;  coloração uniforme; podendo conter defeitos leves , sem enfermidades, material terroso excessivo,  umidade externa anormal, danos físicos e mecânicos oriundos do manuseio e transporte; produto sujeito a verificação no ato da  entrega. </w:t>
            </w:r>
          </w:p>
        </w:tc>
      </w:tr>
      <w:tr w:rsidR="001A16AF" w:rsidRPr="001A16AF" w:rsidTr="001A16AF">
        <w:trPr>
          <w:trHeight w:val="1679"/>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t>2</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ABOBORA ITALIANA - Categoria Extra ou superior; tamanho entre 12 e 20 cm e</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coloração uniforme; podendo conter defeitos leves, sem enfermidades, material terroso excessivo e umidade externa anormal, danos físicos e mecânicos oriundos do manuseio e transporte; produto sujeito a verificação no ato da  entrega.</w:t>
            </w:r>
          </w:p>
        </w:tc>
      </w:tr>
      <w:tr w:rsidR="001A16AF" w:rsidRPr="001A16AF" w:rsidTr="001A16AF">
        <w:trPr>
          <w:trHeight w:val="1549"/>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lastRenderedPageBreak/>
              <w:t>3</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222222"/>
                <w:sz w:val="22"/>
                <w:szCs w:val="22"/>
              </w:rPr>
            </w:pPr>
            <w:r w:rsidRPr="001A16AF">
              <w:rPr>
                <w:rFonts w:ascii="Arial" w:hAnsi="Arial" w:cs="Arial"/>
                <w:color w:val="222222"/>
                <w:sz w:val="22"/>
                <w:szCs w:val="22"/>
              </w:rPr>
              <w:t xml:space="preserve">ABÓBORA CABOTIÁ- Produtos sãos, limpos, de boa qualidade, sem defeitos, suficientemente desenvolvidos, com aspecto, aroma e sabor típicos da variedade e uniformidade no tamanho e na cor. Não serão </w:t>
            </w:r>
            <w:proofErr w:type="gramStart"/>
            <w:r w:rsidRPr="001A16AF">
              <w:rPr>
                <w:rFonts w:ascii="Arial" w:hAnsi="Arial" w:cs="Arial"/>
                <w:color w:val="222222"/>
                <w:sz w:val="22"/>
                <w:szCs w:val="22"/>
              </w:rPr>
              <w:t>permitidos</w:t>
            </w:r>
            <w:proofErr w:type="gramEnd"/>
            <w:r w:rsidRPr="001A16AF">
              <w:rPr>
                <w:rFonts w:ascii="Arial" w:hAnsi="Arial" w:cs="Arial"/>
                <w:color w:val="222222"/>
                <w:sz w:val="22"/>
                <w:szCs w:val="22"/>
              </w:rPr>
              <w:t xml:space="preserve"> rachaduras, perfurações e cortes; produto sujeito a verificação no ato da entrega.</w:t>
            </w:r>
          </w:p>
        </w:tc>
      </w:tr>
      <w:tr w:rsidR="001A16AF" w:rsidRPr="001A16AF" w:rsidTr="001A16AF">
        <w:trPr>
          <w:trHeight w:val="1699"/>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t>4</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2.500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ABOBORA PAULISTA - Categoria Extra ou superior; tamanho entre 15 e 28 cm</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e  coloração uniforme; isenta de enfermidades, material terroso excessivo e umidade externa anormal; sem  danos físicos e mecânicos oriundos do manuseio e transporte; produto sujeito a verificação no ato da  entrega </w:t>
            </w:r>
          </w:p>
        </w:tc>
      </w:tr>
      <w:tr w:rsidR="001A16AF" w:rsidRPr="001A16AF" w:rsidTr="001A16AF">
        <w:trPr>
          <w:trHeight w:val="285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t>5</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3.100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proofErr w:type="spellStart"/>
            <w:r w:rsidRPr="001A16AF">
              <w:rPr>
                <w:rFonts w:ascii="Arial" w:hAnsi="Arial" w:cs="Arial"/>
                <w:b/>
                <w:bCs/>
                <w:color w:val="000000"/>
                <w:sz w:val="22"/>
                <w:szCs w:val="22"/>
              </w:rPr>
              <w:t>Unid</w:t>
            </w:r>
            <w:proofErr w:type="spellEnd"/>
            <w:r w:rsidRPr="001A16AF">
              <w:rPr>
                <w:rFonts w:ascii="Arial" w:hAnsi="Arial" w:cs="Arial"/>
                <w:b/>
                <w:bCs/>
                <w:color w:val="000000"/>
                <w:sz w:val="22"/>
                <w:szCs w:val="22"/>
              </w:rPr>
              <w:t>.</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ACELGA - Categoria primeira ou superior – pesando de </w:t>
            </w:r>
            <w:proofErr w:type="gramStart"/>
            <w:r w:rsidRPr="001A16AF">
              <w:rPr>
                <w:rFonts w:ascii="Arial" w:hAnsi="Arial" w:cs="Arial"/>
                <w:color w:val="000000"/>
                <w:sz w:val="22"/>
                <w:szCs w:val="22"/>
              </w:rPr>
              <w:t>1kg</w:t>
            </w:r>
            <w:proofErr w:type="gramEnd"/>
            <w:r w:rsidRPr="001A16AF">
              <w:rPr>
                <w:rFonts w:ascii="Arial" w:hAnsi="Arial" w:cs="Arial"/>
                <w:color w:val="000000"/>
                <w:sz w:val="22"/>
                <w:szCs w:val="22"/>
              </w:rPr>
              <w:t xml:space="preserve"> a 2kg, fresca; podendo apresentar defeitos leves como  coloração levemente desuniforme; sem enfermidades, material terroso excessivo e umidade externa anormal; livre de  sujidades, parasitas e larvas, sem danos físicos e mecânicos oriundos do manuseio e transporte, e livre de resíduos de fertilizantes; produto sujeito a verificação no ato da entrega </w:t>
            </w:r>
          </w:p>
        </w:tc>
      </w:tr>
      <w:tr w:rsidR="001A16AF" w:rsidRPr="001A16AF" w:rsidTr="001A16AF">
        <w:trPr>
          <w:trHeight w:val="313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t>6</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9.000</w:t>
            </w:r>
          </w:p>
        </w:tc>
        <w:tc>
          <w:tcPr>
            <w:tcW w:w="760" w:type="dxa"/>
            <w:shd w:val="clear" w:color="auto" w:fill="auto"/>
            <w:vAlign w:val="center"/>
            <w:hideMark/>
          </w:tcPr>
          <w:p w:rsidR="001A16AF" w:rsidRPr="001A16AF" w:rsidRDefault="001A16AF" w:rsidP="001A16AF">
            <w:pPr>
              <w:jc w:val="center"/>
              <w:rPr>
                <w:rFonts w:ascii="Arial" w:hAnsi="Arial" w:cs="Arial"/>
                <w:b/>
                <w:bCs/>
                <w:sz w:val="22"/>
                <w:szCs w:val="22"/>
              </w:rPr>
            </w:pPr>
            <w:proofErr w:type="spellStart"/>
            <w:r w:rsidRPr="001A16AF">
              <w:rPr>
                <w:rFonts w:ascii="Arial" w:hAnsi="Arial" w:cs="Arial"/>
                <w:b/>
                <w:bCs/>
                <w:sz w:val="22"/>
                <w:szCs w:val="22"/>
              </w:rPr>
              <w:t>Unid</w:t>
            </w:r>
            <w:proofErr w:type="spellEnd"/>
            <w:r w:rsidRPr="001A16AF">
              <w:rPr>
                <w:rFonts w:ascii="Arial" w:hAnsi="Arial" w:cs="Arial"/>
                <w:b/>
                <w:bCs/>
                <w:sz w:val="22"/>
                <w:szCs w:val="22"/>
              </w:rPr>
              <w:t>.</w:t>
            </w:r>
          </w:p>
        </w:tc>
        <w:tc>
          <w:tcPr>
            <w:tcW w:w="7554" w:type="dxa"/>
            <w:shd w:val="clear" w:color="auto" w:fill="auto"/>
            <w:vAlign w:val="center"/>
            <w:hideMark/>
          </w:tcPr>
          <w:p w:rsidR="001A16AF" w:rsidRPr="001A16AF" w:rsidRDefault="001A16AF" w:rsidP="001A16AF">
            <w:pPr>
              <w:jc w:val="both"/>
              <w:rPr>
                <w:rFonts w:ascii="Arial" w:hAnsi="Arial" w:cs="Arial"/>
                <w:sz w:val="22"/>
                <w:szCs w:val="22"/>
              </w:rPr>
            </w:pPr>
            <w:r w:rsidRPr="001A16AF">
              <w:rPr>
                <w:rFonts w:ascii="Arial" w:hAnsi="Arial" w:cs="Arial"/>
                <w:sz w:val="22"/>
                <w:szCs w:val="22"/>
              </w:rPr>
              <w:t xml:space="preserve">ALFACE CRESPA - Categoria I ou superior - pesando de 400g a 450g, presença de folhas completamente verde, podendo conter alguma presença de terra fina e restos vegetais nas folhas mais externas e algumas marcas de insetos e outros defeitos leves (Normas do Programa Brasileiro para a Modernização da Horticultura - HORTBRASIL). As folhas murchas, danificadas, amareladas devem ser descartadas; produto sujeito a verificação no ato da entrega </w:t>
            </w:r>
          </w:p>
        </w:tc>
      </w:tr>
      <w:tr w:rsidR="001A16AF" w:rsidRPr="001A16AF" w:rsidTr="001A16AF">
        <w:trPr>
          <w:trHeight w:val="142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t>7</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8.000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BANANA MAÇÃ- tipo extra, climatizada, com polpa firme e intacta, sem presença de bolores aparentes,</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com características próprias adequada ao consumo; produto sujeito a verificação no ato da entrega </w:t>
            </w:r>
          </w:p>
        </w:tc>
      </w:tr>
      <w:tr w:rsidR="001A16AF" w:rsidRPr="001A16AF" w:rsidTr="001A16AF">
        <w:trPr>
          <w:trHeight w:val="285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lastRenderedPageBreak/>
              <w:t>8</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26.000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BANANA NANICA - Categoria II ou superior - Climatizada média, sem presença de bolores aparentes, podendo ter algumas marcas de insetos e outros defeitos leves; frutos com </w:t>
            </w:r>
            <w:proofErr w:type="spellStart"/>
            <w:r w:rsidRPr="001A16AF">
              <w:rPr>
                <w:rFonts w:ascii="Arial" w:hAnsi="Arial" w:cs="Arial"/>
                <w:color w:val="000000"/>
                <w:sz w:val="22"/>
                <w:szCs w:val="22"/>
              </w:rPr>
              <w:t>minimo</w:t>
            </w:r>
            <w:proofErr w:type="spellEnd"/>
            <w:r w:rsidRPr="001A16AF">
              <w:rPr>
                <w:rFonts w:ascii="Arial" w:hAnsi="Arial" w:cs="Arial"/>
                <w:color w:val="000000"/>
                <w:sz w:val="22"/>
                <w:szCs w:val="22"/>
              </w:rPr>
              <w:t xml:space="preserve"> de 12 cm e </w:t>
            </w:r>
            <w:proofErr w:type="spellStart"/>
            <w:proofErr w:type="gramStart"/>
            <w:r w:rsidRPr="001A16AF">
              <w:rPr>
                <w:rFonts w:ascii="Arial" w:hAnsi="Arial" w:cs="Arial"/>
                <w:color w:val="000000"/>
                <w:sz w:val="22"/>
                <w:szCs w:val="22"/>
              </w:rPr>
              <w:t>maximo</w:t>
            </w:r>
            <w:proofErr w:type="spellEnd"/>
            <w:proofErr w:type="gramEnd"/>
            <w:r w:rsidRPr="001A16AF">
              <w:rPr>
                <w:rFonts w:ascii="Arial" w:hAnsi="Arial" w:cs="Arial"/>
                <w:color w:val="000000"/>
                <w:sz w:val="22"/>
                <w:szCs w:val="22"/>
              </w:rPr>
              <w:t xml:space="preserve"> de 15 cm (Normas do Programa Brasileiro para a Modernização da Horticultura - HORTBRASIL). O produto deve ser entregue em caixas </w:t>
            </w:r>
            <w:proofErr w:type="spellStart"/>
            <w:r w:rsidRPr="001A16AF">
              <w:rPr>
                <w:rFonts w:ascii="Arial" w:hAnsi="Arial" w:cs="Arial"/>
                <w:color w:val="000000"/>
                <w:sz w:val="22"/>
                <w:szCs w:val="22"/>
              </w:rPr>
              <w:t>plasticas</w:t>
            </w:r>
            <w:proofErr w:type="spellEnd"/>
            <w:r w:rsidRPr="001A16AF">
              <w:rPr>
                <w:rFonts w:ascii="Arial" w:hAnsi="Arial" w:cs="Arial"/>
                <w:color w:val="000000"/>
                <w:sz w:val="22"/>
                <w:szCs w:val="22"/>
              </w:rPr>
              <w:t xml:space="preserve"> com os frutos dispostos em penca ou buquê. Produto sujeito a verificação no ato da entrega </w:t>
            </w:r>
          </w:p>
        </w:tc>
      </w:tr>
      <w:tr w:rsidR="001A16AF" w:rsidRPr="001A16AF" w:rsidTr="001A16AF">
        <w:trPr>
          <w:trHeight w:val="285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proofErr w:type="gramStart"/>
            <w:r w:rsidRPr="001A16AF">
              <w:rPr>
                <w:rFonts w:ascii="Arial" w:hAnsi="Arial" w:cs="Arial"/>
                <w:sz w:val="22"/>
                <w:szCs w:val="22"/>
              </w:rPr>
              <w:t>9</w:t>
            </w:r>
            <w:proofErr w:type="gramEnd"/>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26.000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rPr>
                <w:rFonts w:ascii="Arial" w:hAnsi="Arial" w:cs="Arial"/>
                <w:color w:val="000000"/>
                <w:sz w:val="22"/>
                <w:szCs w:val="22"/>
              </w:rPr>
            </w:pPr>
            <w:r w:rsidRPr="001A16AF">
              <w:rPr>
                <w:rFonts w:ascii="Arial" w:hAnsi="Arial" w:cs="Arial"/>
                <w:color w:val="000000"/>
                <w:sz w:val="22"/>
                <w:szCs w:val="22"/>
              </w:rPr>
              <w:t>BANANA PRATA -</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Categoria II - Climatizada média, sem presença de bolores aparentes, podendo ter algumas marcas de insetos e outros defeitos leves; frutos com </w:t>
            </w:r>
            <w:proofErr w:type="spellStart"/>
            <w:r w:rsidRPr="001A16AF">
              <w:rPr>
                <w:rFonts w:ascii="Arial" w:hAnsi="Arial" w:cs="Arial"/>
                <w:color w:val="000000"/>
                <w:sz w:val="22"/>
                <w:szCs w:val="22"/>
              </w:rPr>
              <w:t>minimo</w:t>
            </w:r>
            <w:proofErr w:type="spellEnd"/>
            <w:r w:rsidRPr="001A16AF">
              <w:rPr>
                <w:rFonts w:ascii="Arial" w:hAnsi="Arial" w:cs="Arial"/>
                <w:color w:val="000000"/>
                <w:sz w:val="22"/>
                <w:szCs w:val="22"/>
              </w:rPr>
              <w:t xml:space="preserve"> de 12 cm e </w:t>
            </w:r>
            <w:proofErr w:type="spellStart"/>
            <w:r w:rsidRPr="001A16AF">
              <w:rPr>
                <w:rFonts w:ascii="Arial" w:hAnsi="Arial" w:cs="Arial"/>
                <w:color w:val="000000"/>
                <w:sz w:val="22"/>
                <w:szCs w:val="22"/>
              </w:rPr>
              <w:t>maximo</w:t>
            </w:r>
            <w:proofErr w:type="spellEnd"/>
            <w:r w:rsidRPr="001A16AF">
              <w:rPr>
                <w:rFonts w:ascii="Arial" w:hAnsi="Arial" w:cs="Arial"/>
                <w:color w:val="000000"/>
                <w:sz w:val="22"/>
                <w:szCs w:val="22"/>
              </w:rPr>
              <w:t xml:space="preserve"> de 18 cm (Normas do Programa Brasileiro para a Modernização da Horticultura - HORTBRASIL).  O produto deve ser entregue em caixas </w:t>
            </w:r>
            <w:proofErr w:type="spellStart"/>
            <w:r w:rsidRPr="001A16AF">
              <w:rPr>
                <w:rFonts w:ascii="Arial" w:hAnsi="Arial" w:cs="Arial"/>
                <w:color w:val="000000"/>
                <w:sz w:val="22"/>
                <w:szCs w:val="22"/>
              </w:rPr>
              <w:t>plasticas</w:t>
            </w:r>
            <w:proofErr w:type="spellEnd"/>
            <w:r w:rsidRPr="001A16AF">
              <w:rPr>
                <w:rFonts w:ascii="Arial" w:hAnsi="Arial" w:cs="Arial"/>
                <w:color w:val="000000"/>
                <w:sz w:val="22"/>
                <w:szCs w:val="22"/>
              </w:rPr>
              <w:t xml:space="preserve"> com os frutos dispostos em penca ou buquê. Produto sujeito a verificação no ato da entrega.</w:t>
            </w:r>
          </w:p>
        </w:tc>
      </w:tr>
      <w:tr w:rsidR="001A16AF" w:rsidRPr="001A16AF" w:rsidTr="001A16AF">
        <w:trPr>
          <w:trHeight w:val="228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10</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1800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BATATA DOCE -</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Categoria Extra - Tubérculo, com aspecto, aroma e sabor típico da variedade com uniformidade de tamanho e cor. Pode conter defeitos leves como alguma sujidade, terras aderentes, sem perfurações e larvas e outros aspectos que comprometam a qualidade nutricional do alimento. Produto sujeito a verificação no ato da entrega.</w:t>
            </w:r>
          </w:p>
        </w:tc>
      </w:tr>
      <w:tr w:rsidR="001A16AF" w:rsidRPr="001A16AF" w:rsidTr="001A16AF">
        <w:trPr>
          <w:trHeight w:val="342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11</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1300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proofErr w:type="gramStart"/>
            <w:r w:rsidRPr="001A16AF">
              <w:rPr>
                <w:rFonts w:ascii="Arial" w:hAnsi="Arial" w:cs="Arial"/>
                <w:b/>
                <w:bCs/>
                <w:color w:val="000000"/>
                <w:sz w:val="22"/>
                <w:szCs w:val="22"/>
              </w:rPr>
              <w:t>kg</w:t>
            </w:r>
            <w:proofErr w:type="gramEnd"/>
          </w:p>
        </w:tc>
        <w:tc>
          <w:tcPr>
            <w:tcW w:w="7554" w:type="dxa"/>
            <w:shd w:val="clear" w:color="auto" w:fill="auto"/>
            <w:vAlign w:val="center"/>
            <w:hideMark/>
          </w:tcPr>
          <w:p w:rsidR="001A16AF" w:rsidRPr="001A16AF" w:rsidRDefault="001A16AF" w:rsidP="001A16AF">
            <w:pPr>
              <w:rPr>
                <w:rFonts w:ascii="Arial" w:hAnsi="Arial" w:cs="Arial"/>
                <w:sz w:val="22"/>
                <w:szCs w:val="22"/>
              </w:rPr>
            </w:pPr>
            <w:r w:rsidRPr="001A16AF">
              <w:rPr>
                <w:rFonts w:ascii="Arial" w:hAnsi="Arial" w:cs="Arial"/>
                <w:sz w:val="22"/>
                <w:szCs w:val="22"/>
              </w:rPr>
              <w:t xml:space="preserve">BERINJELA COMUM- de </w:t>
            </w:r>
            <w:proofErr w:type="spellStart"/>
            <w:r w:rsidRPr="001A16AF">
              <w:rPr>
                <w:rFonts w:ascii="Arial" w:hAnsi="Arial" w:cs="Arial"/>
                <w:sz w:val="22"/>
                <w:szCs w:val="22"/>
              </w:rPr>
              <w:t>pimeira</w:t>
            </w:r>
            <w:proofErr w:type="spellEnd"/>
            <w:r w:rsidRPr="001A16AF">
              <w:rPr>
                <w:rFonts w:ascii="Arial" w:hAnsi="Arial" w:cs="Arial"/>
                <w:sz w:val="22"/>
                <w:szCs w:val="22"/>
              </w:rPr>
              <w:t xml:space="preserve"> qualidade, deverá apresentar as características </w:t>
            </w:r>
            <w:proofErr w:type="gramStart"/>
            <w:r w:rsidRPr="001A16AF">
              <w:rPr>
                <w:rFonts w:ascii="Arial" w:hAnsi="Arial" w:cs="Arial"/>
                <w:sz w:val="22"/>
                <w:szCs w:val="22"/>
              </w:rPr>
              <w:t>da cultivar</w:t>
            </w:r>
            <w:proofErr w:type="gramEnd"/>
            <w:r w:rsidRPr="001A16AF">
              <w:rPr>
                <w:rFonts w:ascii="Arial" w:hAnsi="Arial" w:cs="Arial"/>
                <w:sz w:val="22"/>
                <w:szCs w:val="22"/>
              </w:rPr>
              <w:t xml:space="preserve"> bem definidas, ser sã, limpa, inteira e livre de umidade externa anormal. Não deverá apresentar: resíduos de substâncias nocivas à saúde, mau estado de conservação, sabor e ou odor estranho ao produto. </w:t>
            </w:r>
            <w:proofErr w:type="gramStart"/>
            <w:r w:rsidRPr="001A16AF">
              <w:rPr>
                <w:rFonts w:ascii="Arial" w:hAnsi="Arial" w:cs="Arial"/>
                <w:sz w:val="22"/>
                <w:szCs w:val="22"/>
              </w:rPr>
              <w:t>comprimento</w:t>
            </w:r>
            <w:proofErr w:type="gramEnd"/>
            <w:r w:rsidRPr="001A16AF">
              <w:rPr>
                <w:rFonts w:ascii="Arial" w:hAnsi="Arial" w:cs="Arial"/>
                <w:sz w:val="22"/>
                <w:szCs w:val="22"/>
              </w:rPr>
              <w:t xml:space="preserve"> longitudinal: maior que 140 mm até 170 mm. </w:t>
            </w:r>
            <w:proofErr w:type="gramStart"/>
            <w:r w:rsidRPr="001A16AF">
              <w:rPr>
                <w:rFonts w:ascii="Arial" w:hAnsi="Arial" w:cs="Arial"/>
                <w:sz w:val="22"/>
                <w:szCs w:val="22"/>
              </w:rPr>
              <w:t>maior</w:t>
            </w:r>
            <w:proofErr w:type="gramEnd"/>
            <w:r w:rsidRPr="001A16AF">
              <w:rPr>
                <w:rFonts w:ascii="Arial" w:hAnsi="Arial" w:cs="Arial"/>
                <w:sz w:val="22"/>
                <w:szCs w:val="22"/>
              </w:rPr>
              <w:t xml:space="preserve"> diâmetro transversal do fruto: 70 mm até menor 80 mm, a polpa deverá estar intacta e limpa. Produto sujeito a verificação no ato da entrega  </w:t>
            </w:r>
          </w:p>
        </w:tc>
      </w:tr>
      <w:tr w:rsidR="001A16AF" w:rsidRPr="001A16AF" w:rsidTr="001A16AF">
        <w:trPr>
          <w:trHeight w:val="256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lastRenderedPageBreak/>
              <w:t>12</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rPr>
                <w:rFonts w:ascii="Arial" w:hAnsi="Arial" w:cs="Arial"/>
                <w:sz w:val="22"/>
                <w:szCs w:val="22"/>
              </w:rPr>
            </w:pPr>
            <w:r w:rsidRPr="001A16AF">
              <w:rPr>
                <w:rFonts w:ascii="Arial" w:hAnsi="Arial" w:cs="Arial"/>
                <w:sz w:val="22"/>
                <w:szCs w:val="22"/>
              </w:rPr>
              <w:t xml:space="preserve">BERINJELA JAPONESA - de </w:t>
            </w:r>
            <w:proofErr w:type="spellStart"/>
            <w:r w:rsidRPr="001A16AF">
              <w:rPr>
                <w:rFonts w:ascii="Arial" w:hAnsi="Arial" w:cs="Arial"/>
                <w:sz w:val="22"/>
                <w:szCs w:val="22"/>
              </w:rPr>
              <w:t>pimeira</w:t>
            </w:r>
            <w:proofErr w:type="spellEnd"/>
            <w:r w:rsidRPr="001A16AF">
              <w:rPr>
                <w:rFonts w:ascii="Arial" w:hAnsi="Arial" w:cs="Arial"/>
                <w:sz w:val="22"/>
                <w:szCs w:val="22"/>
              </w:rPr>
              <w:t xml:space="preserve"> qualidade, deverá apresentar as características </w:t>
            </w:r>
            <w:proofErr w:type="gramStart"/>
            <w:r w:rsidRPr="001A16AF">
              <w:rPr>
                <w:rFonts w:ascii="Arial" w:hAnsi="Arial" w:cs="Arial"/>
                <w:sz w:val="22"/>
                <w:szCs w:val="22"/>
              </w:rPr>
              <w:t>da cultivar</w:t>
            </w:r>
            <w:proofErr w:type="gramEnd"/>
            <w:r w:rsidRPr="001A16AF">
              <w:rPr>
                <w:rFonts w:ascii="Arial" w:hAnsi="Arial" w:cs="Arial"/>
                <w:sz w:val="22"/>
                <w:szCs w:val="22"/>
              </w:rPr>
              <w:t xml:space="preserve"> bem definidas, ser sã, limpa, inteira e livre de umidade externa anormal. Não deverá apresentar: resíduos de substâncias nocivas à saúde, mau estado de conservação, sabor e ou odor estranho ao produto; a polpa deverá estar intacta e limpa. Produto sujeito a verificação no ato da entrega  </w:t>
            </w:r>
          </w:p>
        </w:tc>
      </w:tr>
      <w:tr w:rsidR="001A16AF" w:rsidRPr="001A16AF" w:rsidTr="001A16AF">
        <w:trPr>
          <w:trHeight w:val="222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13</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2600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BETERRABA - Categoria Extra ou superior -</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fresca; compacta e firme; podendo apresentar defeitos leves como alteração tamanho e coloração; </w:t>
            </w:r>
            <w:proofErr w:type="spellStart"/>
            <w:r w:rsidRPr="001A16AF">
              <w:rPr>
                <w:rFonts w:ascii="Arial" w:hAnsi="Arial" w:cs="Arial"/>
                <w:color w:val="000000"/>
                <w:sz w:val="22"/>
                <w:szCs w:val="22"/>
              </w:rPr>
              <w:t>auência</w:t>
            </w:r>
            <w:proofErr w:type="spellEnd"/>
            <w:r w:rsidRPr="001A16AF">
              <w:rPr>
                <w:rFonts w:ascii="Arial" w:hAnsi="Arial" w:cs="Arial"/>
                <w:color w:val="000000"/>
                <w:sz w:val="22"/>
                <w:szCs w:val="22"/>
              </w:rPr>
              <w:t xml:space="preserve">  de material terroso e umidade  externa anormal; danos físicos e mecânicos  oriundos do manuseio e transporte; produto sujeito a verificação no ato da entrega </w:t>
            </w:r>
          </w:p>
        </w:tc>
      </w:tr>
      <w:tr w:rsidR="001A16AF" w:rsidRPr="001A16AF" w:rsidTr="001A16AF">
        <w:trPr>
          <w:trHeight w:val="474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14</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800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proofErr w:type="spellStart"/>
            <w:proofErr w:type="gramStart"/>
            <w:r w:rsidRPr="001A16AF">
              <w:rPr>
                <w:rFonts w:ascii="Arial" w:hAnsi="Arial" w:cs="Arial"/>
                <w:b/>
                <w:bCs/>
                <w:color w:val="000000"/>
                <w:sz w:val="22"/>
                <w:szCs w:val="22"/>
              </w:rPr>
              <w:t>und</w:t>
            </w:r>
            <w:proofErr w:type="spellEnd"/>
            <w:proofErr w:type="gramEnd"/>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BROCOLIS COMUM - Categoria Especial - Parte verde da hortaliça, constituída por brócolis de ótima qualidade, podendo apresentar defeitos leves, com folhas verdes com poucos traços de descoloração turgescente, intactas, firmes, frescas e bem desenvolvidas. Deverão apresentar coloração e tamanho uniformes e típicos da variedade, não serão permitidos defeitos graves nas verduras que</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afetem a sua conformação e aparência, isentas de   enfermidades e de danos por eles provocados, estarem livres de folhas externa sujas de terra aderente e isentas de umidade externa anormal, cor e sabor estranhos, peso aproximado por maço de 750 a 1000 gr.  Produto sujeito a verificação no ato da  entrega.</w:t>
            </w:r>
          </w:p>
        </w:tc>
      </w:tr>
      <w:tr w:rsidR="001A16AF" w:rsidRPr="001A16AF" w:rsidTr="001A16AF">
        <w:trPr>
          <w:trHeight w:val="342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lastRenderedPageBreak/>
              <w:t>15</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480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BROTO DE BAMBU- Produto obtido através do broto do bambu, limpo, pré cozido,</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isenta de defeitos graves que alterem a conformação e aparência; embalado em sacos plásticos próprios para alimentos pesando 1kg, transparentes, fechados com </w:t>
            </w:r>
            <w:proofErr w:type="spellStart"/>
            <w:r w:rsidRPr="001A16AF">
              <w:rPr>
                <w:rFonts w:ascii="Arial" w:hAnsi="Arial" w:cs="Arial"/>
                <w:color w:val="000000"/>
                <w:sz w:val="22"/>
                <w:szCs w:val="22"/>
              </w:rPr>
              <w:t>amarilhos</w:t>
            </w:r>
            <w:proofErr w:type="spellEnd"/>
            <w:r w:rsidRPr="001A16AF">
              <w:rPr>
                <w:rFonts w:ascii="Arial" w:hAnsi="Arial" w:cs="Arial"/>
                <w:color w:val="000000"/>
                <w:sz w:val="22"/>
                <w:szCs w:val="22"/>
              </w:rPr>
              <w:t xml:space="preserve"> ou </w:t>
            </w:r>
            <w:proofErr w:type="spellStart"/>
            <w:r w:rsidRPr="001A16AF">
              <w:rPr>
                <w:rFonts w:ascii="Arial" w:hAnsi="Arial" w:cs="Arial"/>
                <w:color w:val="000000"/>
                <w:sz w:val="22"/>
                <w:szCs w:val="22"/>
              </w:rPr>
              <w:t>termossoldados</w:t>
            </w:r>
            <w:proofErr w:type="spellEnd"/>
            <w:r w:rsidRPr="001A16AF">
              <w:rPr>
                <w:rFonts w:ascii="Arial" w:hAnsi="Arial" w:cs="Arial"/>
                <w:color w:val="000000"/>
                <w:sz w:val="22"/>
                <w:szCs w:val="22"/>
              </w:rPr>
              <w:t>, contendo rótulo com selo de inspeção federal, estadual ou municipal,  identificação e procedência, informação nutricional, gramatura, data de fabricação e prazo de validade. Produto sujeito a verificação no ato da entrega.</w:t>
            </w:r>
          </w:p>
        </w:tc>
      </w:tr>
      <w:tr w:rsidR="001A16AF" w:rsidRPr="001A16AF" w:rsidTr="001A16AF">
        <w:trPr>
          <w:trHeight w:val="280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16</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3.200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CAQUI FUYU in natura, em boas condições de consumo, compacto e firme; peso médio de 100 g por unidade; isenta de enfermidade, material terroso, bolores e umidade externa anormal; tamanho e coloração uniformes. Deve estar em ponto de amadurecimento ideal para consumo </w:t>
            </w:r>
            <w:proofErr w:type="gramStart"/>
            <w:r w:rsidRPr="001A16AF">
              <w:rPr>
                <w:rFonts w:ascii="Arial" w:hAnsi="Arial" w:cs="Arial"/>
                <w:color w:val="000000"/>
                <w:sz w:val="22"/>
                <w:szCs w:val="22"/>
              </w:rPr>
              <w:t>2</w:t>
            </w:r>
            <w:proofErr w:type="gramEnd"/>
            <w:r w:rsidRPr="001A16AF">
              <w:rPr>
                <w:rFonts w:ascii="Arial" w:hAnsi="Arial" w:cs="Arial"/>
                <w:color w:val="000000"/>
                <w:sz w:val="22"/>
                <w:szCs w:val="22"/>
              </w:rPr>
              <w:t xml:space="preserve"> dias após a entrega, e todos os frutos devem estar em ponto de maturação similar; produto sujeito a verificação no ato da entrega </w:t>
            </w:r>
          </w:p>
        </w:tc>
      </w:tr>
      <w:tr w:rsidR="001A16AF" w:rsidRPr="001A16AF" w:rsidTr="001A16AF">
        <w:trPr>
          <w:trHeight w:val="171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17</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4.000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CENOURA- Categoria I ou superior –</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firme e intacta, sem lesões de origem física ou mecânica (rachadura, cortes) tamanho e coloração uniformes; devendo ter tamanho </w:t>
            </w:r>
            <w:proofErr w:type="spellStart"/>
            <w:r w:rsidRPr="001A16AF">
              <w:rPr>
                <w:rFonts w:ascii="Arial" w:hAnsi="Arial" w:cs="Arial"/>
                <w:color w:val="000000"/>
                <w:sz w:val="22"/>
                <w:szCs w:val="22"/>
              </w:rPr>
              <w:t>minimo</w:t>
            </w:r>
            <w:proofErr w:type="spellEnd"/>
            <w:r w:rsidRPr="001A16AF">
              <w:rPr>
                <w:rFonts w:ascii="Arial" w:hAnsi="Arial" w:cs="Arial"/>
                <w:color w:val="000000"/>
                <w:sz w:val="22"/>
                <w:szCs w:val="22"/>
              </w:rPr>
              <w:t xml:space="preserve"> de 14 cm; produto sujeito a verificação no ato da entrega </w:t>
            </w:r>
          </w:p>
        </w:tc>
      </w:tr>
      <w:tr w:rsidR="001A16AF" w:rsidRPr="001A16AF" w:rsidTr="001A16AF">
        <w:trPr>
          <w:trHeight w:val="256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18</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3.000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proofErr w:type="spellStart"/>
            <w:r w:rsidRPr="001A16AF">
              <w:rPr>
                <w:rFonts w:ascii="Arial" w:hAnsi="Arial" w:cs="Arial"/>
                <w:b/>
                <w:bCs/>
                <w:color w:val="000000"/>
                <w:sz w:val="22"/>
                <w:szCs w:val="22"/>
              </w:rPr>
              <w:t>Unid</w:t>
            </w:r>
            <w:proofErr w:type="spellEnd"/>
            <w:r w:rsidRPr="001A16AF">
              <w:rPr>
                <w:rFonts w:ascii="Arial" w:hAnsi="Arial" w:cs="Arial"/>
                <w:b/>
                <w:bCs/>
                <w:color w:val="000000"/>
                <w:sz w:val="22"/>
                <w:szCs w:val="22"/>
              </w:rPr>
              <w:t>.</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COUVE MANTEIGA - Categoria Especial ou superior - Maço grande, pesando em média 500 g, com folhas verdes e limpas, podendo conter pequenos defeitos de pragas e danos mecânicos. Deverá ser entregue enrolada em papel filme. (Normas do Programa Brasileiro para a Modernização da Horticultura - HORTBRASIL); produto sujeito a verificação no ato da entrega </w:t>
            </w:r>
          </w:p>
        </w:tc>
      </w:tr>
      <w:tr w:rsidR="001A16AF" w:rsidRPr="001A16AF" w:rsidTr="00AB603C">
        <w:trPr>
          <w:trHeight w:val="3533"/>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lastRenderedPageBreak/>
              <w:t>19</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7.500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proofErr w:type="spellStart"/>
            <w:r w:rsidRPr="001A16AF">
              <w:rPr>
                <w:rFonts w:ascii="Arial" w:hAnsi="Arial" w:cs="Arial"/>
                <w:b/>
                <w:bCs/>
                <w:color w:val="000000"/>
                <w:sz w:val="22"/>
                <w:szCs w:val="22"/>
              </w:rPr>
              <w:t>Unid</w:t>
            </w:r>
            <w:proofErr w:type="spellEnd"/>
            <w:r w:rsidRPr="001A16AF">
              <w:rPr>
                <w:rFonts w:ascii="Arial" w:hAnsi="Arial" w:cs="Arial"/>
                <w:b/>
                <w:bCs/>
                <w:color w:val="000000"/>
                <w:sz w:val="22"/>
                <w:szCs w:val="22"/>
              </w:rPr>
              <w:t>.</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DOCE DE BANANA SEM AÇÚCAR - </w:t>
            </w:r>
            <w:proofErr w:type="gramStart"/>
            <w:r w:rsidRPr="001A16AF">
              <w:rPr>
                <w:rFonts w:ascii="Arial" w:hAnsi="Arial" w:cs="Arial"/>
                <w:color w:val="000000"/>
                <w:sz w:val="22"/>
                <w:szCs w:val="22"/>
              </w:rPr>
              <w:t>Produto obtido através do cozimento da banana, sem adição de açúcar, isento</w:t>
            </w:r>
            <w:proofErr w:type="gramEnd"/>
            <w:r w:rsidRPr="001A16AF">
              <w:rPr>
                <w:rFonts w:ascii="Arial" w:hAnsi="Arial" w:cs="Arial"/>
                <w:color w:val="000000"/>
                <w:sz w:val="22"/>
                <w:szCs w:val="22"/>
              </w:rPr>
              <w:t xml:space="preserve"> de sujidades e materiais estranhos, com coloração, textura e aroma característicos do produto, com consistência firme, embalados individualmente em plástico próprio para armazenar alimentos, contendo 30 gramas. </w:t>
            </w:r>
            <w:proofErr w:type="spellStart"/>
            <w:r w:rsidRPr="001A16AF">
              <w:rPr>
                <w:rFonts w:ascii="Arial" w:hAnsi="Arial" w:cs="Arial"/>
                <w:color w:val="000000"/>
                <w:sz w:val="22"/>
                <w:szCs w:val="22"/>
              </w:rPr>
              <w:t>Emabalagem</w:t>
            </w:r>
            <w:proofErr w:type="spellEnd"/>
            <w:r w:rsidRPr="001A16AF">
              <w:rPr>
                <w:rFonts w:ascii="Arial" w:hAnsi="Arial" w:cs="Arial"/>
                <w:color w:val="000000"/>
                <w:sz w:val="22"/>
                <w:szCs w:val="22"/>
              </w:rPr>
              <w:t xml:space="preserve"> secundária transparente, atóxica, contendo aproximadamente 1 kg do produto, contendo rótulo com selo de inspeção federal, estadual ou municipal, identificação e procedência,</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informação nutricional (tabela e lista de ingredientes), gramatura, data de fabricação e prazo de validade; produto sujeito a verificação no ato da entrega </w:t>
            </w:r>
            <w:r w:rsidRPr="001A16AF">
              <w:rPr>
                <w:rFonts w:ascii="Arial" w:hAnsi="Arial" w:cs="Arial"/>
                <w:color w:val="000000"/>
                <w:sz w:val="22"/>
                <w:szCs w:val="22"/>
              </w:rPr>
              <w:br w:type="page"/>
            </w:r>
          </w:p>
        </w:tc>
      </w:tr>
      <w:tr w:rsidR="001A16AF" w:rsidRPr="001A16AF" w:rsidTr="001A16AF">
        <w:trPr>
          <w:trHeight w:val="282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20</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150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Potes</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DOCE DE BANANA CREMOSO - </w:t>
            </w:r>
            <w:proofErr w:type="gramStart"/>
            <w:r w:rsidRPr="001A16AF">
              <w:rPr>
                <w:rFonts w:ascii="Arial" w:hAnsi="Arial" w:cs="Arial"/>
                <w:color w:val="000000"/>
                <w:sz w:val="22"/>
                <w:szCs w:val="22"/>
              </w:rPr>
              <w:t>Produto obtido através do cozimento da banana, sem adição de açúcar, isento</w:t>
            </w:r>
            <w:proofErr w:type="gramEnd"/>
            <w:r w:rsidRPr="001A16AF">
              <w:rPr>
                <w:rFonts w:ascii="Arial" w:hAnsi="Arial" w:cs="Arial"/>
                <w:color w:val="000000"/>
                <w:sz w:val="22"/>
                <w:szCs w:val="22"/>
              </w:rPr>
              <w:t xml:space="preserve"> de sujidades e materiais estranhos, com coloração, textura e aroma característicos do produto, com consistência pastosa. Embalados </w:t>
            </w:r>
            <w:proofErr w:type="gramStart"/>
            <w:r w:rsidRPr="001A16AF">
              <w:rPr>
                <w:rFonts w:ascii="Arial" w:hAnsi="Arial" w:cs="Arial"/>
                <w:color w:val="000000"/>
                <w:sz w:val="22"/>
                <w:szCs w:val="22"/>
              </w:rPr>
              <w:t>potes plástico</w:t>
            </w:r>
            <w:proofErr w:type="gramEnd"/>
            <w:r w:rsidRPr="001A16AF">
              <w:rPr>
                <w:rFonts w:ascii="Arial" w:hAnsi="Arial" w:cs="Arial"/>
                <w:color w:val="000000"/>
                <w:sz w:val="22"/>
                <w:szCs w:val="22"/>
              </w:rPr>
              <w:t xml:space="preserve"> ou de vidro, próprios para armazenar alimentos, contendo de 400 a 600 gramas. O produto deve conter rótulo com selo de inspeção federal, estadual ou municipal, identificação e procedência,</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informação nutricional (tabela e lista de ingredientes), gramatura, data de fabricação e prazo de validade; produto sujeito a verificação no ato da entrega </w:t>
            </w:r>
          </w:p>
        </w:tc>
      </w:tr>
      <w:tr w:rsidR="001A16AF" w:rsidRPr="001A16AF" w:rsidTr="001A16AF">
        <w:trPr>
          <w:trHeight w:val="181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21</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800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proofErr w:type="spellStart"/>
            <w:r w:rsidRPr="001A16AF">
              <w:rPr>
                <w:rFonts w:ascii="Arial" w:hAnsi="Arial" w:cs="Arial"/>
                <w:b/>
                <w:bCs/>
                <w:color w:val="000000"/>
                <w:sz w:val="22"/>
                <w:szCs w:val="22"/>
              </w:rPr>
              <w:t>Unid</w:t>
            </w:r>
            <w:proofErr w:type="spellEnd"/>
            <w:r w:rsidRPr="001A16AF">
              <w:rPr>
                <w:rFonts w:ascii="Arial" w:hAnsi="Arial" w:cs="Arial"/>
                <w:b/>
                <w:bCs/>
                <w:color w:val="000000"/>
                <w:sz w:val="22"/>
                <w:szCs w:val="22"/>
              </w:rPr>
              <w:t>.</w:t>
            </w:r>
          </w:p>
        </w:tc>
        <w:tc>
          <w:tcPr>
            <w:tcW w:w="7554" w:type="dxa"/>
            <w:shd w:val="clear" w:color="auto" w:fill="auto"/>
            <w:vAlign w:val="center"/>
            <w:hideMark/>
          </w:tcPr>
          <w:p w:rsidR="001A16AF" w:rsidRPr="001A16AF" w:rsidRDefault="001A16AF" w:rsidP="001A16AF">
            <w:pPr>
              <w:rPr>
                <w:rFonts w:ascii="Arial" w:hAnsi="Arial" w:cs="Arial"/>
                <w:sz w:val="22"/>
                <w:szCs w:val="22"/>
              </w:rPr>
            </w:pPr>
            <w:r w:rsidRPr="001A16AF">
              <w:rPr>
                <w:rFonts w:ascii="Arial" w:hAnsi="Arial" w:cs="Arial"/>
                <w:sz w:val="22"/>
                <w:szCs w:val="22"/>
              </w:rPr>
              <w:t>ESPINAFRE: De Primeira. Deverá ter coloração verde, ser tenros, fresco, estar sem ataques de pragas e doenças e não apresentar-se com folhas amareladas e danos mecânicos, em maços de aproximadamente 450g; produto sujeito a verificação no ato da entrega</w:t>
            </w:r>
          </w:p>
        </w:tc>
      </w:tr>
      <w:tr w:rsidR="001A16AF" w:rsidRPr="001A16AF" w:rsidTr="001A16AF">
        <w:trPr>
          <w:trHeight w:val="400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lastRenderedPageBreak/>
              <w:t>22</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700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rPr>
                <w:rFonts w:ascii="Arial" w:hAnsi="Arial" w:cs="Arial"/>
                <w:sz w:val="22"/>
                <w:szCs w:val="22"/>
              </w:rPr>
            </w:pPr>
            <w:r w:rsidRPr="001A16AF">
              <w:rPr>
                <w:rFonts w:ascii="Arial" w:hAnsi="Arial" w:cs="Arial"/>
                <w:sz w:val="22"/>
                <w:szCs w:val="22"/>
              </w:rPr>
              <w:t>FARINHA DE MANDIOCA-</w:t>
            </w:r>
            <w:proofErr w:type="gramStart"/>
            <w:r w:rsidRPr="001A16AF">
              <w:rPr>
                <w:rFonts w:ascii="Arial" w:hAnsi="Arial" w:cs="Arial"/>
                <w:sz w:val="22"/>
                <w:szCs w:val="22"/>
              </w:rPr>
              <w:t xml:space="preserve">  </w:t>
            </w:r>
            <w:proofErr w:type="gramEnd"/>
            <w:r w:rsidRPr="001A16AF">
              <w:rPr>
                <w:rFonts w:ascii="Arial" w:hAnsi="Arial" w:cs="Arial"/>
                <w:sz w:val="22"/>
                <w:szCs w:val="22"/>
              </w:rPr>
              <w:t xml:space="preserve">Seca, fina, branca, o produto obtido pela ligeira torração da raladura das raízes de mandioca, previamente descascada, lavada, e isentas do radical cianeto e submetido à nova torração, com ausência de sujidade, parasitos, fungos e larvas. Embalagem primaria: saco plástico transparente, atóxico, </w:t>
            </w:r>
            <w:proofErr w:type="spellStart"/>
            <w:r w:rsidRPr="001A16AF">
              <w:rPr>
                <w:rFonts w:ascii="Arial" w:hAnsi="Arial" w:cs="Arial"/>
                <w:sz w:val="22"/>
                <w:szCs w:val="22"/>
              </w:rPr>
              <w:t>termossoldado</w:t>
            </w:r>
            <w:proofErr w:type="spellEnd"/>
            <w:r w:rsidRPr="001A16AF">
              <w:rPr>
                <w:rFonts w:ascii="Arial" w:hAnsi="Arial" w:cs="Arial"/>
                <w:sz w:val="22"/>
                <w:szCs w:val="22"/>
              </w:rPr>
              <w:t>, pesando 1 kg. Contendo rótulo com selo de inspeção federal, estadual ou municipal,</w:t>
            </w:r>
            <w:proofErr w:type="gramStart"/>
            <w:r w:rsidRPr="001A16AF">
              <w:rPr>
                <w:rFonts w:ascii="Arial" w:hAnsi="Arial" w:cs="Arial"/>
                <w:sz w:val="22"/>
                <w:szCs w:val="22"/>
              </w:rPr>
              <w:t xml:space="preserve">  </w:t>
            </w:r>
            <w:proofErr w:type="gramEnd"/>
            <w:r w:rsidRPr="001A16AF">
              <w:rPr>
                <w:rFonts w:ascii="Arial" w:hAnsi="Arial" w:cs="Arial"/>
                <w:sz w:val="22"/>
                <w:szCs w:val="22"/>
              </w:rPr>
              <w:t>identificação e procedência, informação nutricional, gramatura, data de fabricação e prazo de validade. Produto sujeito a verificação no ato da entrega.</w:t>
            </w:r>
          </w:p>
        </w:tc>
      </w:tr>
      <w:tr w:rsidR="001A16AF" w:rsidRPr="001A16AF" w:rsidTr="001A16AF">
        <w:trPr>
          <w:trHeight w:val="313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23</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8.500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sz w:val="22"/>
                <w:szCs w:val="22"/>
              </w:rPr>
            </w:pPr>
            <w:r w:rsidRPr="001A16AF">
              <w:rPr>
                <w:rFonts w:ascii="Arial" w:hAnsi="Arial" w:cs="Arial"/>
                <w:sz w:val="22"/>
                <w:szCs w:val="22"/>
              </w:rPr>
              <w:t xml:space="preserve">GOIABA - TIPO 12 a 13 - Primeira qualidade, vermelha, fresca, coloração uniforme, isenta de enfermidades, com polpa íntegra e firme, sem danos físicos, mecânicos oriundos de manuseio e transporte.  Deverão estar uniformes em tamanho e deverá apresentar grau de maturação tal que permita suportar a manipulação, o transporte e a conservação em condições adequadas para o consumo mediato e imediato. Produto sujeito a verificação no ato da entrega. </w:t>
            </w:r>
          </w:p>
        </w:tc>
      </w:tr>
      <w:tr w:rsidR="001A16AF" w:rsidRPr="001A16AF" w:rsidTr="001A16AF">
        <w:trPr>
          <w:trHeight w:val="313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24</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5.000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sz w:val="22"/>
                <w:szCs w:val="22"/>
              </w:rPr>
            </w:pPr>
            <w:r w:rsidRPr="001A16AF">
              <w:rPr>
                <w:rFonts w:ascii="Arial" w:hAnsi="Arial" w:cs="Arial"/>
                <w:sz w:val="22"/>
                <w:szCs w:val="22"/>
              </w:rPr>
              <w:t xml:space="preserve">MAÇÃ </w:t>
            </w:r>
            <w:proofErr w:type="gramStart"/>
            <w:r w:rsidRPr="001A16AF">
              <w:rPr>
                <w:rFonts w:ascii="Arial" w:hAnsi="Arial" w:cs="Arial"/>
                <w:sz w:val="22"/>
                <w:szCs w:val="22"/>
              </w:rPr>
              <w:t>EVA -Primeira</w:t>
            </w:r>
            <w:proofErr w:type="gramEnd"/>
            <w:r w:rsidRPr="001A16AF">
              <w:rPr>
                <w:rFonts w:ascii="Arial" w:hAnsi="Arial" w:cs="Arial"/>
                <w:sz w:val="22"/>
                <w:szCs w:val="22"/>
              </w:rPr>
              <w:t xml:space="preserve"> qualidade, vermelha, fresca, coloração uniforme, isenta de enfermidades, com polpa íntegra e firme, sem danos físicos, mecânicos oriundos de manuseio e transporte.  Deverão estar uniformes em tamanho e deverá apresentar grau de maturação tal que permita suportar a manipulação, o transporte e a conservação em condições adequadas para o consumo mediato e imediato. Produto sujeito a verificação no ato da entrega. </w:t>
            </w:r>
          </w:p>
        </w:tc>
      </w:tr>
      <w:tr w:rsidR="001A16AF" w:rsidRPr="001A16AF" w:rsidTr="001A16AF">
        <w:trPr>
          <w:trHeight w:val="406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lastRenderedPageBreak/>
              <w:t>25</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1.400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MANDIOCA</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DESCASCADA IN NATURA - Mandioca. Suficientemente desenvolvida; isenta de defeitos graves que alterem a conformação e aparência; com polpa branco-amarelada isenta de manchas esverdeadas, sem (rachaduras, perfurações e cortes). Descascada, lavada e cortada em toletes, embalada em plástico resistente, próprio para alimento, transparente, pesando cerca de 1 kg cada. O produto deverá apresentar selo de inspeção federal, estadual ou municipal, identificação e procedência, informação nutricional, gramatura, data de fabricação e prazo de validade. Produto sujeito a verificação no ato da entrega </w:t>
            </w:r>
          </w:p>
        </w:tc>
      </w:tr>
      <w:tr w:rsidR="001A16AF" w:rsidRPr="001A16AF" w:rsidTr="001A16AF">
        <w:trPr>
          <w:trHeight w:val="196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26</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1.400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MANDIOCA - Suficientemente desenvolvida; fresca, compacta e firme, isenta de defeitos </w:t>
            </w:r>
            <w:proofErr w:type="gramStart"/>
            <w:r w:rsidRPr="001A16AF">
              <w:rPr>
                <w:rFonts w:ascii="Arial" w:hAnsi="Arial" w:cs="Arial"/>
                <w:color w:val="000000"/>
                <w:sz w:val="22"/>
                <w:szCs w:val="22"/>
              </w:rPr>
              <w:t>graves que alterem a conformação e aparência e material terroso excessivo</w:t>
            </w:r>
            <w:proofErr w:type="gramEnd"/>
            <w:r w:rsidRPr="001A16AF">
              <w:rPr>
                <w:rFonts w:ascii="Arial" w:hAnsi="Arial" w:cs="Arial"/>
                <w:color w:val="000000"/>
                <w:sz w:val="22"/>
                <w:szCs w:val="22"/>
              </w:rPr>
              <w:t xml:space="preserve">; sem (rachaduras, perfurações e cortes). Polpa branco-amarelada. Produto sujeito a verificação no ato da entrega </w:t>
            </w:r>
          </w:p>
        </w:tc>
      </w:tr>
      <w:tr w:rsidR="001A16AF" w:rsidRPr="001A16AF" w:rsidTr="001A16AF">
        <w:trPr>
          <w:trHeight w:val="162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27</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550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MARACUJÁ - Fresco, de qualidade, livre de resíduos de fertilizantes, sujidades, parasitas e larvas, tamanho e coloração uniformes, devendo ser bem </w:t>
            </w:r>
            <w:proofErr w:type="spellStart"/>
            <w:r w:rsidRPr="001A16AF">
              <w:rPr>
                <w:rFonts w:ascii="Arial" w:hAnsi="Arial" w:cs="Arial"/>
                <w:color w:val="000000"/>
                <w:sz w:val="22"/>
                <w:szCs w:val="22"/>
              </w:rPr>
              <w:t>desenvilvidos</w:t>
            </w:r>
            <w:proofErr w:type="spellEnd"/>
            <w:r w:rsidRPr="001A16AF">
              <w:rPr>
                <w:rFonts w:ascii="Arial" w:hAnsi="Arial" w:cs="Arial"/>
                <w:color w:val="000000"/>
                <w:sz w:val="22"/>
                <w:szCs w:val="22"/>
              </w:rPr>
              <w:t xml:space="preserve"> e maduros. Produto sujeito a verificação no ato da entrega</w:t>
            </w:r>
          </w:p>
        </w:tc>
      </w:tr>
      <w:tr w:rsidR="001A16AF" w:rsidRPr="001A16AF" w:rsidTr="001A16AF">
        <w:trPr>
          <w:trHeight w:val="370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28</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1000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PALMITO PUPUNHA IN NATURA - Descascado, limpo e cortado em cubos ou rodelas, embalado em sacos plásticos resistentes e próprios para alimentos, transparente, pesando aproximadamente 1 kg, sem adições de conservantes. Na embalagem deverá conter informações sobre identificação e procedência, gramatura, selo de inspeção federal, estadual ou municipal, data do processamento, data de validade, e modo de conservação. Estar de acordo com as normas de inspeção federal, estadual ou municipal. Produto sujeito a verificação no ato da entrega </w:t>
            </w:r>
          </w:p>
        </w:tc>
      </w:tr>
      <w:tr w:rsidR="001A16AF" w:rsidRPr="001A16AF" w:rsidTr="001A16AF">
        <w:trPr>
          <w:trHeight w:val="286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lastRenderedPageBreak/>
              <w:t>29</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3.400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PEPINO JAPONES - Categoria I ou superior -</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tamanho de 15 a 20 cm, compacto e firme; podendo conter defeitos leves quanto ao </w:t>
            </w:r>
            <w:proofErr w:type="spellStart"/>
            <w:r w:rsidRPr="001A16AF">
              <w:rPr>
                <w:rFonts w:ascii="Arial" w:hAnsi="Arial" w:cs="Arial"/>
                <w:color w:val="000000"/>
                <w:sz w:val="22"/>
                <w:szCs w:val="22"/>
              </w:rPr>
              <w:t>entortamento</w:t>
            </w:r>
            <w:proofErr w:type="spellEnd"/>
            <w:r w:rsidRPr="001A16AF">
              <w:rPr>
                <w:rFonts w:ascii="Arial" w:hAnsi="Arial" w:cs="Arial"/>
                <w:color w:val="000000"/>
                <w:sz w:val="22"/>
                <w:szCs w:val="22"/>
              </w:rPr>
              <w:t xml:space="preserve"> e coloração, sem lesões, perfurações, cortes, sujidades excessivas e enfermidades que comprometam a qualidade nutricional do produto, isenta de danos físicos e mecânicos oriundos do manuseio  e transporte. Produto sujeito a verificação no ato</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da  entrega </w:t>
            </w:r>
          </w:p>
        </w:tc>
      </w:tr>
      <w:tr w:rsidR="001A16AF" w:rsidRPr="001A16AF" w:rsidTr="001A16AF">
        <w:trPr>
          <w:trHeight w:val="228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30</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900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PIMENTÃO VERDE - Categoria I ou superior - Fresco, comprimento </w:t>
            </w:r>
            <w:proofErr w:type="spellStart"/>
            <w:r w:rsidRPr="001A16AF">
              <w:rPr>
                <w:rFonts w:ascii="Arial" w:hAnsi="Arial" w:cs="Arial"/>
                <w:color w:val="000000"/>
                <w:sz w:val="22"/>
                <w:szCs w:val="22"/>
              </w:rPr>
              <w:t>minimo</w:t>
            </w:r>
            <w:proofErr w:type="spellEnd"/>
            <w:r w:rsidRPr="001A16AF">
              <w:rPr>
                <w:rFonts w:ascii="Arial" w:hAnsi="Arial" w:cs="Arial"/>
                <w:color w:val="000000"/>
                <w:sz w:val="22"/>
                <w:szCs w:val="22"/>
              </w:rPr>
              <w:t xml:space="preserve"> de 10 cm e diâmetro </w:t>
            </w:r>
            <w:proofErr w:type="spellStart"/>
            <w:r w:rsidRPr="001A16AF">
              <w:rPr>
                <w:rFonts w:ascii="Arial" w:hAnsi="Arial" w:cs="Arial"/>
                <w:color w:val="000000"/>
                <w:sz w:val="22"/>
                <w:szCs w:val="22"/>
              </w:rPr>
              <w:t>minimo</w:t>
            </w:r>
            <w:proofErr w:type="spellEnd"/>
            <w:r w:rsidRPr="001A16AF">
              <w:rPr>
                <w:rFonts w:ascii="Arial" w:hAnsi="Arial" w:cs="Arial"/>
                <w:color w:val="000000"/>
                <w:sz w:val="22"/>
                <w:szCs w:val="22"/>
              </w:rPr>
              <w:t xml:space="preserve"> de </w:t>
            </w:r>
            <w:proofErr w:type="gramStart"/>
            <w:r w:rsidRPr="001A16AF">
              <w:rPr>
                <w:rFonts w:ascii="Arial" w:hAnsi="Arial" w:cs="Arial"/>
                <w:color w:val="000000"/>
                <w:sz w:val="22"/>
                <w:szCs w:val="22"/>
              </w:rPr>
              <w:t>6</w:t>
            </w:r>
            <w:proofErr w:type="gramEnd"/>
            <w:r w:rsidRPr="001A16AF">
              <w:rPr>
                <w:rFonts w:ascii="Arial" w:hAnsi="Arial" w:cs="Arial"/>
                <w:color w:val="000000"/>
                <w:sz w:val="22"/>
                <w:szCs w:val="22"/>
              </w:rPr>
              <w:t xml:space="preserve"> cm  , com a polpa firme e intacto com tamanho e coloração </w:t>
            </w:r>
            <w:proofErr w:type="spellStart"/>
            <w:r w:rsidRPr="001A16AF">
              <w:rPr>
                <w:rFonts w:ascii="Arial" w:hAnsi="Arial" w:cs="Arial"/>
                <w:color w:val="000000"/>
                <w:sz w:val="22"/>
                <w:szCs w:val="22"/>
              </w:rPr>
              <w:t>unifome</w:t>
            </w:r>
            <w:proofErr w:type="spellEnd"/>
            <w:r w:rsidRPr="001A16AF">
              <w:rPr>
                <w:rFonts w:ascii="Arial" w:hAnsi="Arial" w:cs="Arial"/>
                <w:color w:val="000000"/>
                <w:sz w:val="22"/>
                <w:szCs w:val="22"/>
              </w:rPr>
              <w:t>. Sem lesões e sujidades excessivas em sua superfície, e enfermidades que comprometam a qualidade nutricional do produto. Produto sujeito a verificação no ato</w:t>
            </w:r>
            <w:proofErr w:type="gramStart"/>
            <w:r w:rsidRPr="001A16AF">
              <w:rPr>
                <w:rFonts w:ascii="Arial" w:hAnsi="Arial" w:cs="Arial"/>
                <w:color w:val="000000"/>
                <w:sz w:val="22"/>
                <w:szCs w:val="22"/>
              </w:rPr>
              <w:t xml:space="preserve">  </w:t>
            </w:r>
            <w:proofErr w:type="gramEnd"/>
            <w:r w:rsidRPr="001A16AF">
              <w:rPr>
                <w:rFonts w:ascii="Arial" w:hAnsi="Arial" w:cs="Arial"/>
                <w:color w:val="000000"/>
                <w:sz w:val="22"/>
                <w:szCs w:val="22"/>
              </w:rPr>
              <w:t xml:space="preserve">da  entrega </w:t>
            </w:r>
          </w:p>
        </w:tc>
      </w:tr>
      <w:tr w:rsidR="001A16AF" w:rsidRPr="001A16AF" w:rsidTr="001A16AF">
        <w:trPr>
          <w:trHeight w:val="171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31</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4.800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REPOLHO LISO – liso; fresco; de primeira; tamanho e coloração uniforme; devendo ser bem desenvolvido; firme e intacto; sem lesões de origem física ou mecânica, perfurações, e cortes; produto sujeito a verificação no ato da entrega</w:t>
            </w:r>
          </w:p>
        </w:tc>
      </w:tr>
      <w:tr w:rsidR="001A16AF" w:rsidRPr="001A16AF" w:rsidTr="001A16AF">
        <w:trPr>
          <w:trHeight w:val="171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32</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3000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proofErr w:type="spellStart"/>
            <w:r w:rsidRPr="001A16AF">
              <w:rPr>
                <w:rFonts w:ascii="Arial" w:hAnsi="Arial" w:cs="Arial"/>
                <w:b/>
                <w:bCs/>
                <w:color w:val="000000"/>
                <w:sz w:val="22"/>
                <w:szCs w:val="22"/>
              </w:rPr>
              <w:t>Unid</w:t>
            </w:r>
            <w:proofErr w:type="spellEnd"/>
            <w:r w:rsidRPr="001A16AF">
              <w:rPr>
                <w:rFonts w:ascii="Arial" w:hAnsi="Arial" w:cs="Arial"/>
                <w:b/>
                <w:bCs/>
                <w:color w:val="000000"/>
                <w:sz w:val="22"/>
                <w:szCs w:val="22"/>
              </w:rPr>
              <w:t>.</w:t>
            </w:r>
          </w:p>
        </w:tc>
        <w:tc>
          <w:tcPr>
            <w:tcW w:w="7554" w:type="dxa"/>
            <w:shd w:val="clear" w:color="auto" w:fill="auto"/>
            <w:vAlign w:val="center"/>
            <w:hideMark/>
          </w:tcPr>
          <w:p w:rsidR="001A16AF" w:rsidRPr="001A16AF" w:rsidRDefault="001A16AF" w:rsidP="001A16AF">
            <w:pPr>
              <w:jc w:val="both"/>
              <w:rPr>
                <w:rFonts w:ascii="Arial" w:hAnsi="Arial" w:cs="Arial"/>
                <w:sz w:val="22"/>
                <w:szCs w:val="22"/>
              </w:rPr>
            </w:pPr>
            <w:proofErr w:type="gramStart"/>
            <w:r w:rsidRPr="001A16AF">
              <w:rPr>
                <w:rFonts w:ascii="Arial" w:hAnsi="Arial" w:cs="Arial"/>
                <w:sz w:val="22"/>
                <w:szCs w:val="22"/>
              </w:rPr>
              <w:t>RÚCULA -maço</w:t>
            </w:r>
            <w:proofErr w:type="gramEnd"/>
            <w:r w:rsidRPr="001A16AF">
              <w:rPr>
                <w:rFonts w:ascii="Arial" w:hAnsi="Arial" w:cs="Arial"/>
                <w:sz w:val="22"/>
                <w:szCs w:val="22"/>
              </w:rPr>
              <w:t xml:space="preserve"> com aproximadamente 400g, fresca, verde, </w:t>
            </w:r>
            <w:r w:rsidRPr="001A16AF">
              <w:rPr>
                <w:rFonts w:ascii="Arial" w:hAnsi="Arial" w:cs="Arial"/>
                <w:color w:val="000000"/>
                <w:sz w:val="22"/>
                <w:szCs w:val="22"/>
              </w:rPr>
              <w:t xml:space="preserve">com folhas intactas e viçosas, livres de presença de </w:t>
            </w:r>
            <w:proofErr w:type="spellStart"/>
            <w:r w:rsidRPr="001A16AF">
              <w:rPr>
                <w:rFonts w:ascii="Arial" w:hAnsi="Arial" w:cs="Arial"/>
                <w:color w:val="000000"/>
                <w:sz w:val="22"/>
                <w:szCs w:val="22"/>
              </w:rPr>
              <w:t>molúsculos</w:t>
            </w:r>
            <w:proofErr w:type="spellEnd"/>
            <w:r w:rsidRPr="001A16AF">
              <w:rPr>
                <w:rFonts w:ascii="Arial" w:hAnsi="Arial" w:cs="Arial"/>
                <w:color w:val="000000"/>
                <w:sz w:val="22"/>
                <w:szCs w:val="22"/>
              </w:rPr>
              <w:t>, insetos e doenças que comprometam a qualidade nutricional do produto; produto sujeito a verificação no ato da entrega</w:t>
            </w:r>
          </w:p>
        </w:tc>
      </w:tr>
      <w:tr w:rsidR="001A16AF" w:rsidRPr="001A16AF" w:rsidTr="001A16AF">
        <w:trPr>
          <w:trHeight w:val="313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33</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80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sz w:val="22"/>
                <w:szCs w:val="22"/>
              </w:rPr>
            </w:pPr>
            <w:r w:rsidRPr="001A16AF">
              <w:rPr>
                <w:rFonts w:ascii="Arial" w:hAnsi="Arial" w:cs="Arial"/>
                <w:sz w:val="22"/>
                <w:szCs w:val="22"/>
              </w:rPr>
              <w:t xml:space="preserve">SEQUILHOS- Composto basicamente de polvilho doce, </w:t>
            </w:r>
            <w:proofErr w:type="spellStart"/>
            <w:r w:rsidRPr="001A16AF">
              <w:rPr>
                <w:rFonts w:ascii="Arial" w:hAnsi="Arial" w:cs="Arial"/>
                <w:sz w:val="22"/>
                <w:szCs w:val="22"/>
              </w:rPr>
              <w:t>açucar</w:t>
            </w:r>
            <w:proofErr w:type="spellEnd"/>
            <w:r w:rsidRPr="001A16AF">
              <w:rPr>
                <w:rFonts w:ascii="Arial" w:hAnsi="Arial" w:cs="Arial"/>
                <w:sz w:val="22"/>
                <w:szCs w:val="22"/>
              </w:rPr>
              <w:t>, gordura e ovos. Nos sabores: limão e coco. Embalagem transparente, atóxica, contendo aproximadamente 100 a 200g, rótulo com selo de inspeção federal, estadual ou municipal, identificação e procedência,</w:t>
            </w:r>
            <w:proofErr w:type="gramStart"/>
            <w:r w:rsidRPr="001A16AF">
              <w:rPr>
                <w:rFonts w:ascii="Arial" w:hAnsi="Arial" w:cs="Arial"/>
                <w:sz w:val="22"/>
                <w:szCs w:val="22"/>
              </w:rPr>
              <w:t xml:space="preserve">  </w:t>
            </w:r>
            <w:proofErr w:type="gramEnd"/>
            <w:r w:rsidRPr="001A16AF">
              <w:rPr>
                <w:rFonts w:ascii="Arial" w:hAnsi="Arial" w:cs="Arial"/>
                <w:sz w:val="22"/>
                <w:szCs w:val="22"/>
              </w:rPr>
              <w:t xml:space="preserve">informação nutricional (tabela e lista de ingredientes), gramatura, data de fabricação e prazo de validade; produto sujeito a verificação no ato da entrega </w:t>
            </w:r>
          </w:p>
        </w:tc>
      </w:tr>
      <w:tr w:rsidR="001A16AF" w:rsidRPr="001A16AF" w:rsidTr="001A16AF">
        <w:trPr>
          <w:trHeight w:val="2280"/>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lastRenderedPageBreak/>
              <w:t>34</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8.500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MEXERICA - Categoria I, subclasse C2 ou </w:t>
            </w:r>
            <w:proofErr w:type="gramStart"/>
            <w:r w:rsidRPr="001A16AF">
              <w:rPr>
                <w:rFonts w:ascii="Arial" w:hAnsi="Arial" w:cs="Arial"/>
                <w:color w:val="000000"/>
                <w:sz w:val="22"/>
                <w:szCs w:val="22"/>
              </w:rPr>
              <w:t>superior - Frutos</w:t>
            </w:r>
            <w:proofErr w:type="gramEnd"/>
            <w:r w:rsidRPr="001A16AF">
              <w:rPr>
                <w:rFonts w:ascii="Arial" w:hAnsi="Arial" w:cs="Arial"/>
                <w:color w:val="000000"/>
                <w:sz w:val="22"/>
                <w:szCs w:val="22"/>
              </w:rPr>
              <w:t xml:space="preserve"> inteiros, maduros, sem presença de bolor ou mofo, livre de pragas e insetos; podendo conter defeitos leves de </w:t>
            </w:r>
            <w:proofErr w:type="spellStart"/>
            <w:r w:rsidRPr="001A16AF">
              <w:rPr>
                <w:rFonts w:ascii="Arial" w:hAnsi="Arial" w:cs="Arial"/>
                <w:color w:val="000000"/>
                <w:sz w:val="22"/>
                <w:szCs w:val="22"/>
              </w:rPr>
              <w:t>aparencia</w:t>
            </w:r>
            <w:proofErr w:type="spellEnd"/>
            <w:r w:rsidRPr="001A16AF">
              <w:rPr>
                <w:rFonts w:ascii="Arial" w:hAnsi="Arial" w:cs="Arial"/>
                <w:color w:val="000000"/>
                <w:sz w:val="22"/>
                <w:szCs w:val="22"/>
              </w:rPr>
              <w:t xml:space="preserve">, sujidades (Normas do Programa Brasileiro para a Modernização da Horticultura - HORTBRASIL),  produto sujeito a verificação no ato da entrega </w:t>
            </w:r>
          </w:p>
        </w:tc>
      </w:tr>
      <w:tr w:rsidR="001A16AF" w:rsidRPr="001A16AF" w:rsidTr="001A16AF">
        <w:trPr>
          <w:trHeight w:val="199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35</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3500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TOMATE- salada; boa qualidade; graúdo; com polpa firme e intacta; isento de enfermidades, </w:t>
            </w:r>
            <w:proofErr w:type="gramStart"/>
            <w:r w:rsidRPr="001A16AF">
              <w:rPr>
                <w:rFonts w:ascii="Arial" w:hAnsi="Arial" w:cs="Arial"/>
                <w:color w:val="000000"/>
                <w:sz w:val="22"/>
                <w:szCs w:val="22"/>
              </w:rPr>
              <w:t>material terrosos</w:t>
            </w:r>
            <w:proofErr w:type="gramEnd"/>
            <w:r w:rsidRPr="001A16AF">
              <w:rPr>
                <w:rFonts w:ascii="Arial" w:hAnsi="Arial" w:cs="Arial"/>
                <w:color w:val="000000"/>
                <w:sz w:val="22"/>
                <w:szCs w:val="22"/>
              </w:rPr>
              <w:t xml:space="preserve"> e umidade externa anormal; livres de resíduos de fertilizantes, sujidades, parasitas e larvas; sem lesões de origem física ou mecânica, rachaduras e cortes; produto sujeito a verificação no ato da entrega</w:t>
            </w:r>
          </w:p>
        </w:tc>
      </w:tr>
      <w:tr w:rsidR="001A16AF" w:rsidRPr="001A16AF" w:rsidTr="001A16AF">
        <w:trPr>
          <w:trHeight w:val="199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36</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150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 xml:space="preserve">TOMATE CEREJA- boa qualidade; com polpa firme e intacta; isento de enfermidades, </w:t>
            </w:r>
            <w:proofErr w:type="gramStart"/>
            <w:r w:rsidRPr="001A16AF">
              <w:rPr>
                <w:rFonts w:ascii="Arial" w:hAnsi="Arial" w:cs="Arial"/>
                <w:color w:val="000000"/>
                <w:sz w:val="22"/>
                <w:szCs w:val="22"/>
              </w:rPr>
              <w:t>material terrosos</w:t>
            </w:r>
            <w:proofErr w:type="gramEnd"/>
            <w:r w:rsidRPr="001A16AF">
              <w:rPr>
                <w:rFonts w:ascii="Arial" w:hAnsi="Arial" w:cs="Arial"/>
                <w:color w:val="000000"/>
                <w:sz w:val="22"/>
                <w:szCs w:val="22"/>
              </w:rPr>
              <w:t xml:space="preserve"> e umidade externa anormal; livres de resíduos de fertilizantes, sujidades, parasitas e larvas; sem lesões de origem física ou mecânica, rachaduras e cortes; produto sujeito a verificação no ato da entrega</w:t>
            </w:r>
          </w:p>
        </w:tc>
      </w:tr>
      <w:tr w:rsidR="001A16AF" w:rsidRPr="001A16AF" w:rsidTr="001A16AF">
        <w:trPr>
          <w:trHeight w:val="1785"/>
        </w:trPr>
        <w:tc>
          <w:tcPr>
            <w:tcW w:w="760" w:type="dxa"/>
            <w:shd w:val="clear" w:color="auto" w:fill="auto"/>
            <w:vAlign w:val="center"/>
            <w:hideMark/>
          </w:tcPr>
          <w:p w:rsidR="001A16AF" w:rsidRPr="001A16AF" w:rsidRDefault="001A16AF" w:rsidP="001A16AF">
            <w:pPr>
              <w:jc w:val="center"/>
              <w:rPr>
                <w:rFonts w:ascii="Arial" w:hAnsi="Arial" w:cs="Arial"/>
                <w:sz w:val="22"/>
                <w:szCs w:val="22"/>
              </w:rPr>
            </w:pPr>
            <w:r w:rsidRPr="001A16AF">
              <w:rPr>
                <w:rFonts w:ascii="Arial" w:hAnsi="Arial" w:cs="Arial"/>
                <w:sz w:val="22"/>
                <w:szCs w:val="22"/>
              </w:rPr>
              <w:t>37</w:t>
            </w:r>
          </w:p>
        </w:tc>
        <w:tc>
          <w:tcPr>
            <w:tcW w:w="1000" w:type="dxa"/>
            <w:shd w:val="clear" w:color="auto" w:fill="auto"/>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900</w:t>
            </w:r>
          </w:p>
        </w:tc>
        <w:tc>
          <w:tcPr>
            <w:tcW w:w="760" w:type="dxa"/>
            <w:shd w:val="clear" w:color="auto" w:fill="auto"/>
            <w:vAlign w:val="center"/>
            <w:hideMark/>
          </w:tcPr>
          <w:p w:rsidR="001A16AF" w:rsidRPr="001A16AF" w:rsidRDefault="001A16AF" w:rsidP="001A16AF">
            <w:pPr>
              <w:jc w:val="center"/>
              <w:rPr>
                <w:rFonts w:ascii="Arial" w:hAnsi="Arial" w:cs="Arial"/>
                <w:b/>
                <w:bCs/>
                <w:color w:val="000000"/>
                <w:sz w:val="22"/>
                <w:szCs w:val="22"/>
              </w:rPr>
            </w:pPr>
            <w:r w:rsidRPr="001A16AF">
              <w:rPr>
                <w:rFonts w:ascii="Arial" w:hAnsi="Arial" w:cs="Arial"/>
                <w:b/>
                <w:bCs/>
                <w:color w:val="000000"/>
                <w:sz w:val="22"/>
                <w:szCs w:val="22"/>
              </w:rPr>
              <w:t>Kg</w:t>
            </w:r>
          </w:p>
        </w:tc>
        <w:tc>
          <w:tcPr>
            <w:tcW w:w="7554" w:type="dxa"/>
            <w:shd w:val="clear" w:color="auto" w:fill="auto"/>
            <w:vAlign w:val="center"/>
            <w:hideMark/>
          </w:tcPr>
          <w:p w:rsidR="001A16AF" w:rsidRPr="001A16AF" w:rsidRDefault="001A16AF" w:rsidP="001A16AF">
            <w:pPr>
              <w:jc w:val="both"/>
              <w:rPr>
                <w:rFonts w:ascii="Arial" w:hAnsi="Arial" w:cs="Arial"/>
                <w:color w:val="000000"/>
                <w:sz w:val="22"/>
                <w:szCs w:val="22"/>
              </w:rPr>
            </w:pPr>
            <w:r w:rsidRPr="001A16AF">
              <w:rPr>
                <w:rFonts w:ascii="Arial" w:hAnsi="Arial" w:cs="Arial"/>
                <w:color w:val="000000"/>
                <w:sz w:val="22"/>
                <w:szCs w:val="22"/>
              </w:rPr>
              <w:t>VAGEM macarrão - fresca de primeira, tenra, macia, tamanho médio, livres de manchas escuras, sujidades ou qualquer outro sinal de enfermidade em sua superfície, com tamanho e coloração uniforme. Produto sujeito a verificação no ato da entrega</w:t>
            </w:r>
          </w:p>
        </w:tc>
      </w:tr>
      <w:tr w:rsidR="001A16AF" w:rsidRPr="001A16AF" w:rsidTr="001A16AF">
        <w:trPr>
          <w:trHeight w:val="300"/>
        </w:trPr>
        <w:tc>
          <w:tcPr>
            <w:tcW w:w="10074" w:type="dxa"/>
            <w:gridSpan w:val="4"/>
            <w:shd w:val="clear" w:color="auto" w:fill="auto"/>
            <w:noWrap/>
            <w:vAlign w:val="center"/>
            <w:hideMark/>
          </w:tcPr>
          <w:p w:rsidR="001A16AF" w:rsidRPr="001A16AF" w:rsidRDefault="001A16AF" w:rsidP="001A16AF">
            <w:pPr>
              <w:jc w:val="center"/>
              <w:rPr>
                <w:rFonts w:ascii="Arial" w:hAnsi="Arial" w:cs="Arial"/>
                <w:b/>
                <w:bCs/>
                <w:sz w:val="22"/>
                <w:szCs w:val="22"/>
              </w:rPr>
            </w:pPr>
            <w:r w:rsidRPr="001A16AF">
              <w:rPr>
                <w:rFonts w:ascii="Arial" w:hAnsi="Arial" w:cs="Arial"/>
                <w:b/>
                <w:bCs/>
                <w:sz w:val="22"/>
                <w:szCs w:val="22"/>
              </w:rPr>
              <w:t>VALOR TOTAL ESTIMADO</w:t>
            </w:r>
          </w:p>
        </w:tc>
      </w:tr>
    </w:tbl>
    <w:p w:rsidR="00943A64" w:rsidRDefault="00943A64">
      <w:pPr>
        <w:jc w:val="center"/>
        <w:rPr>
          <w:rFonts w:ascii="Arial" w:hAnsi="Arial" w:cs="Arial"/>
          <w:b/>
          <w:bCs/>
        </w:rPr>
        <w:sectPr w:rsidR="00943A64">
          <w:headerReference w:type="default" r:id="rId11"/>
          <w:footerReference w:type="default" r:id="rId12"/>
          <w:type w:val="continuous"/>
          <w:pgSz w:w="11907" w:h="16840" w:code="9"/>
          <w:pgMar w:top="709" w:right="1134" w:bottom="2268" w:left="907" w:header="426" w:footer="0" w:gutter="0"/>
          <w:cols w:space="708"/>
          <w:docGrid w:linePitch="360"/>
        </w:sectPr>
      </w:pPr>
    </w:p>
    <w:p w:rsidR="00943A64" w:rsidRDefault="00943A64">
      <w:pPr>
        <w:jc w:val="center"/>
        <w:rPr>
          <w:rFonts w:ascii="Arial Narrow" w:hAnsi="Arial Narrow"/>
          <w:b/>
          <w:sz w:val="24"/>
          <w:szCs w:val="24"/>
        </w:rPr>
      </w:pPr>
    </w:p>
    <w:p w:rsidR="00943A64" w:rsidRDefault="00943A64">
      <w:pPr>
        <w:jc w:val="center"/>
        <w:rPr>
          <w:rFonts w:ascii="Arial Narrow" w:hAnsi="Arial Narrow"/>
          <w:b/>
          <w:sz w:val="24"/>
          <w:szCs w:val="24"/>
        </w:rPr>
      </w:pPr>
    </w:p>
    <w:p w:rsidR="00943A64" w:rsidRPr="00D074FC" w:rsidRDefault="007450C8">
      <w:pPr>
        <w:rPr>
          <w:rFonts w:ascii="Arial Narrow" w:hAnsi="Arial Narrow"/>
          <w:b/>
          <w:sz w:val="24"/>
          <w:szCs w:val="24"/>
        </w:rPr>
      </w:pPr>
      <w:r w:rsidRPr="00D074FC">
        <w:rPr>
          <w:rFonts w:ascii="Arial Narrow" w:hAnsi="Arial Narrow"/>
          <w:sz w:val="24"/>
          <w:szCs w:val="24"/>
        </w:rPr>
        <w:t>Denise Weller</w:t>
      </w:r>
      <w:r w:rsidRPr="00D074FC">
        <w:rPr>
          <w:rFonts w:ascii="Arial Narrow" w:hAnsi="Arial Narrow"/>
          <w:sz w:val="24"/>
          <w:szCs w:val="24"/>
        </w:rPr>
        <w:tab/>
      </w:r>
      <w:r w:rsidRPr="00D074FC">
        <w:rPr>
          <w:rFonts w:ascii="Arial Narrow" w:hAnsi="Arial Narrow"/>
          <w:b/>
          <w:sz w:val="24"/>
          <w:szCs w:val="24"/>
        </w:rPr>
        <w:tab/>
      </w:r>
      <w:r w:rsidRPr="00D074FC">
        <w:rPr>
          <w:rFonts w:ascii="Arial Narrow" w:hAnsi="Arial Narrow"/>
          <w:b/>
          <w:sz w:val="24"/>
          <w:szCs w:val="24"/>
        </w:rPr>
        <w:tab/>
      </w:r>
      <w:r w:rsidRPr="00D074FC">
        <w:rPr>
          <w:rFonts w:ascii="Arial Narrow" w:hAnsi="Arial Narrow"/>
          <w:b/>
          <w:sz w:val="24"/>
          <w:szCs w:val="24"/>
        </w:rPr>
        <w:tab/>
      </w:r>
      <w:r w:rsidRPr="00D074FC">
        <w:rPr>
          <w:rFonts w:ascii="Arial Narrow" w:hAnsi="Arial Narrow"/>
          <w:b/>
          <w:sz w:val="24"/>
          <w:szCs w:val="24"/>
        </w:rPr>
        <w:tab/>
      </w:r>
      <w:r w:rsidRPr="00D074FC">
        <w:rPr>
          <w:rFonts w:ascii="Arial Narrow" w:hAnsi="Arial Narrow"/>
          <w:b/>
          <w:sz w:val="24"/>
          <w:szCs w:val="24"/>
        </w:rPr>
        <w:tab/>
      </w:r>
      <w:proofErr w:type="spellStart"/>
      <w:r w:rsidR="00D074FC" w:rsidRPr="00D074FC">
        <w:rPr>
          <w:rFonts w:ascii="Arial Narrow" w:hAnsi="Arial Narrow"/>
          <w:sz w:val="24"/>
          <w:szCs w:val="24"/>
        </w:rPr>
        <w:t>Cinira</w:t>
      </w:r>
      <w:proofErr w:type="spellEnd"/>
      <w:r w:rsidR="00D074FC" w:rsidRPr="00D074FC">
        <w:rPr>
          <w:rFonts w:ascii="Arial Narrow" w:hAnsi="Arial Narrow"/>
          <w:sz w:val="24"/>
          <w:szCs w:val="24"/>
        </w:rPr>
        <w:t xml:space="preserve"> Alves da Si</w:t>
      </w:r>
      <w:r w:rsidR="00D074FC">
        <w:rPr>
          <w:rFonts w:ascii="Arial Narrow" w:hAnsi="Arial Narrow"/>
          <w:sz w:val="24"/>
          <w:szCs w:val="24"/>
        </w:rPr>
        <w:t>lva</w:t>
      </w:r>
    </w:p>
    <w:p w:rsidR="00943A64" w:rsidRDefault="007450C8">
      <w:pPr>
        <w:rPr>
          <w:rFonts w:ascii="Arial Narrow" w:hAnsi="Arial Narrow"/>
          <w:b/>
          <w:sz w:val="24"/>
          <w:szCs w:val="24"/>
        </w:rPr>
      </w:pPr>
      <w:r>
        <w:rPr>
          <w:rFonts w:ascii="Arial Narrow" w:hAnsi="Arial Narrow"/>
          <w:b/>
          <w:sz w:val="24"/>
          <w:szCs w:val="24"/>
        </w:rPr>
        <w:t>Chefe Seção Técnica</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Secretária Municipal de Educação</w:t>
      </w:r>
    </w:p>
    <w:p w:rsidR="00943A64" w:rsidRDefault="007450C8">
      <w:pPr>
        <w:rPr>
          <w:rFonts w:ascii="Arial Narrow" w:hAnsi="Arial Narrow"/>
          <w:b/>
          <w:sz w:val="24"/>
          <w:szCs w:val="24"/>
        </w:rPr>
      </w:pPr>
      <w:r>
        <w:rPr>
          <w:rFonts w:ascii="Arial Narrow" w:hAnsi="Arial Narrow"/>
          <w:b/>
          <w:sz w:val="24"/>
          <w:szCs w:val="24"/>
        </w:rPr>
        <w:t>CREA 68778/D</w:t>
      </w:r>
    </w:p>
    <w:p w:rsidR="00943A64" w:rsidRDefault="00943A64">
      <w:pPr>
        <w:rPr>
          <w:rFonts w:ascii="Arial Narrow" w:hAnsi="Arial Narrow"/>
          <w:b/>
          <w:sz w:val="24"/>
          <w:szCs w:val="24"/>
        </w:rPr>
      </w:pPr>
    </w:p>
    <w:p w:rsidR="00943A64" w:rsidRDefault="00943A64">
      <w:pPr>
        <w:rPr>
          <w:rFonts w:ascii="Arial Narrow" w:hAnsi="Arial Narrow"/>
          <w:b/>
          <w:sz w:val="24"/>
          <w:szCs w:val="24"/>
        </w:rPr>
      </w:pPr>
    </w:p>
    <w:p w:rsidR="00943A64" w:rsidRDefault="00943A64">
      <w:pPr>
        <w:rPr>
          <w:rFonts w:ascii="Arial Narrow" w:hAnsi="Arial Narrow"/>
          <w:b/>
          <w:sz w:val="24"/>
          <w:szCs w:val="24"/>
        </w:rPr>
      </w:pPr>
    </w:p>
    <w:p w:rsidR="00943A64" w:rsidRDefault="00943A64">
      <w:pPr>
        <w:rPr>
          <w:rFonts w:ascii="Arial Narrow" w:hAnsi="Arial Narrow"/>
          <w:b/>
          <w:sz w:val="24"/>
          <w:szCs w:val="24"/>
        </w:rPr>
      </w:pPr>
    </w:p>
    <w:p w:rsidR="00943A64" w:rsidRDefault="00943A64">
      <w:pPr>
        <w:rPr>
          <w:rFonts w:ascii="Arial Narrow" w:hAnsi="Arial Narrow"/>
          <w:b/>
          <w:sz w:val="24"/>
          <w:szCs w:val="24"/>
        </w:rPr>
      </w:pPr>
    </w:p>
    <w:p w:rsidR="00943A64" w:rsidRDefault="00943A64">
      <w:pPr>
        <w:rPr>
          <w:rFonts w:ascii="Arial Narrow" w:hAnsi="Arial Narrow"/>
          <w:b/>
          <w:sz w:val="24"/>
          <w:szCs w:val="24"/>
        </w:rPr>
      </w:pPr>
    </w:p>
    <w:p w:rsidR="00943A64" w:rsidRDefault="007450C8">
      <w:pPr>
        <w:rPr>
          <w:rFonts w:ascii="Arial Narrow" w:hAnsi="Arial Narrow" w:cs="Tahoma"/>
          <w:b/>
          <w:sz w:val="24"/>
          <w:szCs w:val="24"/>
        </w:rPr>
      </w:pPr>
      <w:r>
        <w:rPr>
          <w:rFonts w:ascii="Arial Narrow" w:hAnsi="Arial Narrow" w:cs="Tahoma"/>
          <w:b/>
          <w:sz w:val="24"/>
          <w:szCs w:val="24"/>
        </w:rPr>
        <w:br w:type="page"/>
      </w:r>
    </w:p>
    <w:p w:rsidR="00AB603C" w:rsidRDefault="00AB603C">
      <w:pPr>
        <w:jc w:val="cente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cs="Tahoma"/>
          <w:b/>
          <w:bCs/>
          <w:sz w:val="24"/>
          <w:szCs w:val="24"/>
        </w:rPr>
        <w:t xml:space="preserve">CHAMADA PÚBLICA N.º </w:t>
      </w:r>
      <w:r w:rsidR="006876BE">
        <w:rPr>
          <w:rFonts w:ascii="Arial Narrow" w:hAnsi="Arial Narrow" w:cs="Tahoma"/>
          <w:b/>
          <w:bCs/>
          <w:sz w:val="24"/>
          <w:szCs w:val="24"/>
        </w:rPr>
        <w:t>001</w:t>
      </w:r>
      <w:r>
        <w:rPr>
          <w:rFonts w:ascii="Arial Narrow" w:hAnsi="Arial Narrow" w:cs="Tahoma"/>
          <w:b/>
          <w:bCs/>
          <w:sz w:val="24"/>
          <w:szCs w:val="24"/>
        </w:rPr>
        <w:t>/201</w:t>
      </w:r>
      <w:r w:rsidR="006876BE">
        <w:rPr>
          <w:rFonts w:ascii="Arial Narrow" w:hAnsi="Arial Narrow" w:cs="Tahoma"/>
          <w:b/>
          <w:bCs/>
          <w:sz w:val="24"/>
          <w:szCs w:val="24"/>
        </w:rPr>
        <w:t>8</w:t>
      </w:r>
    </w:p>
    <w:p w:rsidR="00943A64" w:rsidRDefault="00943A64">
      <w:pPr>
        <w:autoSpaceDE w:val="0"/>
        <w:autoSpaceDN w:val="0"/>
        <w:adjustRightInd w:val="0"/>
        <w:jc w:val="center"/>
        <w:rPr>
          <w:rFonts w:ascii="Arial Narrow" w:hAnsi="Arial Narrow"/>
          <w:b/>
          <w:sz w:val="24"/>
          <w:szCs w:val="24"/>
        </w:rPr>
      </w:pPr>
    </w:p>
    <w:p w:rsidR="00943A64" w:rsidRDefault="007450C8">
      <w:pPr>
        <w:autoSpaceDE w:val="0"/>
        <w:autoSpaceDN w:val="0"/>
        <w:adjustRightInd w:val="0"/>
        <w:jc w:val="center"/>
        <w:rPr>
          <w:rFonts w:ascii="Arial Narrow" w:hAnsi="Arial Narrow"/>
          <w:b/>
          <w:sz w:val="24"/>
          <w:szCs w:val="24"/>
        </w:rPr>
      </w:pPr>
      <w:r>
        <w:rPr>
          <w:rFonts w:ascii="Arial Narrow" w:hAnsi="Arial Narrow"/>
          <w:b/>
          <w:sz w:val="24"/>
          <w:szCs w:val="24"/>
        </w:rPr>
        <w:t>ANEXO IV - ESTIMATIVA DAS ENTREGAS POR MÊS</w:t>
      </w:r>
    </w:p>
    <w:p w:rsidR="00943A64" w:rsidRDefault="007450C8">
      <w:pPr>
        <w:jc w:val="both"/>
        <w:rPr>
          <w:sz w:val="28"/>
          <w:szCs w:val="28"/>
        </w:rPr>
      </w:pPr>
      <w:r>
        <w:rPr>
          <w:sz w:val="28"/>
          <w:szCs w:val="28"/>
        </w:rPr>
        <w:t xml:space="preserve">Os gêneros alimentícios deverão ser entregues na </w:t>
      </w:r>
      <w:r>
        <w:rPr>
          <w:b/>
          <w:sz w:val="28"/>
          <w:szCs w:val="28"/>
        </w:rPr>
        <w:t>Cozinha Piloto da Prefeitura Municipal de Registro, sito à Av. Estados Unidos, nº 305 – Vila Nova Ribeira, Registro/SP. As entregas serão semanalmente, conforme necessidade de Secretaria de Educação.</w:t>
      </w:r>
    </w:p>
    <w:tbl>
      <w:tblPr>
        <w:tblW w:w="10018" w:type="dxa"/>
        <w:tblLayout w:type="fixed"/>
        <w:tblCellMar>
          <w:left w:w="30" w:type="dxa"/>
          <w:right w:w="30" w:type="dxa"/>
        </w:tblCellMar>
        <w:tblLook w:val="0000"/>
      </w:tblPr>
      <w:tblGrid>
        <w:gridCol w:w="15"/>
        <w:gridCol w:w="640"/>
        <w:gridCol w:w="1987"/>
        <w:gridCol w:w="1805"/>
        <w:gridCol w:w="1962"/>
        <w:gridCol w:w="617"/>
        <w:gridCol w:w="1149"/>
        <w:gridCol w:w="43"/>
        <w:gridCol w:w="1198"/>
        <w:gridCol w:w="602"/>
      </w:tblGrid>
      <w:tr w:rsidR="00943A64" w:rsidTr="009F5A73">
        <w:trPr>
          <w:gridAfter w:val="1"/>
          <w:wAfter w:w="602" w:type="dxa"/>
          <w:trHeight w:val="362"/>
        </w:trPr>
        <w:tc>
          <w:tcPr>
            <w:tcW w:w="8218" w:type="dxa"/>
            <w:gridSpan w:val="8"/>
            <w:tcBorders>
              <w:top w:val="nil"/>
              <w:left w:val="nil"/>
              <w:bottom w:val="nil"/>
              <w:right w:val="nil"/>
            </w:tcBorders>
          </w:tcPr>
          <w:p w:rsidR="00943A64" w:rsidRDefault="007450C8" w:rsidP="003C0E1D">
            <w:pPr>
              <w:autoSpaceDE w:val="0"/>
              <w:autoSpaceDN w:val="0"/>
              <w:adjustRightInd w:val="0"/>
              <w:rPr>
                <w:rFonts w:ascii="Calibri" w:hAnsi="Calibri" w:cs="Calibri"/>
                <w:b/>
                <w:bCs/>
                <w:color w:val="000000"/>
                <w:sz w:val="28"/>
                <w:szCs w:val="28"/>
              </w:rPr>
            </w:pPr>
            <w:r>
              <w:rPr>
                <w:rFonts w:ascii="Calibri" w:hAnsi="Calibri" w:cs="Calibri"/>
                <w:b/>
                <w:bCs/>
                <w:color w:val="000000"/>
                <w:sz w:val="28"/>
                <w:szCs w:val="28"/>
              </w:rPr>
              <w:t xml:space="preserve"> ESTIMATIVA DE CONSUMO - AGRICULTURA FAMILIAR- 201</w:t>
            </w:r>
            <w:r w:rsidR="003C0E1D">
              <w:rPr>
                <w:rFonts w:ascii="Calibri" w:hAnsi="Calibri" w:cs="Calibri"/>
                <w:b/>
                <w:bCs/>
                <w:color w:val="000000"/>
                <w:sz w:val="28"/>
                <w:szCs w:val="28"/>
              </w:rPr>
              <w:t>8</w:t>
            </w:r>
          </w:p>
        </w:tc>
        <w:tc>
          <w:tcPr>
            <w:tcW w:w="1198" w:type="dxa"/>
            <w:tcBorders>
              <w:top w:val="nil"/>
              <w:left w:val="nil"/>
              <w:bottom w:val="nil"/>
              <w:right w:val="nil"/>
            </w:tcBorders>
          </w:tcPr>
          <w:p w:rsidR="00943A64" w:rsidRDefault="00943A64">
            <w:pPr>
              <w:autoSpaceDE w:val="0"/>
              <w:autoSpaceDN w:val="0"/>
              <w:adjustRightInd w:val="0"/>
              <w:jc w:val="right"/>
              <w:rPr>
                <w:rFonts w:ascii="Calibri" w:hAnsi="Calibri" w:cs="Calibri"/>
                <w:color w:val="000000"/>
                <w:sz w:val="22"/>
                <w:szCs w:val="22"/>
              </w:rPr>
            </w:pPr>
          </w:p>
          <w:p w:rsidR="009F5A73" w:rsidRDefault="009F5A73">
            <w:pPr>
              <w:autoSpaceDE w:val="0"/>
              <w:autoSpaceDN w:val="0"/>
              <w:adjustRightInd w:val="0"/>
              <w:jc w:val="right"/>
              <w:rPr>
                <w:rFonts w:ascii="Calibri" w:hAnsi="Calibri" w:cs="Calibri"/>
                <w:color w:val="000000"/>
                <w:sz w:val="22"/>
                <w:szCs w:val="22"/>
              </w:rPr>
            </w:pPr>
          </w:p>
          <w:p w:rsidR="009F5A73" w:rsidRDefault="009F5A73">
            <w:pPr>
              <w:autoSpaceDE w:val="0"/>
              <w:autoSpaceDN w:val="0"/>
              <w:adjustRightInd w:val="0"/>
              <w:jc w:val="right"/>
              <w:rPr>
                <w:rFonts w:ascii="Calibri" w:hAnsi="Calibri" w:cs="Calibri"/>
                <w:color w:val="000000"/>
                <w:sz w:val="22"/>
                <w:szCs w:val="22"/>
              </w:rPr>
            </w:pPr>
          </w:p>
        </w:tc>
      </w:tr>
      <w:tr w:rsidR="009F5A73" w:rsidTr="009F5A73">
        <w:tblPrEx>
          <w:tblCellMar>
            <w:left w:w="70" w:type="dxa"/>
            <w:right w:w="70" w:type="dxa"/>
          </w:tblCellMar>
          <w:tblLook w:val="04A0"/>
        </w:tblPrEx>
        <w:trPr>
          <w:gridBefore w:val="1"/>
          <w:wBefore w:w="15" w:type="dxa"/>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b/>
                <w:bCs/>
                <w:sz w:val="22"/>
                <w:szCs w:val="22"/>
              </w:rPr>
            </w:pPr>
            <w:r>
              <w:rPr>
                <w:rFonts w:ascii="Arial" w:hAnsi="Arial" w:cs="Arial"/>
                <w:b/>
                <w:bCs/>
                <w:sz w:val="22"/>
                <w:szCs w:val="22"/>
              </w:rPr>
              <w:t xml:space="preserve"> Itens</w:t>
            </w:r>
          </w:p>
        </w:tc>
        <w:tc>
          <w:tcPr>
            <w:tcW w:w="5754" w:type="dxa"/>
            <w:gridSpan w:val="3"/>
            <w:tcBorders>
              <w:top w:val="single" w:sz="4" w:space="0" w:color="auto"/>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b/>
                <w:bCs/>
                <w:sz w:val="22"/>
                <w:szCs w:val="22"/>
              </w:rPr>
            </w:pPr>
            <w:r>
              <w:rPr>
                <w:rFonts w:ascii="Arial" w:hAnsi="Arial" w:cs="Arial"/>
                <w:b/>
                <w:bCs/>
                <w:sz w:val="22"/>
                <w:szCs w:val="22"/>
              </w:rPr>
              <w:t>Especificação</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b/>
                <w:bCs/>
                <w:sz w:val="22"/>
                <w:szCs w:val="22"/>
              </w:rPr>
            </w:pPr>
            <w:r>
              <w:rPr>
                <w:rFonts w:ascii="Arial" w:hAnsi="Arial" w:cs="Arial"/>
                <w:b/>
                <w:bCs/>
                <w:sz w:val="22"/>
                <w:szCs w:val="22"/>
              </w:rPr>
              <w:t>Quantidade utilizada por vez</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b/>
                <w:bCs/>
                <w:sz w:val="22"/>
                <w:szCs w:val="22"/>
              </w:rPr>
            </w:pPr>
            <w:proofErr w:type="spellStart"/>
            <w:r>
              <w:rPr>
                <w:rFonts w:ascii="Arial" w:hAnsi="Arial" w:cs="Arial"/>
                <w:b/>
                <w:bCs/>
                <w:sz w:val="22"/>
                <w:szCs w:val="22"/>
              </w:rPr>
              <w:t>Frequencia</w:t>
            </w:r>
            <w:proofErr w:type="spellEnd"/>
            <w:r>
              <w:rPr>
                <w:rFonts w:ascii="Arial" w:hAnsi="Arial" w:cs="Arial"/>
                <w:b/>
                <w:bCs/>
                <w:sz w:val="22"/>
                <w:szCs w:val="22"/>
              </w:rPr>
              <w:t xml:space="preserve"> estimada</w:t>
            </w:r>
          </w:p>
        </w:tc>
      </w:tr>
      <w:tr w:rsidR="009F5A73" w:rsidTr="009F5A73">
        <w:tblPrEx>
          <w:tblCellMar>
            <w:left w:w="70" w:type="dxa"/>
            <w:right w:w="70" w:type="dxa"/>
          </w:tblCellMar>
          <w:tblLook w:val="04A0"/>
        </w:tblPrEx>
        <w:trPr>
          <w:gridBefore w:val="1"/>
          <w:wBefore w:w="15" w:type="dxa"/>
          <w:trHeight w:val="22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t>1</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ABOBORA BRASILEIRA - Categoria Extra ou superior; comprimento entre 15 e 25 cm e diâmetro até </w:t>
            </w:r>
            <w:proofErr w:type="gramStart"/>
            <w:r>
              <w:rPr>
                <w:rFonts w:ascii="Arial" w:hAnsi="Arial" w:cs="Arial"/>
                <w:sz w:val="22"/>
                <w:szCs w:val="22"/>
              </w:rPr>
              <w:t>8</w:t>
            </w:r>
            <w:proofErr w:type="gramEnd"/>
            <w:r>
              <w:rPr>
                <w:rFonts w:ascii="Arial" w:hAnsi="Arial" w:cs="Arial"/>
                <w:sz w:val="22"/>
                <w:szCs w:val="22"/>
              </w:rPr>
              <w:t xml:space="preserve"> cm;  coloração uniforme; podendo conter defeitos leves , sem enfermidades, material terroso excessivo,  umidade externa anormal, danos físicos e mecânicos oriundos do manuseio e transporte;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30 a </w:t>
            </w:r>
            <w:proofErr w:type="gramStart"/>
            <w:r>
              <w:rPr>
                <w:rFonts w:ascii="Arial" w:hAnsi="Arial" w:cs="Arial"/>
              </w:rPr>
              <w:t>75kg</w:t>
            </w:r>
            <w:proofErr w:type="gramEnd"/>
            <w:r>
              <w:rPr>
                <w:rFonts w:ascii="Arial" w:hAnsi="Arial" w:cs="Arial"/>
              </w:rPr>
              <w:t xml:space="preserve"> para creches e 200 a 250kg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2-4 x ao mês creches e 1- 2 x ao </w:t>
            </w:r>
            <w:proofErr w:type="gramStart"/>
            <w:r>
              <w:rPr>
                <w:rFonts w:ascii="Arial" w:hAnsi="Arial" w:cs="Arial"/>
              </w:rPr>
              <w:t>mês todos</w:t>
            </w:r>
            <w:proofErr w:type="gramEnd"/>
          </w:p>
        </w:tc>
      </w:tr>
      <w:tr w:rsidR="009F5A73" w:rsidTr="009F5A73">
        <w:tblPrEx>
          <w:tblCellMar>
            <w:left w:w="70" w:type="dxa"/>
            <w:right w:w="70" w:type="dxa"/>
          </w:tblCellMar>
          <w:tblLook w:val="04A0"/>
        </w:tblPrEx>
        <w:trPr>
          <w:gridBefore w:val="1"/>
          <w:wBefore w:w="15" w:type="dxa"/>
          <w:trHeight w:val="19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t>2</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ABOBORA ITALIANA - Categoria Extra ou superior; tamanho entre 12 e 20 cm e</w:t>
            </w:r>
            <w:proofErr w:type="gramStart"/>
            <w:r>
              <w:rPr>
                <w:rFonts w:ascii="Arial" w:hAnsi="Arial" w:cs="Arial"/>
                <w:sz w:val="22"/>
                <w:szCs w:val="22"/>
              </w:rPr>
              <w:t xml:space="preserve">  </w:t>
            </w:r>
            <w:proofErr w:type="gramEnd"/>
            <w:r>
              <w:rPr>
                <w:rFonts w:ascii="Arial" w:hAnsi="Arial" w:cs="Arial"/>
                <w:sz w:val="22"/>
                <w:szCs w:val="22"/>
              </w:rPr>
              <w:t>coloração uniforme; podendo conter defeitos leves, sem enfermidades, material terroso excessivo e umidade externa anormal, danos físicos e mecânicos oriundos do manuseio e transporte;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30 a </w:t>
            </w:r>
            <w:proofErr w:type="gramStart"/>
            <w:r>
              <w:rPr>
                <w:rFonts w:ascii="Arial" w:hAnsi="Arial" w:cs="Arial"/>
              </w:rPr>
              <w:t>75kg</w:t>
            </w:r>
            <w:proofErr w:type="gramEnd"/>
            <w:r>
              <w:rPr>
                <w:rFonts w:ascii="Arial" w:hAnsi="Arial" w:cs="Arial"/>
              </w:rPr>
              <w:t xml:space="preserve"> para creches e 200 a 250kg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2-4 x ao mês creches e 1- 2 x ao </w:t>
            </w:r>
            <w:proofErr w:type="gramStart"/>
            <w:r>
              <w:rPr>
                <w:rFonts w:ascii="Arial" w:hAnsi="Arial" w:cs="Arial"/>
              </w:rPr>
              <w:t>mês todos</w:t>
            </w:r>
            <w:proofErr w:type="gramEnd"/>
          </w:p>
        </w:tc>
      </w:tr>
      <w:tr w:rsidR="009F5A73" w:rsidTr="009F5A73">
        <w:tblPrEx>
          <w:tblCellMar>
            <w:left w:w="70" w:type="dxa"/>
            <w:right w:w="70" w:type="dxa"/>
          </w:tblCellMar>
          <w:tblLook w:val="04A0"/>
        </w:tblPrEx>
        <w:trPr>
          <w:gridBefore w:val="1"/>
          <w:wBefore w:w="15" w:type="dxa"/>
          <w:trHeight w:val="19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t>3</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ABÓBORA CABOTIÁ- Produtos sãos, limpos, de boa qualidade, sem defeitos, suficientemente desenvolvidos, com aspecto, aroma e sabor típicos da variedade e uniformidade no tamanho e na cor. Não serão </w:t>
            </w:r>
            <w:proofErr w:type="gramStart"/>
            <w:r>
              <w:rPr>
                <w:rFonts w:ascii="Arial" w:hAnsi="Arial" w:cs="Arial"/>
                <w:sz w:val="22"/>
                <w:szCs w:val="22"/>
              </w:rPr>
              <w:t>permitidos</w:t>
            </w:r>
            <w:proofErr w:type="gramEnd"/>
            <w:r>
              <w:rPr>
                <w:rFonts w:ascii="Arial" w:hAnsi="Arial" w:cs="Arial"/>
                <w:sz w:val="22"/>
                <w:szCs w:val="22"/>
              </w:rPr>
              <w:t xml:space="preserve"> rachaduras, perfurações e cortes;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30 a </w:t>
            </w:r>
            <w:proofErr w:type="gramStart"/>
            <w:r>
              <w:rPr>
                <w:rFonts w:ascii="Arial" w:hAnsi="Arial" w:cs="Arial"/>
              </w:rPr>
              <w:t>75kg</w:t>
            </w:r>
            <w:proofErr w:type="gramEnd"/>
            <w:r>
              <w:rPr>
                <w:rFonts w:ascii="Arial" w:hAnsi="Arial" w:cs="Arial"/>
              </w:rPr>
              <w:t xml:space="preserve"> para creches e 200 a 250kg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2-4 x ao mês creches e 1- 2 x ao </w:t>
            </w:r>
            <w:proofErr w:type="gramStart"/>
            <w:r>
              <w:rPr>
                <w:rFonts w:ascii="Arial" w:hAnsi="Arial" w:cs="Arial"/>
              </w:rPr>
              <w:t>mês todos</w:t>
            </w:r>
            <w:proofErr w:type="gramEnd"/>
          </w:p>
        </w:tc>
      </w:tr>
      <w:tr w:rsidR="009F5A73" w:rsidTr="009F5A73">
        <w:tblPrEx>
          <w:tblCellMar>
            <w:left w:w="70" w:type="dxa"/>
            <w:right w:w="70" w:type="dxa"/>
          </w:tblCellMar>
          <w:tblLook w:val="04A0"/>
        </w:tblPrEx>
        <w:trPr>
          <w:gridBefore w:val="1"/>
          <w:wBefore w:w="15" w:type="dxa"/>
          <w:trHeight w:val="190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lastRenderedPageBreak/>
              <w:t>4</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ABOBORA PAULISTA - Categoria Extra ou superior; tamanho entre 15 e 28 cm</w:t>
            </w:r>
            <w:proofErr w:type="gramStart"/>
            <w:r>
              <w:rPr>
                <w:rFonts w:ascii="Arial" w:hAnsi="Arial" w:cs="Arial"/>
                <w:sz w:val="22"/>
                <w:szCs w:val="22"/>
              </w:rPr>
              <w:t xml:space="preserve">  </w:t>
            </w:r>
            <w:proofErr w:type="gramEnd"/>
            <w:r>
              <w:rPr>
                <w:rFonts w:ascii="Arial" w:hAnsi="Arial" w:cs="Arial"/>
                <w:sz w:val="22"/>
                <w:szCs w:val="22"/>
              </w:rPr>
              <w:t xml:space="preserve">e  coloração uniforme; isenta de enfermidades, material terroso excessivo e umidade externa anormal; sem  danos físicos e mecânicos oriundos do manuseio e transporte;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30 a </w:t>
            </w:r>
            <w:proofErr w:type="gramStart"/>
            <w:r>
              <w:rPr>
                <w:rFonts w:ascii="Arial" w:hAnsi="Arial" w:cs="Arial"/>
              </w:rPr>
              <w:t>75kg</w:t>
            </w:r>
            <w:proofErr w:type="gramEnd"/>
            <w:r>
              <w:rPr>
                <w:rFonts w:ascii="Arial" w:hAnsi="Arial" w:cs="Arial"/>
              </w:rPr>
              <w:t xml:space="preserve"> para creches e 200 a 250kg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2-4 x ao mês creches e 1- 2 x ao </w:t>
            </w:r>
            <w:proofErr w:type="gramStart"/>
            <w:r>
              <w:rPr>
                <w:rFonts w:ascii="Arial" w:hAnsi="Arial" w:cs="Arial"/>
              </w:rPr>
              <w:t>mês todos</w:t>
            </w:r>
            <w:proofErr w:type="gramEnd"/>
          </w:p>
        </w:tc>
      </w:tr>
      <w:tr w:rsidR="009F5A73" w:rsidTr="009F5A73">
        <w:tblPrEx>
          <w:tblCellMar>
            <w:left w:w="70" w:type="dxa"/>
            <w:right w:w="70" w:type="dxa"/>
          </w:tblCellMar>
          <w:tblLook w:val="04A0"/>
        </w:tblPrEx>
        <w:trPr>
          <w:gridBefore w:val="1"/>
          <w:wBefore w:w="15" w:type="dxa"/>
          <w:trHeight w:val="225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t>5</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ACELGA - Categoria primeira ou superior – pesando de </w:t>
            </w:r>
            <w:proofErr w:type="gramStart"/>
            <w:r>
              <w:rPr>
                <w:rFonts w:ascii="Arial" w:hAnsi="Arial" w:cs="Arial"/>
                <w:sz w:val="22"/>
                <w:szCs w:val="22"/>
              </w:rPr>
              <w:t>1kg</w:t>
            </w:r>
            <w:proofErr w:type="gramEnd"/>
            <w:r>
              <w:rPr>
                <w:rFonts w:ascii="Arial" w:hAnsi="Arial" w:cs="Arial"/>
                <w:sz w:val="22"/>
                <w:szCs w:val="22"/>
              </w:rPr>
              <w:t xml:space="preserve"> a 2kg, fresca; podendo apresentar defeitos leves como  coloração levemente desuniforme; sem enfermidades, material terroso excessivo e umidade externa anormal; livre de  sujidades, parasitas e larvas, sem danos físicos e mecânicos oriundos do manuseio e transporte, e livre de resíduos de fertilizantes;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40 </w:t>
            </w:r>
            <w:proofErr w:type="spellStart"/>
            <w:r>
              <w:rPr>
                <w:rFonts w:ascii="Arial" w:hAnsi="Arial" w:cs="Arial"/>
              </w:rPr>
              <w:t>und</w:t>
            </w:r>
            <w:proofErr w:type="spellEnd"/>
            <w:r>
              <w:rPr>
                <w:rFonts w:ascii="Arial" w:hAnsi="Arial" w:cs="Arial"/>
              </w:rPr>
              <w:t xml:space="preserve"> para creches e 150 a 200 </w:t>
            </w:r>
            <w:proofErr w:type="spellStart"/>
            <w:r>
              <w:rPr>
                <w:rFonts w:ascii="Arial" w:hAnsi="Arial" w:cs="Arial"/>
              </w:rPr>
              <w:t>und</w:t>
            </w:r>
            <w:proofErr w:type="spellEnd"/>
            <w:r>
              <w:rPr>
                <w:rFonts w:ascii="Arial" w:hAnsi="Arial" w:cs="Arial"/>
              </w:rPr>
              <w:t xml:space="preserve">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 creches e 2-3 x ao mês todos</w:t>
            </w:r>
          </w:p>
        </w:tc>
      </w:tr>
      <w:tr w:rsidR="009F5A73" w:rsidTr="009F5A73">
        <w:tblPrEx>
          <w:tblCellMar>
            <w:left w:w="70" w:type="dxa"/>
            <w:right w:w="70" w:type="dxa"/>
          </w:tblCellMar>
          <w:tblLook w:val="04A0"/>
        </w:tblPrEx>
        <w:trPr>
          <w:gridBefore w:val="1"/>
          <w:wBefore w:w="15" w:type="dxa"/>
          <w:trHeight w:val="28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t>6</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ALFACE CRESPA - Categoria I ou superior - pesando de 400g a 450g, presença de folhas completamente verde, podendo conter alguma presença de terra fina e restos vegetais nas folhas mais externas e algumas marcas de insetos e outros defeitos leves (Normas do Programa Brasileiro para a Modernização da Horticultura - HORTBRASIL). As folhas murchas, danificadas, amareladas devem ser descartadas;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200- 350 </w:t>
            </w:r>
            <w:proofErr w:type="spellStart"/>
            <w:r>
              <w:rPr>
                <w:rFonts w:ascii="Arial" w:hAnsi="Arial" w:cs="Arial"/>
              </w:rPr>
              <w:t>und</w:t>
            </w:r>
            <w:proofErr w:type="spellEnd"/>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2 - 4 x ao mês</w:t>
            </w:r>
          </w:p>
        </w:tc>
      </w:tr>
      <w:tr w:rsidR="009F5A73" w:rsidTr="009F5A73">
        <w:tblPrEx>
          <w:tblCellMar>
            <w:left w:w="70" w:type="dxa"/>
            <w:right w:w="70" w:type="dxa"/>
          </w:tblCellMar>
          <w:tblLook w:val="04A0"/>
        </w:tblPrEx>
        <w:trPr>
          <w:gridBefore w:val="1"/>
          <w:wBefore w:w="15" w:type="dxa"/>
          <w:trHeight w:val="14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t>7</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BANANA MAÇÃ- tipo extra, climatizada, com polpa firme e intacta, sem presença de bolores aparentes,</w:t>
            </w:r>
            <w:proofErr w:type="gramStart"/>
            <w:r>
              <w:rPr>
                <w:rFonts w:ascii="Arial" w:hAnsi="Arial" w:cs="Arial"/>
                <w:sz w:val="22"/>
                <w:szCs w:val="22"/>
              </w:rPr>
              <w:t xml:space="preserve">  </w:t>
            </w:r>
            <w:proofErr w:type="gramEnd"/>
            <w:r>
              <w:rPr>
                <w:rFonts w:ascii="Arial" w:hAnsi="Arial" w:cs="Arial"/>
                <w:sz w:val="22"/>
                <w:szCs w:val="22"/>
              </w:rPr>
              <w:t xml:space="preserve">com características próprias adequada ao consumo;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440kg</w:t>
            </w:r>
            <w:proofErr w:type="gramEnd"/>
            <w:r>
              <w:rPr>
                <w:rFonts w:ascii="Arial" w:hAnsi="Arial" w:cs="Arial"/>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2</w:t>
            </w:r>
            <w:proofErr w:type="gramEnd"/>
            <w:r>
              <w:rPr>
                <w:rFonts w:ascii="Arial" w:hAnsi="Arial" w:cs="Arial"/>
                <w:sz w:val="22"/>
                <w:szCs w:val="22"/>
              </w:rPr>
              <w:t xml:space="preserve"> x ao mês (apenas creches) </w:t>
            </w:r>
          </w:p>
        </w:tc>
      </w:tr>
      <w:tr w:rsidR="009F5A73" w:rsidTr="009F5A73">
        <w:tblPrEx>
          <w:tblCellMar>
            <w:left w:w="70" w:type="dxa"/>
            <w:right w:w="70" w:type="dxa"/>
          </w:tblCellMar>
          <w:tblLook w:val="04A0"/>
        </w:tblPrEx>
        <w:trPr>
          <w:gridBefore w:val="1"/>
          <w:wBefore w:w="15" w:type="dxa"/>
          <w:trHeight w:val="26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t>8</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BANANA NANICA - Categoria II ou superior - Climatizada média, sem presença de bolores aparentes, podendo ter algumas marcas de insetos e outros defeitos leves; frutos com </w:t>
            </w:r>
            <w:proofErr w:type="spellStart"/>
            <w:r>
              <w:rPr>
                <w:rFonts w:ascii="Arial" w:hAnsi="Arial" w:cs="Arial"/>
                <w:sz w:val="22"/>
                <w:szCs w:val="22"/>
              </w:rPr>
              <w:t>minimo</w:t>
            </w:r>
            <w:proofErr w:type="spellEnd"/>
            <w:r>
              <w:rPr>
                <w:rFonts w:ascii="Arial" w:hAnsi="Arial" w:cs="Arial"/>
                <w:sz w:val="22"/>
                <w:szCs w:val="22"/>
              </w:rPr>
              <w:t xml:space="preserve"> de 12 cm e </w:t>
            </w:r>
            <w:proofErr w:type="spellStart"/>
            <w:proofErr w:type="gramStart"/>
            <w:r>
              <w:rPr>
                <w:rFonts w:ascii="Arial" w:hAnsi="Arial" w:cs="Arial"/>
                <w:sz w:val="22"/>
                <w:szCs w:val="22"/>
              </w:rPr>
              <w:t>maximo</w:t>
            </w:r>
            <w:proofErr w:type="spellEnd"/>
            <w:proofErr w:type="gramEnd"/>
            <w:r>
              <w:rPr>
                <w:rFonts w:ascii="Arial" w:hAnsi="Arial" w:cs="Arial"/>
                <w:sz w:val="22"/>
                <w:szCs w:val="22"/>
              </w:rPr>
              <w:t xml:space="preserve"> de 15 cm (Normas do Programa Brasileiro para a Modernização da Horticultura - HORTBRASIL). O produto deve ser entregue em caixas </w:t>
            </w:r>
            <w:proofErr w:type="spellStart"/>
            <w:r>
              <w:rPr>
                <w:rFonts w:ascii="Arial" w:hAnsi="Arial" w:cs="Arial"/>
                <w:sz w:val="22"/>
                <w:szCs w:val="22"/>
              </w:rPr>
              <w:t>plasticas</w:t>
            </w:r>
            <w:proofErr w:type="spellEnd"/>
            <w:r>
              <w:rPr>
                <w:rFonts w:ascii="Arial" w:hAnsi="Arial" w:cs="Arial"/>
                <w:sz w:val="22"/>
                <w:szCs w:val="22"/>
              </w:rPr>
              <w:t xml:space="preserve"> com os frutos dispostos em penca ou buquê.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1310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2</w:t>
            </w:r>
            <w:proofErr w:type="gramEnd"/>
            <w:r>
              <w:rPr>
                <w:rFonts w:ascii="Arial" w:hAnsi="Arial" w:cs="Arial"/>
              </w:rPr>
              <w:t xml:space="preserve"> x ao mês</w:t>
            </w:r>
          </w:p>
        </w:tc>
      </w:tr>
      <w:tr w:rsidR="009F5A73" w:rsidTr="009F5A73">
        <w:tblPrEx>
          <w:tblCellMar>
            <w:left w:w="70" w:type="dxa"/>
            <w:right w:w="70" w:type="dxa"/>
          </w:tblCellMar>
          <w:tblLook w:val="04A0"/>
        </w:tblPrEx>
        <w:trPr>
          <w:gridBefore w:val="1"/>
          <w:wBefore w:w="15" w:type="dxa"/>
          <w:trHeight w:val="23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proofErr w:type="gramStart"/>
            <w:r>
              <w:rPr>
                <w:rFonts w:ascii="Arial" w:hAnsi="Arial" w:cs="Arial"/>
                <w:sz w:val="22"/>
                <w:szCs w:val="22"/>
              </w:rPr>
              <w:lastRenderedPageBreak/>
              <w:t>9</w:t>
            </w:r>
            <w:proofErr w:type="gramEnd"/>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rPr>
                <w:rFonts w:ascii="Arial" w:hAnsi="Arial" w:cs="Arial"/>
                <w:sz w:val="22"/>
                <w:szCs w:val="22"/>
              </w:rPr>
            </w:pPr>
            <w:r>
              <w:rPr>
                <w:rFonts w:ascii="Arial" w:hAnsi="Arial" w:cs="Arial"/>
                <w:sz w:val="22"/>
                <w:szCs w:val="22"/>
              </w:rPr>
              <w:t>BANANA PRATA -</w:t>
            </w:r>
            <w:proofErr w:type="gramStart"/>
            <w:r>
              <w:rPr>
                <w:rFonts w:ascii="Arial" w:hAnsi="Arial" w:cs="Arial"/>
                <w:sz w:val="22"/>
                <w:szCs w:val="22"/>
              </w:rPr>
              <w:t xml:space="preserve">  </w:t>
            </w:r>
            <w:proofErr w:type="gramEnd"/>
            <w:r>
              <w:rPr>
                <w:rFonts w:ascii="Arial" w:hAnsi="Arial" w:cs="Arial"/>
                <w:sz w:val="22"/>
                <w:szCs w:val="22"/>
              </w:rPr>
              <w:t xml:space="preserve">Categoria II - Climatizada média, sem presença de bolores aparentes, podendo ter algumas marcas de insetos e outros defeitos leves; frutos com </w:t>
            </w:r>
            <w:proofErr w:type="spellStart"/>
            <w:r>
              <w:rPr>
                <w:rFonts w:ascii="Arial" w:hAnsi="Arial" w:cs="Arial"/>
                <w:sz w:val="22"/>
                <w:szCs w:val="22"/>
              </w:rPr>
              <w:t>minimo</w:t>
            </w:r>
            <w:proofErr w:type="spellEnd"/>
            <w:r>
              <w:rPr>
                <w:rFonts w:ascii="Arial" w:hAnsi="Arial" w:cs="Arial"/>
                <w:sz w:val="22"/>
                <w:szCs w:val="22"/>
              </w:rPr>
              <w:t xml:space="preserve"> de 12 cm e </w:t>
            </w:r>
            <w:proofErr w:type="spellStart"/>
            <w:r>
              <w:rPr>
                <w:rFonts w:ascii="Arial" w:hAnsi="Arial" w:cs="Arial"/>
                <w:sz w:val="22"/>
                <w:szCs w:val="22"/>
              </w:rPr>
              <w:t>maximo</w:t>
            </w:r>
            <w:proofErr w:type="spellEnd"/>
            <w:r>
              <w:rPr>
                <w:rFonts w:ascii="Arial" w:hAnsi="Arial" w:cs="Arial"/>
                <w:sz w:val="22"/>
                <w:szCs w:val="22"/>
              </w:rPr>
              <w:t xml:space="preserve"> de 18 cm (Normas do Programa Brasileiro para a Modernização da Horticultura - HORTBRASIL).  O produto deve ser entregue em caixas </w:t>
            </w:r>
            <w:proofErr w:type="spellStart"/>
            <w:r>
              <w:rPr>
                <w:rFonts w:ascii="Arial" w:hAnsi="Arial" w:cs="Arial"/>
                <w:sz w:val="22"/>
                <w:szCs w:val="22"/>
              </w:rPr>
              <w:t>plasticas</w:t>
            </w:r>
            <w:proofErr w:type="spellEnd"/>
            <w:r>
              <w:rPr>
                <w:rFonts w:ascii="Arial" w:hAnsi="Arial" w:cs="Arial"/>
                <w:sz w:val="22"/>
                <w:szCs w:val="22"/>
              </w:rPr>
              <w:t xml:space="preserve"> com os frutos dispostos em penca ou buquê.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1310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2</w:t>
            </w:r>
            <w:proofErr w:type="gramEnd"/>
            <w:r>
              <w:rPr>
                <w:rFonts w:ascii="Arial" w:hAnsi="Arial" w:cs="Arial"/>
              </w:rPr>
              <w:t xml:space="preserve"> x ao mês</w:t>
            </w:r>
          </w:p>
        </w:tc>
      </w:tr>
      <w:tr w:rsidR="009F5A73" w:rsidTr="009F5A73">
        <w:tblPrEx>
          <w:tblCellMar>
            <w:left w:w="70" w:type="dxa"/>
            <w:right w:w="70" w:type="dxa"/>
          </w:tblCellMar>
          <w:tblLook w:val="04A0"/>
        </w:tblPrEx>
        <w:trPr>
          <w:gridBefore w:val="1"/>
          <w:wBefore w:w="15" w:type="dxa"/>
          <w:trHeight w:val="22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color w:val="FF0000"/>
                <w:sz w:val="22"/>
                <w:szCs w:val="22"/>
              </w:rPr>
            </w:pPr>
            <w:r>
              <w:rPr>
                <w:rFonts w:ascii="Arial" w:hAnsi="Arial" w:cs="Arial"/>
                <w:color w:val="FF0000"/>
                <w:sz w:val="22"/>
                <w:szCs w:val="22"/>
              </w:rPr>
              <w:t>10</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BATATA DOCE -</w:t>
            </w:r>
            <w:proofErr w:type="gramStart"/>
            <w:r>
              <w:rPr>
                <w:rFonts w:ascii="Arial" w:hAnsi="Arial" w:cs="Arial"/>
                <w:sz w:val="22"/>
                <w:szCs w:val="22"/>
              </w:rPr>
              <w:t xml:space="preserve">  </w:t>
            </w:r>
            <w:proofErr w:type="gramEnd"/>
            <w:r>
              <w:rPr>
                <w:rFonts w:ascii="Arial" w:hAnsi="Arial" w:cs="Arial"/>
                <w:sz w:val="22"/>
                <w:szCs w:val="22"/>
              </w:rPr>
              <w:t>Categoria Extra - Tubérculo, com aspecto, aroma e sabor típico da variedade com uniformidade de tamanho e cor. Pode conter defeitos leves como alguma sujidade, terras aderentes, sem perfurações e larvas e outros aspectos que comprometam a qualidade nutricional do alimento.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230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w:t>
            </w:r>
          </w:p>
        </w:tc>
      </w:tr>
      <w:tr w:rsidR="009F5A73" w:rsidTr="009F5A73">
        <w:tblPrEx>
          <w:tblCellMar>
            <w:left w:w="70" w:type="dxa"/>
            <w:right w:w="70" w:type="dxa"/>
          </w:tblCellMar>
          <w:tblLook w:val="04A0"/>
        </w:tblPrEx>
        <w:trPr>
          <w:gridBefore w:val="1"/>
          <w:wBefore w:w="15" w:type="dxa"/>
          <w:trHeight w:val="267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11</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rPr>
                <w:rFonts w:ascii="Arial" w:hAnsi="Arial" w:cs="Arial"/>
                <w:sz w:val="22"/>
                <w:szCs w:val="22"/>
              </w:rPr>
            </w:pPr>
            <w:r>
              <w:rPr>
                <w:rFonts w:ascii="Arial" w:hAnsi="Arial" w:cs="Arial"/>
                <w:sz w:val="22"/>
                <w:szCs w:val="22"/>
              </w:rPr>
              <w:t xml:space="preserve">BERINJELA COMUM- de </w:t>
            </w:r>
            <w:proofErr w:type="spellStart"/>
            <w:r>
              <w:rPr>
                <w:rFonts w:ascii="Arial" w:hAnsi="Arial" w:cs="Arial"/>
                <w:sz w:val="22"/>
                <w:szCs w:val="22"/>
              </w:rPr>
              <w:t>pimeira</w:t>
            </w:r>
            <w:proofErr w:type="spellEnd"/>
            <w:r>
              <w:rPr>
                <w:rFonts w:ascii="Arial" w:hAnsi="Arial" w:cs="Arial"/>
                <w:sz w:val="22"/>
                <w:szCs w:val="22"/>
              </w:rPr>
              <w:t xml:space="preserve"> qualidade, deverá apresentar as características </w:t>
            </w:r>
            <w:proofErr w:type="gramStart"/>
            <w:r>
              <w:rPr>
                <w:rFonts w:ascii="Arial" w:hAnsi="Arial" w:cs="Arial"/>
                <w:sz w:val="22"/>
                <w:szCs w:val="22"/>
              </w:rPr>
              <w:t>da cultivar</w:t>
            </w:r>
            <w:proofErr w:type="gramEnd"/>
            <w:r>
              <w:rPr>
                <w:rFonts w:ascii="Arial" w:hAnsi="Arial" w:cs="Arial"/>
                <w:sz w:val="22"/>
                <w:szCs w:val="22"/>
              </w:rPr>
              <w:t xml:space="preserve"> bem definidas, ser sã, limpa, inteira e livre de umidade externa anormal. Não deverá apresentar: resíduos de substâncias nocivas à saúde, mau estado de conservação, sabor e ou odor estranho ao produto. </w:t>
            </w:r>
            <w:proofErr w:type="gramStart"/>
            <w:r>
              <w:rPr>
                <w:rFonts w:ascii="Arial" w:hAnsi="Arial" w:cs="Arial"/>
                <w:sz w:val="22"/>
                <w:szCs w:val="22"/>
              </w:rPr>
              <w:t>comprimento</w:t>
            </w:r>
            <w:proofErr w:type="gramEnd"/>
            <w:r>
              <w:rPr>
                <w:rFonts w:ascii="Arial" w:hAnsi="Arial" w:cs="Arial"/>
                <w:sz w:val="22"/>
                <w:szCs w:val="22"/>
              </w:rPr>
              <w:t xml:space="preserve"> longitudinal: maior que 140 mm até 170 mm. </w:t>
            </w:r>
            <w:proofErr w:type="gramStart"/>
            <w:r>
              <w:rPr>
                <w:rFonts w:ascii="Arial" w:hAnsi="Arial" w:cs="Arial"/>
                <w:sz w:val="22"/>
                <w:szCs w:val="22"/>
              </w:rPr>
              <w:t>maior</w:t>
            </w:r>
            <w:proofErr w:type="gramEnd"/>
            <w:r>
              <w:rPr>
                <w:rFonts w:ascii="Arial" w:hAnsi="Arial" w:cs="Arial"/>
                <w:sz w:val="22"/>
                <w:szCs w:val="22"/>
              </w:rPr>
              <w:t xml:space="preserve"> diâmetro transversal do fruto: 70 mm até menor 80 mm, a polpa deverá estar intacta e limpa.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170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w:t>
            </w:r>
          </w:p>
        </w:tc>
      </w:tr>
      <w:tr w:rsidR="009F5A73" w:rsidTr="009F5A73">
        <w:tblPrEx>
          <w:tblCellMar>
            <w:left w:w="70" w:type="dxa"/>
            <w:right w:w="70" w:type="dxa"/>
          </w:tblCellMar>
          <w:tblLook w:val="04A0"/>
        </w:tblPrEx>
        <w:trPr>
          <w:gridBefore w:val="1"/>
          <w:wBefore w:w="15" w:type="dxa"/>
          <w:trHeight w:val="224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12</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rPr>
                <w:rFonts w:ascii="Arial" w:hAnsi="Arial" w:cs="Arial"/>
                <w:sz w:val="22"/>
                <w:szCs w:val="22"/>
              </w:rPr>
            </w:pPr>
            <w:r>
              <w:rPr>
                <w:rFonts w:ascii="Arial" w:hAnsi="Arial" w:cs="Arial"/>
                <w:sz w:val="22"/>
                <w:szCs w:val="22"/>
              </w:rPr>
              <w:t xml:space="preserve">BERINJELA JAPONESA - de </w:t>
            </w:r>
            <w:proofErr w:type="spellStart"/>
            <w:r>
              <w:rPr>
                <w:rFonts w:ascii="Arial" w:hAnsi="Arial" w:cs="Arial"/>
                <w:sz w:val="22"/>
                <w:szCs w:val="22"/>
              </w:rPr>
              <w:t>pimeira</w:t>
            </w:r>
            <w:proofErr w:type="spellEnd"/>
            <w:r>
              <w:rPr>
                <w:rFonts w:ascii="Arial" w:hAnsi="Arial" w:cs="Arial"/>
                <w:sz w:val="22"/>
                <w:szCs w:val="22"/>
              </w:rPr>
              <w:t xml:space="preserve"> qualidade, deverá apresentar as características </w:t>
            </w:r>
            <w:proofErr w:type="gramStart"/>
            <w:r>
              <w:rPr>
                <w:rFonts w:ascii="Arial" w:hAnsi="Arial" w:cs="Arial"/>
                <w:sz w:val="22"/>
                <w:szCs w:val="22"/>
              </w:rPr>
              <w:t>da cultivar</w:t>
            </w:r>
            <w:proofErr w:type="gramEnd"/>
            <w:r>
              <w:rPr>
                <w:rFonts w:ascii="Arial" w:hAnsi="Arial" w:cs="Arial"/>
                <w:sz w:val="22"/>
                <w:szCs w:val="22"/>
              </w:rPr>
              <w:t xml:space="preserve"> bem definidas, ser sã, limpa, inteira e livre de umidade externa anormal. Não deverá apresentar: resíduos de substâncias nocivas à saúde, mau estado de conservação, sabor e ou odor estranho ao produto; a polpa deverá estar intacta e limpa.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170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 ( apenas 3 meses)</w:t>
            </w:r>
          </w:p>
        </w:tc>
      </w:tr>
      <w:tr w:rsidR="009F5A73" w:rsidTr="009F5A73">
        <w:tblPrEx>
          <w:tblCellMar>
            <w:left w:w="70" w:type="dxa"/>
            <w:right w:w="70" w:type="dxa"/>
          </w:tblCellMar>
          <w:tblLook w:val="04A0"/>
        </w:tblPrEx>
        <w:trPr>
          <w:gridBefore w:val="1"/>
          <w:wBefore w:w="15" w:type="dxa"/>
          <w:trHeight w:val="19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13</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BETERRABA - Categoria Extra ou superior -</w:t>
            </w:r>
            <w:proofErr w:type="gramStart"/>
            <w:r>
              <w:rPr>
                <w:rFonts w:ascii="Arial" w:hAnsi="Arial" w:cs="Arial"/>
                <w:sz w:val="22"/>
                <w:szCs w:val="22"/>
              </w:rPr>
              <w:t xml:space="preserve">  </w:t>
            </w:r>
            <w:proofErr w:type="gramEnd"/>
            <w:r>
              <w:rPr>
                <w:rFonts w:ascii="Arial" w:hAnsi="Arial" w:cs="Arial"/>
                <w:sz w:val="22"/>
                <w:szCs w:val="22"/>
              </w:rPr>
              <w:t xml:space="preserve">fresca; compacta e firme; podendo apresentar defeitos leves como alteração tamanho e coloração; </w:t>
            </w:r>
            <w:proofErr w:type="spellStart"/>
            <w:r>
              <w:rPr>
                <w:rFonts w:ascii="Arial" w:hAnsi="Arial" w:cs="Arial"/>
                <w:sz w:val="22"/>
                <w:szCs w:val="22"/>
              </w:rPr>
              <w:t>auência</w:t>
            </w:r>
            <w:proofErr w:type="spellEnd"/>
            <w:r>
              <w:rPr>
                <w:rFonts w:ascii="Arial" w:hAnsi="Arial" w:cs="Arial"/>
                <w:sz w:val="22"/>
                <w:szCs w:val="22"/>
              </w:rPr>
              <w:t xml:space="preserve">  de material terroso e umidade  externa anormal; danos físicos e mecânicos  oriundos do manuseio e transporte;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130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2-3 x ao mês  </w:t>
            </w:r>
          </w:p>
        </w:tc>
      </w:tr>
      <w:tr w:rsidR="009F5A73" w:rsidTr="009F5A73">
        <w:tblPrEx>
          <w:tblCellMar>
            <w:left w:w="70" w:type="dxa"/>
            <w:right w:w="70" w:type="dxa"/>
          </w:tblCellMar>
          <w:tblLook w:val="04A0"/>
        </w:tblPrEx>
        <w:trPr>
          <w:gridBefore w:val="1"/>
          <w:wBefore w:w="15" w:type="dxa"/>
          <w:trHeight w:val="55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lastRenderedPageBreak/>
              <w:t>14</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BROCOLIS COMUM - Categoria Especial - Parte verde da hortaliça, constituída por brócolis de ótima qualidade, podendo apresentar defeitos leves, com folhas verdes com poucos traços de descoloração turgescente, intactas, firmes, frescas e bem desenvolvidas. Deverão apresentar coloração e tamanho uniformes e típicos da variedade, não serão permitidos defeitos graves nas verduras que</w:t>
            </w:r>
            <w:proofErr w:type="gramStart"/>
            <w:r>
              <w:rPr>
                <w:rFonts w:ascii="Arial" w:hAnsi="Arial" w:cs="Arial"/>
                <w:sz w:val="22"/>
                <w:szCs w:val="22"/>
              </w:rPr>
              <w:t xml:space="preserve">  </w:t>
            </w:r>
            <w:proofErr w:type="gramEnd"/>
            <w:r>
              <w:rPr>
                <w:rFonts w:ascii="Arial" w:hAnsi="Arial" w:cs="Arial"/>
                <w:sz w:val="22"/>
                <w:szCs w:val="22"/>
              </w:rPr>
              <w:t>afetem a sua conformação e aparência, isentas de   enfermidades e de danos por eles provocados, estarem livres de folhas externa sujas de terra aderente e isentas de umidade externa anormal, cor e sabor estranhos, peso aproximado por maço de 750 a 1000 gr.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25- 38 </w:t>
            </w:r>
            <w:proofErr w:type="spellStart"/>
            <w:r>
              <w:rPr>
                <w:rFonts w:ascii="Arial" w:hAnsi="Arial" w:cs="Arial"/>
              </w:rPr>
              <w:t>und</w:t>
            </w:r>
            <w:proofErr w:type="spellEnd"/>
            <w:r>
              <w:rPr>
                <w:rFonts w:ascii="Arial" w:hAnsi="Arial" w:cs="Arial"/>
              </w:rPr>
              <w:t xml:space="preserve"> (apenas creches)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2- 4 x ao mês</w:t>
            </w:r>
          </w:p>
        </w:tc>
      </w:tr>
      <w:tr w:rsidR="009F5A73" w:rsidTr="009F5A73">
        <w:tblPrEx>
          <w:tblCellMar>
            <w:left w:w="70" w:type="dxa"/>
            <w:right w:w="70" w:type="dxa"/>
          </w:tblCellMar>
          <w:tblLook w:val="04A0"/>
        </w:tblPrEx>
        <w:trPr>
          <w:gridBefore w:val="1"/>
          <w:wBefore w:w="15" w:type="dxa"/>
          <w:trHeight w:val="283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15</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BROTO DE BAMBU- Produto obtido através do broto do bambu, limpo, pré cozido,</w:t>
            </w:r>
            <w:proofErr w:type="gramStart"/>
            <w:r>
              <w:rPr>
                <w:rFonts w:ascii="Arial" w:hAnsi="Arial" w:cs="Arial"/>
                <w:sz w:val="22"/>
                <w:szCs w:val="22"/>
              </w:rPr>
              <w:t xml:space="preserve">  </w:t>
            </w:r>
            <w:proofErr w:type="gramEnd"/>
            <w:r>
              <w:rPr>
                <w:rFonts w:ascii="Arial" w:hAnsi="Arial" w:cs="Arial"/>
                <w:sz w:val="22"/>
                <w:szCs w:val="22"/>
              </w:rPr>
              <w:t xml:space="preserve">isenta de defeitos graves que alterem a conformação e aparência; embalado em sacos plásticos próprios para alimentos pesando 1kg, transparentes, fechados com </w:t>
            </w:r>
            <w:proofErr w:type="spellStart"/>
            <w:r>
              <w:rPr>
                <w:rFonts w:ascii="Arial" w:hAnsi="Arial" w:cs="Arial"/>
                <w:sz w:val="22"/>
                <w:szCs w:val="22"/>
              </w:rPr>
              <w:t>amarilhos</w:t>
            </w:r>
            <w:proofErr w:type="spellEnd"/>
            <w:r>
              <w:rPr>
                <w:rFonts w:ascii="Arial" w:hAnsi="Arial" w:cs="Arial"/>
                <w:sz w:val="22"/>
                <w:szCs w:val="22"/>
              </w:rPr>
              <w:t xml:space="preserve"> ou </w:t>
            </w:r>
            <w:proofErr w:type="spellStart"/>
            <w:r>
              <w:rPr>
                <w:rFonts w:ascii="Arial" w:hAnsi="Arial" w:cs="Arial"/>
                <w:sz w:val="22"/>
                <w:szCs w:val="22"/>
              </w:rPr>
              <w:t>termossoldados</w:t>
            </w:r>
            <w:proofErr w:type="spellEnd"/>
            <w:r>
              <w:rPr>
                <w:rFonts w:ascii="Arial" w:hAnsi="Arial" w:cs="Arial"/>
                <w:sz w:val="22"/>
                <w:szCs w:val="22"/>
              </w:rPr>
              <w:t>, contendo rótulo com selo de inspeção federal, estadual ou municipal,  identificação e procedência, informação nutricional, gramatura, data de fabricação e prazo de validade.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160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1x ao mês (</w:t>
            </w:r>
            <w:proofErr w:type="gramStart"/>
            <w:r>
              <w:rPr>
                <w:rFonts w:ascii="Arial" w:hAnsi="Arial" w:cs="Arial"/>
                <w:sz w:val="22"/>
                <w:szCs w:val="22"/>
              </w:rPr>
              <w:t>3</w:t>
            </w:r>
            <w:proofErr w:type="gramEnd"/>
            <w:r>
              <w:rPr>
                <w:rFonts w:ascii="Arial" w:hAnsi="Arial" w:cs="Arial"/>
                <w:sz w:val="22"/>
                <w:szCs w:val="22"/>
              </w:rPr>
              <w:t xml:space="preserve"> meses apenas) </w:t>
            </w:r>
          </w:p>
        </w:tc>
      </w:tr>
      <w:tr w:rsidR="009F5A73" w:rsidTr="009F5A73">
        <w:tblPrEx>
          <w:tblCellMar>
            <w:left w:w="70" w:type="dxa"/>
            <w:right w:w="70" w:type="dxa"/>
          </w:tblCellMar>
          <w:tblLook w:val="04A0"/>
        </w:tblPrEx>
        <w:trPr>
          <w:gridBefore w:val="1"/>
          <w:wBefore w:w="15" w:type="dxa"/>
          <w:trHeight w:val="22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16</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CAQUI FUYU in natura, em boas condições de consumo, compacto e firme; peso médio de 100 g por unidade; isenta de enfermidade, material terroso, bolores e umidade externa anormal; tamanho e coloração uniformes. Deve estar em ponto de amadurecimento ideal para consumo </w:t>
            </w:r>
            <w:proofErr w:type="gramStart"/>
            <w:r>
              <w:rPr>
                <w:rFonts w:ascii="Arial" w:hAnsi="Arial" w:cs="Arial"/>
                <w:sz w:val="22"/>
                <w:szCs w:val="22"/>
              </w:rPr>
              <w:t>2</w:t>
            </w:r>
            <w:proofErr w:type="gramEnd"/>
            <w:r>
              <w:rPr>
                <w:rFonts w:ascii="Arial" w:hAnsi="Arial" w:cs="Arial"/>
                <w:sz w:val="22"/>
                <w:szCs w:val="22"/>
              </w:rPr>
              <w:t xml:space="preserve"> dias após a entrega, e todos os frutos devem estar em ponto de maturação similar;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1030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1x ao mês (</w:t>
            </w:r>
            <w:proofErr w:type="gramStart"/>
            <w:r>
              <w:rPr>
                <w:rFonts w:ascii="Arial" w:hAnsi="Arial" w:cs="Arial"/>
                <w:sz w:val="22"/>
                <w:szCs w:val="22"/>
              </w:rPr>
              <w:t>3</w:t>
            </w:r>
            <w:proofErr w:type="gramEnd"/>
            <w:r>
              <w:rPr>
                <w:rFonts w:ascii="Arial" w:hAnsi="Arial" w:cs="Arial"/>
                <w:sz w:val="22"/>
                <w:szCs w:val="22"/>
              </w:rPr>
              <w:t xml:space="preserve"> meses apenas) </w:t>
            </w:r>
          </w:p>
        </w:tc>
      </w:tr>
      <w:tr w:rsidR="009F5A73" w:rsidTr="009F5A73">
        <w:tblPrEx>
          <w:tblCellMar>
            <w:left w:w="70" w:type="dxa"/>
            <w:right w:w="70" w:type="dxa"/>
          </w:tblCellMar>
          <w:tblLook w:val="04A0"/>
        </w:tblPrEx>
        <w:trPr>
          <w:gridBefore w:val="1"/>
          <w:wBefore w:w="15" w:type="dxa"/>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17</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CENOURA- Categoria I ou superior –</w:t>
            </w:r>
            <w:proofErr w:type="gramStart"/>
            <w:r>
              <w:rPr>
                <w:rFonts w:ascii="Arial" w:hAnsi="Arial" w:cs="Arial"/>
                <w:sz w:val="22"/>
                <w:szCs w:val="22"/>
              </w:rPr>
              <w:t xml:space="preserve">  </w:t>
            </w:r>
            <w:proofErr w:type="gramEnd"/>
            <w:r>
              <w:rPr>
                <w:rFonts w:ascii="Arial" w:hAnsi="Arial" w:cs="Arial"/>
                <w:sz w:val="22"/>
                <w:szCs w:val="22"/>
              </w:rPr>
              <w:t xml:space="preserve">firme e intacta, sem lesões de origem física ou mecânica (rachadura, cortes) tamanho e coloração uniformes; devendo ter tamanho </w:t>
            </w:r>
            <w:proofErr w:type="spellStart"/>
            <w:r>
              <w:rPr>
                <w:rFonts w:ascii="Arial" w:hAnsi="Arial" w:cs="Arial"/>
                <w:sz w:val="22"/>
                <w:szCs w:val="22"/>
              </w:rPr>
              <w:t>minimo</w:t>
            </w:r>
            <w:proofErr w:type="spellEnd"/>
            <w:r>
              <w:rPr>
                <w:rFonts w:ascii="Arial" w:hAnsi="Arial" w:cs="Arial"/>
                <w:sz w:val="22"/>
                <w:szCs w:val="22"/>
              </w:rPr>
              <w:t xml:space="preserve"> de 14 cm;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50 a </w:t>
            </w:r>
            <w:proofErr w:type="gramStart"/>
            <w:r>
              <w:rPr>
                <w:rFonts w:ascii="Arial" w:hAnsi="Arial" w:cs="Arial"/>
              </w:rPr>
              <w:t>100kg</w:t>
            </w:r>
            <w:proofErr w:type="gramEnd"/>
            <w:r>
              <w:rPr>
                <w:rFonts w:ascii="Arial" w:hAnsi="Arial" w:cs="Arial"/>
              </w:rPr>
              <w:t xml:space="preserve"> para creches e 200 a 250kg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2-4 x ao mês creches e 2- 3 x ao </w:t>
            </w:r>
            <w:proofErr w:type="gramStart"/>
            <w:r>
              <w:rPr>
                <w:rFonts w:ascii="Arial" w:hAnsi="Arial" w:cs="Arial"/>
              </w:rPr>
              <w:t>mês todos</w:t>
            </w:r>
            <w:proofErr w:type="gramEnd"/>
          </w:p>
        </w:tc>
      </w:tr>
      <w:tr w:rsidR="009F5A73" w:rsidTr="009F5A73">
        <w:tblPrEx>
          <w:tblCellMar>
            <w:left w:w="70" w:type="dxa"/>
            <w:right w:w="70" w:type="dxa"/>
          </w:tblCellMar>
          <w:tblLook w:val="04A0"/>
        </w:tblPrEx>
        <w:trPr>
          <w:gridBefore w:val="1"/>
          <w:wBefore w:w="15" w:type="dxa"/>
          <w:trHeight w:val="25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lastRenderedPageBreak/>
              <w:t>18</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COUVE MANTEIGA - Categoria Especial ou superior - Maço grande, pesando em média 500 g, com folhas verdes e limpas, podendo conter pequenos defeitos de pragas e danos mecânicos. Deverá ser entregue enrolada em papel filme. (Normas do Programa Brasileiro para a Modernização da Horticultura - HORTBRASIL);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25 a 75 </w:t>
            </w:r>
            <w:proofErr w:type="spellStart"/>
            <w:r>
              <w:rPr>
                <w:rFonts w:ascii="Arial" w:hAnsi="Arial" w:cs="Arial"/>
              </w:rPr>
              <w:t>und</w:t>
            </w:r>
            <w:proofErr w:type="spellEnd"/>
            <w:r>
              <w:rPr>
                <w:rFonts w:ascii="Arial" w:hAnsi="Arial" w:cs="Arial"/>
              </w:rPr>
              <w:t xml:space="preserve"> para creches e 220 </w:t>
            </w:r>
            <w:proofErr w:type="spellStart"/>
            <w:r>
              <w:rPr>
                <w:rFonts w:ascii="Arial" w:hAnsi="Arial" w:cs="Arial"/>
              </w:rPr>
              <w:t>und</w:t>
            </w:r>
            <w:proofErr w:type="spellEnd"/>
            <w:r>
              <w:rPr>
                <w:rFonts w:ascii="Arial" w:hAnsi="Arial" w:cs="Arial"/>
              </w:rPr>
              <w:t xml:space="preserve">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2-3 x ao mês creches e 1x ao </w:t>
            </w:r>
            <w:proofErr w:type="gramStart"/>
            <w:r>
              <w:rPr>
                <w:rFonts w:ascii="Arial" w:hAnsi="Arial" w:cs="Arial"/>
              </w:rPr>
              <w:t>mês todos</w:t>
            </w:r>
            <w:proofErr w:type="gramEnd"/>
          </w:p>
        </w:tc>
      </w:tr>
      <w:tr w:rsidR="009F5A73" w:rsidTr="009F5A73">
        <w:tblPrEx>
          <w:tblCellMar>
            <w:left w:w="70" w:type="dxa"/>
            <w:right w:w="70" w:type="dxa"/>
          </w:tblCellMar>
          <w:tblLook w:val="04A0"/>
        </w:tblPrEx>
        <w:trPr>
          <w:gridBefore w:val="1"/>
          <w:wBefore w:w="15" w:type="dxa"/>
          <w:trHeight w:val="23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19</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DOCE DE BANANA SEM AÇÚCAR - </w:t>
            </w:r>
            <w:proofErr w:type="gramStart"/>
            <w:r>
              <w:rPr>
                <w:rFonts w:ascii="Arial" w:hAnsi="Arial" w:cs="Arial"/>
                <w:sz w:val="22"/>
                <w:szCs w:val="22"/>
              </w:rPr>
              <w:t>Produto obtido através do cozimento da banana, sem adição de açúcar, isento</w:t>
            </w:r>
            <w:proofErr w:type="gramEnd"/>
            <w:r>
              <w:rPr>
                <w:rFonts w:ascii="Arial" w:hAnsi="Arial" w:cs="Arial"/>
                <w:sz w:val="22"/>
                <w:szCs w:val="22"/>
              </w:rPr>
              <w:t xml:space="preserve"> de sujidades e materiais estranhos, com coloração, textura e aroma característicos do produto, com consistência firme, embalados individualmente em plástico próprio para armazenar alimentos, contendo 30 gramas. </w:t>
            </w:r>
            <w:proofErr w:type="spellStart"/>
            <w:r>
              <w:rPr>
                <w:rFonts w:ascii="Arial" w:hAnsi="Arial" w:cs="Arial"/>
                <w:sz w:val="22"/>
                <w:szCs w:val="22"/>
              </w:rPr>
              <w:t>Emabalagem</w:t>
            </w:r>
            <w:proofErr w:type="spellEnd"/>
            <w:r>
              <w:rPr>
                <w:rFonts w:ascii="Arial" w:hAnsi="Arial" w:cs="Arial"/>
                <w:sz w:val="22"/>
                <w:szCs w:val="22"/>
              </w:rPr>
              <w:t xml:space="preserve"> secundária transparente, atóxica, contendo aproximadamente 1 kg do produto, contendo rótulo com selo de inspeção federal, estadual ou municipal, identificação e procedência,</w:t>
            </w:r>
            <w:proofErr w:type="gramStart"/>
            <w:r>
              <w:rPr>
                <w:rFonts w:ascii="Arial" w:hAnsi="Arial" w:cs="Arial"/>
                <w:sz w:val="22"/>
                <w:szCs w:val="22"/>
              </w:rPr>
              <w:t xml:space="preserve">  </w:t>
            </w:r>
            <w:proofErr w:type="gramEnd"/>
            <w:r>
              <w:rPr>
                <w:rFonts w:ascii="Arial" w:hAnsi="Arial" w:cs="Arial"/>
                <w:sz w:val="22"/>
                <w:szCs w:val="22"/>
              </w:rPr>
              <w:t xml:space="preserve">informação nutricional (tabela e lista de ingredientes), gramatura, data de fabricação e prazo de validade;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7500 </w:t>
            </w:r>
            <w:proofErr w:type="spellStart"/>
            <w:r>
              <w:rPr>
                <w:rFonts w:ascii="Arial" w:hAnsi="Arial" w:cs="Arial"/>
                <w:sz w:val="22"/>
                <w:szCs w:val="22"/>
              </w:rPr>
              <w:t>und</w:t>
            </w:r>
            <w:proofErr w:type="spellEnd"/>
            <w:r>
              <w:rPr>
                <w:rFonts w:ascii="Arial" w:hAnsi="Arial" w:cs="Arial"/>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w:t>
            </w:r>
            <w:proofErr w:type="gramEnd"/>
            <w:r>
              <w:rPr>
                <w:rFonts w:ascii="Arial" w:hAnsi="Arial" w:cs="Arial"/>
                <w:sz w:val="22"/>
                <w:szCs w:val="22"/>
              </w:rPr>
              <w:t xml:space="preserve"> x </w:t>
            </w:r>
          </w:p>
        </w:tc>
      </w:tr>
      <w:tr w:rsidR="009F5A73" w:rsidTr="009F5A73">
        <w:tblPrEx>
          <w:tblCellMar>
            <w:left w:w="70" w:type="dxa"/>
            <w:right w:w="70" w:type="dxa"/>
          </w:tblCellMar>
          <w:tblLook w:val="04A0"/>
        </w:tblPrEx>
        <w:trPr>
          <w:gridBefore w:val="1"/>
          <w:wBefore w:w="15" w:type="dxa"/>
          <w:trHeight w:val="350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20</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DOCE DE BANANA CREMOSO - </w:t>
            </w:r>
            <w:proofErr w:type="gramStart"/>
            <w:r>
              <w:rPr>
                <w:rFonts w:ascii="Arial" w:hAnsi="Arial" w:cs="Arial"/>
                <w:sz w:val="22"/>
                <w:szCs w:val="22"/>
              </w:rPr>
              <w:t>Produto obtido através do cozimento da banana, sem adição de açúcar, isento</w:t>
            </w:r>
            <w:proofErr w:type="gramEnd"/>
            <w:r>
              <w:rPr>
                <w:rFonts w:ascii="Arial" w:hAnsi="Arial" w:cs="Arial"/>
                <w:sz w:val="22"/>
                <w:szCs w:val="22"/>
              </w:rPr>
              <w:t xml:space="preserve"> de sujidades e materiais estranhos, com coloração, textura e aroma característicos do produto, com consistência pastosa. Embalados </w:t>
            </w:r>
            <w:proofErr w:type="gramStart"/>
            <w:r>
              <w:rPr>
                <w:rFonts w:ascii="Arial" w:hAnsi="Arial" w:cs="Arial"/>
                <w:sz w:val="22"/>
                <w:szCs w:val="22"/>
              </w:rPr>
              <w:t>potes plástico</w:t>
            </w:r>
            <w:proofErr w:type="gramEnd"/>
            <w:r>
              <w:rPr>
                <w:rFonts w:ascii="Arial" w:hAnsi="Arial" w:cs="Arial"/>
                <w:sz w:val="22"/>
                <w:szCs w:val="22"/>
              </w:rPr>
              <w:t xml:space="preserve"> ou de vidro, próprios para armazenar alimentos, contendo de 400 a 600 gramas. O produto deve conter rótulo com selo de inspeção federal, estadual ou municipal, identificação e procedência,</w:t>
            </w:r>
            <w:proofErr w:type="gramStart"/>
            <w:r>
              <w:rPr>
                <w:rFonts w:ascii="Arial" w:hAnsi="Arial" w:cs="Arial"/>
                <w:sz w:val="22"/>
                <w:szCs w:val="22"/>
              </w:rPr>
              <w:t xml:space="preserve">  </w:t>
            </w:r>
            <w:proofErr w:type="gramEnd"/>
            <w:r>
              <w:rPr>
                <w:rFonts w:ascii="Arial" w:hAnsi="Arial" w:cs="Arial"/>
                <w:sz w:val="22"/>
                <w:szCs w:val="22"/>
              </w:rPr>
              <w:t xml:space="preserve">informação nutricional (tabela e lista de ingredientes), gramatura, data de fabricação e prazo de validade;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50 potes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w:t>
            </w:r>
            <w:proofErr w:type="gramEnd"/>
            <w:r>
              <w:rPr>
                <w:rFonts w:ascii="Arial" w:hAnsi="Arial" w:cs="Arial"/>
                <w:sz w:val="22"/>
                <w:szCs w:val="22"/>
              </w:rPr>
              <w:t xml:space="preserve"> x ao mês (3 meses apenas) </w:t>
            </w:r>
          </w:p>
        </w:tc>
      </w:tr>
      <w:tr w:rsidR="009F5A73" w:rsidTr="009F5A73">
        <w:tblPrEx>
          <w:tblCellMar>
            <w:left w:w="70" w:type="dxa"/>
            <w:right w:w="70" w:type="dxa"/>
          </w:tblCellMar>
          <w:tblLook w:val="04A0"/>
        </w:tblPrEx>
        <w:trPr>
          <w:gridBefore w:val="1"/>
          <w:wBefore w:w="15" w:type="dxa"/>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21</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rPr>
                <w:rFonts w:ascii="Arial" w:hAnsi="Arial" w:cs="Arial"/>
                <w:sz w:val="22"/>
                <w:szCs w:val="22"/>
              </w:rPr>
            </w:pPr>
            <w:r>
              <w:rPr>
                <w:rFonts w:ascii="Arial" w:hAnsi="Arial" w:cs="Arial"/>
                <w:sz w:val="22"/>
                <w:szCs w:val="22"/>
              </w:rPr>
              <w:t>ESPINAFRE: De Primeira. Deverá ter coloração verde, ser tenros, fresco, estar sem ataques de pragas e doenças e não apresentar-se com folhas amareladas e danos mecânicos, em maços de aproximadamente 450g;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25- 38 </w:t>
            </w:r>
            <w:proofErr w:type="spellStart"/>
            <w:r>
              <w:rPr>
                <w:rFonts w:ascii="Arial" w:hAnsi="Arial" w:cs="Arial"/>
              </w:rPr>
              <w:t>und</w:t>
            </w:r>
            <w:proofErr w:type="spellEnd"/>
            <w:r>
              <w:rPr>
                <w:rFonts w:ascii="Arial" w:hAnsi="Arial" w:cs="Arial"/>
              </w:rPr>
              <w:t xml:space="preserve"> (apenas creches)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2-4 x ao mês</w:t>
            </w:r>
          </w:p>
        </w:tc>
      </w:tr>
      <w:tr w:rsidR="009F5A73" w:rsidTr="009F5A73">
        <w:tblPrEx>
          <w:tblCellMar>
            <w:left w:w="70" w:type="dxa"/>
            <w:right w:w="70" w:type="dxa"/>
          </w:tblCellMar>
          <w:tblLook w:val="04A0"/>
        </w:tblPrEx>
        <w:trPr>
          <w:gridBefore w:val="1"/>
          <w:wBefore w:w="15" w:type="dxa"/>
          <w:trHeight w:val="211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lastRenderedPageBreak/>
              <w:t>22</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rPr>
                <w:rFonts w:ascii="Arial" w:hAnsi="Arial" w:cs="Arial"/>
                <w:sz w:val="22"/>
                <w:szCs w:val="22"/>
              </w:rPr>
            </w:pPr>
            <w:r>
              <w:rPr>
                <w:rFonts w:ascii="Arial" w:hAnsi="Arial" w:cs="Arial"/>
                <w:sz w:val="22"/>
                <w:szCs w:val="22"/>
              </w:rPr>
              <w:t>FARINHA DE MANDIOCA-</w:t>
            </w:r>
            <w:proofErr w:type="gramStart"/>
            <w:r>
              <w:rPr>
                <w:rFonts w:ascii="Arial" w:hAnsi="Arial" w:cs="Arial"/>
                <w:sz w:val="22"/>
                <w:szCs w:val="22"/>
              </w:rPr>
              <w:t xml:space="preserve">  </w:t>
            </w:r>
            <w:proofErr w:type="gramEnd"/>
            <w:r>
              <w:rPr>
                <w:rFonts w:ascii="Arial" w:hAnsi="Arial" w:cs="Arial"/>
                <w:sz w:val="22"/>
                <w:szCs w:val="22"/>
              </w:rPr>
              <w:t xml:space="preserve">Seca, fina, branca, o produto obtido pela ligeira torração da raladura das raízes de mandioca, previamente descascada, lavada, e isentas do radical cianeto e submetido à nova torração, com ausência de sujidade, parasitos, fungos e larvas. Embalagem primaria: saco plástico transparente, atóxico, </w:t>
            </w:r>
            <w:proofErr w:type="spellStart"/>
            <w:r>
              <w:rPr>
                <w:rFonts w:ascii="Arial" w:hAnsi="Arial" w:cs="Arial"/>
                <w:sz w:val="22"/>
                <w:szCs w:val="22"/>
              </w:rPr>
              <w:t>termossoldado</w:t>
            </w:r>
            <w:proofErr w:type="spellEnd"/>
            <w:r>
              <w:rPr>
                <w:rFonts w:ascii="Arial" w:hAnsi="Arial" w:cs="Arial"/>
                <w:sz w:val="22"/>
                <w:szCs w:val="22"/>
              </w:rPr>
              <w:t>, pesando 1 kg. Contendo rótulo com selo de inspeção federal, estadual ou municipal,</w:t>
            </w:r>
            <w:proofErr w:type="gramStart"/>
            <w:r>
              <w:rPr>
                <w:rFonts w:ascii="Arial" w:hAnsi="Arial" w:cs="Arial"/>
                <w:sz w:val="22"/>
                <w:szCs w:val="22"/>
              </w:rPr>
              <w:t xml:space="preserve">  </w:t>
            </w:r>
            <w:proofErr w:type="gramEnd"/>
            <w:r>
              <w:rPr>
                <w:rFonts w:ascii="Arial" w:hAnsi="Arial" w:cs="Arial"/>
                <w:sz w:val="22"/>
                <w:szCs w:val="22"/>
              </w:rPr>
              <w:t>identificação e procedência, informação nutricional, gramatura, data de fabricação e prazo de validade.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100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w:t>
            </w:r>
            <w:proofErr w:type="gramEnd"/>
            <w:r>
              <w:rPr>
                <w:rFonts w:ascii="Arial" w:hAnsi="Arial" w:cs="Arial"/>
                <w:sz w:val="22"/>
                <w:szCs w:val="22"/>
              </w:rPr>
              <w:t xml:space="preserve"> x ao mês (7 meses apenas) </w:t>
            </w:r>
          </w:p>
        </w:tc>
      </w:tr>
      <w:tr w:rsidR="009F5A73" w:rsidTr="009F5A73">
        <w:tblPrEx>
          <w:tblCellMar>
            <w:left w:w="70" w:type="dxa"/>
            <w:right w:w="70" w:type="dxa"/>
          </w:tblCellMar>
          <w:tblLook w:val="04A0"/>
        </w:tblPrEx>
        <w:trPr>
          <w:gridBefore w:val="1"/>
          <w:wBefore w:w="15" w:type="dxa"/>
          <w:trHeight w:val="31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23</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GOIABA - TIPO 12 a 13 - Primeira qualidade, vermelha, fresca, coloração uniforme, isenta de enfermidades, com polpa íntegra e firme, sem danos físicos, mecânicos oriundos de manuseio e transporte.  Deverão estar uniformes em tamanho e deverá apresentar grau de maturação tal que permita suportar a manipulação, o transporte e a conservação em condições adequadas para o consumo mediato e imediato.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1030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 (8 meses apenas)</w:t>
            </w:r>
          </w:p>
        </w:tc>
      </w:tr>
      <w:tr w:rsidR="009F5A73" w:rsidTr="009F5A73">
        <w:tblPrEx>
          <w:tblCellMar>
            <w:left w:w="70" w:type="dxa"/>
            <w:right w:w="70" w:type="dxa"/>
          </w:tblCellMar>
          <w:tblLook w:val="04A0"/>
        </w:tblPrEx>
        <w:trPr>
          <w:gridBefore w:val="1"/>
          <w:wBefore w:w="15" w:type="dxa"/>
          <w:trHeight w:val="31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24</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MAÇÃ </w:t>
            </w:r>
            <w:proofErr w:type="gramStart"/>
            <w:r>
              <w:rPr>
                <w:rFonts w:ascii="Arial" w:hAnsi="Arial" w:cs="Arial"/>
                <w:sz w:val="22"/>
                <w:szCs w:val="22"/>
              </w:rPr>
              <w:t>EVA -Primeira</w:t>
            </w:r>
            <w:proofErr w:type="gramEnd"/>
            <w:r>
              <w:rPr>
                <w:rFonts w:ascii="Arial" w:hAnsi="Arial" w:cs="Arial"/>
                <w:sz w:val="22"/>
                <w:szCs w:val="22"/>
              </w:rPr>
              <w:t xml:space="preserve"> qualidade, vermelha, fresca, coloração uniforme, isenta de enfermidades, com polpa íntegra e firme, sem danos físicos, mecânicos oriundos de manuseio e transporte.  Deverão estar uniformes em tamanho e deverá apresentar grau de maturação tal que permita suportar a manipulação, o transporte e a conservação em condições adequadas para o consumo mediato e imediato.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990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w:t>
            </w:r>
            <w:proofErr w:type="gramEnd"/>
            <w:r>
              <w:rPr>
                <w:rFonts w:ascii="Arial" w:hAnsi="Arial" w:cs="Arial"/>
                <w:sz w:val="22"/>
                <w:szCs w:val="22"/>
              </w:rPr>
              <w:t xml:space="preserve"> x ao mês (5 meses apenas) </w:t>
            </w:r>
          </w:p>
        </w:tc>
      </w:tr>
      <w:tr w:rsidR="009F5A73" w:rsidTr="009F5A73">
        <w:tblPrEx>
          <w:tblCellMar>
            <w:left w:w="70" w:type="dxa"/>
            <w:right w:w="70" w:type="dxa"/>
          </w:tblCellMar>
          <w:tblLook w:val="04A0"/>
        </w:tblPrEx>
        <w:trPr>
          <w:gridBefore w:val="1"/>
          <w:wBefore w:w="15" w:type="dxa"/>
          <w:trHeight w:val="348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lastRenderedPageBreak/>
              <w:t>25</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color w:val="000000"/>
                <w:sz w:val="22"/>
                <w:szCs w:val="22"/>
              </w:rPr>
            </w:pPr>
            <w:r>
              <w:rPr>
                <w:rFonts w:ascii="Arial" w:hAnsi="Arial" w:cs="Arial"/>
                <w:color w:val="000000"/>
                <w:sz w:val="22"/>
                <w:szCs w:val="22"/>
              </w:rPr>
              <w:t>MANDIOCA</w:t>
            </w: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DESCASCADA IN NATURA - Mandioca. Suficientemente desenvolvida; isenta de defeitos graves que alterem a conformação e aparência; com polpa branco-amarelada isenta de manchas esverdeadas, sem (rachaduras, perfurações e cortes). Descascada, lavada e cortada em toletes, embalada em plástico resistente, próprio para alimento, transparente, pesando cerca de 1 kg cada. O produto deverá apresentar selo de inspeção federal, estadual ou municipal, identificação e procedência, informação nutricional, gramatura, data de fabricação e prazo de validade.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color w:val="000000"/>
              </w:rPr>
            </w:pPr>
            <w:r>
              <w:rPr>
                <w:rFonts w:ascii="Arial" w:hAnsi="Arial" w:cs="Arial"/>
                <w:color w:val="000000"/>
              </w:rPr>
              <w:t>40 kg só creches e</w:t>
            </w:r>
            <w:proofErr w:type="gramStart"/>
            <w:r>
              <w:rPr>
                <w:rFonts w:ascii="Arial" w:hAnsi="Arial" w:cs="Arial"/>
                <w:color w:val="000000"/>
              </w:rPr>
              <w:t xml:space="preserve">  </w:t>
            </w:r>
            <w:proofErr w:type="gramEnd"/>
            <w:r>
              <w:rPr>
                <w:rFonts w:ascii="Arial" w:hAnsi="Arial" w:cs="Arial"/>
                <w:color w:val="000000"/>
              </w:rPr>
              <w:t>200 - 230kg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color w:val="000000"/>
              </w:rPr>
            </w:pPr>
            <w:r>
              <w:rPr>
                <w:rFonts w:ascii="Arial" w:hAnsi="Arial" w:cs="Arial"/>
                <w:color w:val="000000"/>
              </w:rPr>
              <w:t xml:space="preserve">1-2 x ao mês para creches e </w:t>
            </w:r>
            <w:proofErr w:type="gramStart"/>
            <w:r>
              <w:rPr>
                <w:rFonts w:ascii="Arial" w:hAnsi="Arial" w:cs="Arial"/>
                <w:color w:val="000000"/>
              </w:rPr>
              <w:t>1</w:t>
            </w:r>
            <w:proofErr w:type="gramEnd"/>
            <w:r>
              <w:rPr>
                <w:rFonts w:ascii="Arial" w:hAnsi="Arial" w:cs="Arial"/>
                <w:color w:val="000000"/>
              </w:rPr>
              <w:t xml:space="preserve"> x ao mês todos</w:t>
            </w:r>
          </w:p>
        </w:tc>
      </w:tr>
      <w:tr w:rsidR="009F5A73" w:rsidTr="009F5A73">
        <w:tblPrEx>
          <w:tblCellMar>
            <w:left w:w="70" w:type="dxa"/>
            <w:right w:w="70" w:type="dxa"/>
          </w:tblCellMar>
          <w:tblLook w:val="04A0"/>
        </w:tblPrEx>
        <w:trPr>
          <w:gridBefore w:val="1"/>
          <w:wBefore w:w="15" w:type="dxa"/>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26</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color w:val="000000"/>
                <w:sz w:val="22"/>
                <w:szCs w:val="22"/>
              </w:rPr>
            </w:pPr>
            <w:r>
              <w:rPr>
                <w:rFonts w:ascii="Arial" w:hAnsi="Arial" w:cs="Arial"/>
                <w:color w:val="000000"/>
                <w:sz w:val="22"/>
                <w:szCs w:val="22"/>
              </w:rPr>
              <w:t xml:space="preserve">MANDIOCA - Suficientemente desenvolvida; fresca, compacta e firme, isenta de defeitos </w:t>
            </w:r>
            <w:proofErr w:type="gramStart"/>
            <w:r>
              <w:rPr>
                <w:rFonts w:ascii="Arial" w:hAnsi="Arial" w:cs="Arial"/>
                <w:color w:val="000000"/>
                <w:sz w:val="22"/>
                <w:szCs w:val="22"/>
              </w:rPr>
              <w:t>graves que alterem a conformação e aparência e material terroso excessivo</w:t>
            </w:r>
            <w:proofErr w:type="gramEnd"/>
            <w:r>
              <w:rPr>
                <w:rFonts w:ascii="Arial" w:hAnsi="Arial" w:cs="Arial"/>
                <w:color w:val="000000"/>
                <w:sz w:val="22"/>
                <w:szCs w:val="22"/>
              </w:rPr>
              <w:t xml:space="preserve">; sem (rachaduras, perfurações e cortes). Polpa branco-amarelada.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color w:val="000000"/>
              </w:rPr>
            </w:pPr>
            <w:r>
              <w:rPr>
                <w:rFonts w:ascii="Arial" w:hAnsi="Arial" w:cs="Arial"/>
                <w:color w:val="000000"/>
              </w:rPr>
              <w:t>40 kg só creches e</w:t>
            </w:r>
            <w:proofErr w:type="gramStart"/>
            <w:r>
              <w:rPr>
                <w:rFonts w:ascii="Arial" w:hAnsi="Arial" w:cs="Arial"/>
                <w:color w:val="000000"/>
              </w:rPr>
              <w:t xml:space="preserve">  </w:t>
            </w:r>
            <w:proofErr w:type="gramEnd"/>
            <w:r>
              <w:rPr>
                <w:rFonts w:ascii="Arial" w:hAnsi="Arial" w:cs="Arial"/>
                <w:color w:val="000000"/>
              </w:rPr>
              <w:t>200 - 230kg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color w:val="000000"/>
              </w:rPr>
            </w:pPr>
            <w:r>
              <w:rPr>
                <w:rFonts w:ascii="Arial" w:hAnsi="Arial" w:cs="Arial"/>
                <w:color w:val="000000"/>
              </w:rPr>
              <w:t xml:space="preserve">1-2 x ao mês para creches e </w:t>
            </w:r>
            <w:proofErr w:type="gramStart"/>
            <w:r>
              <w:rPr>
                <w:rFonts w:ascii="Arial" w:hAnsi="Arial" w:cs="Arial"/>
                <w:color w:val="000000"/>
              </w:rPr>
              <w:t>1</w:t>
            </w:r>
            <w:proofErr w:type="gramEnd"/>
            <w:r>
              <w:rPr>
                <w:rFonts w:ascii="Arial" w:hAnsi="Arial" w:cs="Arial"/>
                <w:color w:val="000000"/>
              </w:rPr>
              <w:t xml:space="preserve"> x ao mês todos</w:t>
            </w:r>
          </w:p>
        </w:tc>
      </w:tr>
      <w:tr w:rsidR="009F5A73" w:rsidTr="009F5A73">
        <w:tblPrEx>
          <w:tblCellMar>
            <w:left w:w="70" w:type="dxa"/>
            <w:right w:w="70" w:type="dxa"/>
          </w:tblCellMar>
          <w:tblLook w:val="04A0"/>
        </w:tblPrEx>
        <w:trPr>
          <w:gridBefore w:val="1"/>
          <w:wBefore w:w="15" w:type="dxa"/>
          <w:trHeight w:val="14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27</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MARACUJÁ - Fresco, de qualidade, livre de resíduos de fertilizantes, sujidades, parasitas e larvas, tamanho e coloração uniformes, devendo ser bem </w:t>
            </w:r>
            <w:proofErr w:type="spellStart"/>
            <w:r>
              <w:rPr>
                <w:rFonts w:ascii="Arial" w:hAnsi="Arial" w:cs="Arial"/>
                <w:sz w:val="22"/>
                <w:szCs w:val="22"/>
              </w:rPr>
              <w:t>desenvilvidos</w:t>
            </w:r>
            <w:proofErr w:type="spellEnd"/>
            <w:r>
              <w:rPr>
                <w:rFonts w:ascii="Arial" w:hAnsi="Arial" w:cs="Arial"/>
                <w:sz w:val="22"/>
                <w:szCs w:val="22"/>
              </w:rPr>
              <w:t xml:space="preserve"> e maduros.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110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w:t>
            </w:r>
            <w:proofErr w:type="gramEnd"/>
            <w:r>
              <w:rPr>
                <w:rFonts w:ascii="Arial" w:hAnsi="Arial" w:cs="Arial"/>
                <w:sz w:val="22"/>
                <w:szCs w:val="22"/>
              </w:rPr>
              <w:t xml:space="preserve"> x ao mês (5 meses, só creche) </w:t>
            </w:r>
          </w:p>
        </w:tc>
      </w:tr>
      <w:tr w:rsidR="009F5A73" w:rsidTr="009F5A73">
        <w:tblPrEx>
          <w:tblCellMar>
            <w:left w:w="70" w:type="dxa"/>
            <w:right w:w="70" w:type="dxa"/>
          </w:tblCellMar>
          <w:tblLook w:val="04A0"/>
        </w:tblPrEx>
        <w:trPr>
          <w:gridBefore w:val="1"/>
          <w:wBefore w:w="15" w:type="dxa"/>
          <w:trHeight w:val="37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28</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PALMITO PUPUNHA IN NATURA - Descascado, limpo e cortado em cubos ou rodelas, embalado em sacos plásticos resistentes e próprios para alimentos, transparente, pesando aproximadamente 1 kg, sem adições de conservantes. Na embalagem deverá conter informações sobre identificação e procedência, gramatura, selo de inspeção federal, estadual ou municipal, data do processamento, data de validade, e modo de conservação. Estar de acordo com as normas de inspeção federal, estadual ou municipal.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150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w:t>
            </w:r>
            <w:proofErr w:type="gramEnd"/>
            <w:r>
              <w:rPr>
                <w:rFonts w:ascii="Arial" w:hAnsi="Arial" w:cs="Arial"/>
                <w:sz w:val="22"/>
                <w:szCs w:val="22"/>
              </w:rPr>
              <w:t xml:space="preserve"> x ao mês (7 meses) </w:t>
            </w:r>
          </w:p>
        </w:tc>
      </w:tr>
      <w:tr w:rsidR="009F5A73" w:rsidTr="009F5A73">
        <w:tblPrEx>
          <w:tblCellMar>
            <w:left w:w="70" w:type="dxa"/>
            <w:right w:w="70" w:type="dxa"/>
          </w:tblCellMar>
          <w:tblLook w:val="04A0"/>
        </w:tblPrEx>
        <w:trPr>
          <w:gridBefore w:val="1"/>
          <w:wBefore w:w="15" w:type="dxa"/>
          <w:trHeight w:val="25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lastRenderedPageBreak/>
              <w:t>29</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PEPINO JAPONES - Categoria I ou superior -</w:t>
            </w:r>
            <w:proofErr w:type="gramStart"/>
            <w:r>
              <w:rPr>
                <w:rFonts w:ascii="Arial" w:hAnsi="Arial" w:cs="Arial"/>
                <w:sz w:val="22"/>
                <w:szCs w:val="22"/>
              </w:rPr>
              <w:t xml:space="preserve">  </w:t>
            </w:r>
            <w:proofErr w:type="gramEnd"/>
            <w:r>
              <w:rPr>
                <w:rFonts w:ascii="Arial" w:hAnsi="Arial" w:cs="Arial"/>
                <w:sz w:val="22"/>
                <w:szCs w:val="22"/>
              </w:rPr>
              <w:t xml:space="preserve">tamanho de 15 a 20 cm, compacto e firme; podendo conter defeitos leves quanto ao </w:t>
            </w:r>
            <w:proofErr w:type="spellStart"/>
            <w:r>
              <w:rPr>
                <w:rFonts w:ascii="Arial" w:hAnsi="Arial" w:cs="Arial"/>
                <w:sz w:val="22"/>
                <w:szCs w:val="22"/>
              </w:rPr>
              <w:t>entortamento</w:t>
            </w:r>
            <w:proofErr w:type="spellEnd"/>
            <w:r>
              <w:rPr>
                <w:rFonts w:ascii="Arial" w:hAnsi="Arial" w:cs="Arial"/>
                <w:sz w:val="22"/>
                <w:szCs w:val="22"/>
              </w:rPr>
              <w:t xml:space="preserve"> e coloração, sem lesões, perfurações, cortes, sujidades excessivas e enfermidades que comprometam a qualidade nutricional do produto, isenta de danos físicos e mecânicos oriundos do manuseio  e transporte. Produto sujeito a verificação no ato</w:t>
            </w:r>
            <w:proofErr w:type="gramStart"/>
            <w:r>
              <w:rPr>
                <w:rFonts w:ascii="Arial" w:hAnsi="Arial" w:cs="Arial"/>
                <w:sz w:val="22"/>
                <w:szCs w:val="22"/>
              </w:rPr>
              <w:t xml:space="preserve">  </w:t>
            </w:r>
            <w:proofErr w:type="gramEnd"/>
            <w:r>
              <w:rPr>
                <w:rFonts w:ascii="Arial" w:hAnsi="Arial" w:cs="Arial"/>
                <w:sz w:val="22"/>
                <w:szCs w:val="22"/>
              </w:rPr>
              <w:t xml:space="preserve">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100- 170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2</w:t>
            </w:r>
            <w:proofErr w:type="gramEnd"/>
            <w:r>
              <w:rPr>
                <w:rFonts w:ascii="Arial" w:hAnsi="Arial" w:cs="Arial"/>
              </w:rPr>
              <w:t xml:space="preserve"> x ao mês</w:t>
            </w:r>
          </w:p>
        </w:tc>
      </w:tr>
      <w:tr w:rsidR="009F5A73" w:rsidTr="009F5A73">
        <w:tblPrEx>
          <w:tblCellMar>
            <w:left w:w="70" w:type="dxa"/>
            <w:right w:w="70" w:type="dxa"/>
          </w:tblCellMar>
          <w:tblLook w:val="04A0"/>
        </w:tblPrEx>
        <w:trPr>
          <w:gridBefore w:val="1"/>
          <w:wBefore w:w="15" w:type="dxa"/>
          <w:trHeight w:val="22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30</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PIMENTÃO VERDE - Categoria I ou superior - Fresco, comprimento </w:t>
            </w:r>
            <w:proofErr w:type="spellStart"/>
            <w:r>
              <w:rPr>
                <w:rFonts w:ascii="Arial" w:hAnsi="Arial" w:cs="Arial"/>
                <w:sz w:val="22"/>
                <w:szCs w:val="22"/>
              </w:rPr>
              <w:t>minimo</w:t>
            </w:r>
            <w:proofErr w:type="spellEnd"/>
            <w:r>
              <w:rPr>
                <w:rFonts w:ascii="Arial" w:hAnsi="Arial" w:cs="Arial"/>
                <w:sz w:val="22"/>
                <w:szCs w:val="22"/>
              </w:rPr>
              <w:t xml:space="preserve"> de 10 cm e diâmetro </w:t>
            </w:r>
            <w:proofErr w:type="spellStart"/>
            <w:r>
              <w:rPr>
                <w:rFonts w:ascii="Arial" w:hAnsi="Arial" w:cs="Arial"/>
                <w:sz w:val="22"/>
                <w:szCs w:val="22"/>
              </w:rPr>
              <w:t>minimo</w:t>
            </w:r>
            <w:proofErr w:type="spellEnd"/>
            <w:r>
              <w:rPr>
                <w:rFonts w:ascii="Arial" w:hAnsi="Arial" w:cs="Arial"/>
                <w:sz w:val="22"/>
                <w:szCs w:val="22"/>
              </w:rPr>
              <w:t xml:space="preserve"> de </w:t>
            </w:r>
            <w:proofErr w:type="gramStart"/>
            <w:r>
              <w:rPr>
                <w:rFonts w:ascii="Arial" w:hAnsi="Arial" w:cs="Arial"/>
                <w:sz w:val="22"/>
                <w:szCs w:val="22"/>
              </w:rPr>
              <w:t>6</w:t>
            </w:r>
            <w:proofErr w:type="gramEnd"/>
            <w:r>
              <w:rPr>
                <w:rFonts w:ascii="Arial" w:hAnsi="Arial" w:cs="Arial"/>
                <w:sz w:val="22"/>
                <w:szCs w:val="22"/>
              </w:rPr>
              <w:t xml:space="preserve"> cm  , com a polpa firme e intacto com tamanho e coloração </w:t>
            </w:r>
            <w:proofErr w:type="spellStart"/>
            <w:r>
              <w:rPr>
                <w:rFonts w:ascii="Arial" w:hAnsi="Arial" w:cs="Arial"/>
                <w:sz w:val="22"/>
                <w:szCs w:val="22"/>
              </w:rPr>
              <w:t>unifome</w:t>
            </w:r>
            <w:proofErr w:type="spellEnd"/>
            <w:r>
              <w:rPr>
                <w:rFonts w:ascii="Arial" w:hAnsi="Arial" w:cs="Arial"/>
                <w:sz w:val="22"/>
                <w:szCs w:val="22"/>
              </w:rPr>
              <w:t>. Sem lesões e sujidades excessivas em sua superfície, e enfermidades que comprometam a qualidade nutricional do produto. Produto sujeito a verificação no ato</w:t>
            </w:r>
            <w:proofErr w:type="gramStart"/>
            <w:r>
              <w:rPr>
                <w:rFonts w:ascii="Arial" w:hAnsi="Arial" w:cs="Arial"/>
                <w:sz w:val="22"/>
                <w:szCs w:val="22"/>
              </w:rPr>
              <w:t xml:space="preserve">  </w:t>
            </w:r>
            <w:proofErr w:type="gramEnd"/>
            <w:r>
              <w:rPr>
                <w:rFonts w:ascii="Arial" w:hAnsi="Arial" w:cs="Arial"/>
                <w:sz w:val="22"/>
                <w:szCs w:val="22"/>
              </w:rPr>
              <w:t xml:space="preserve">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90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w:t>
            </w:r>
          </w:p>
        </w:tc>
      </w:tr>
      <w:tr w:rsidR="009F5A73" w:rsidTr="009F5A73">
        <w:tblPrEx>
          <w:tblCellMar>
            <w:left w:w="70" w:type="dxa"/>
            <w:right w:w="70" w:type="dxa"/>
          </w:tblCellMar>
          <w:tblLook w:val="04A0"/>
        </w:tblPrEx>
        <w:trPr>
          <w:gridBefore w:val="1"/>
          <w:wBefore w:w="15" w:type="dxa"/>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31</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REPOLHO LISO – liso; fresco; de primeira; tamanho e coloração uniforme; devendo ser bem desenvolvido; firme e intacto; sem lesões de origem física ou mecânica, perfurações, e cortes;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40- 60 kg para creches e 200- 250 kg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 creches e 2 x ao mês todos</w:t>
            </w:r>
          </w:p>
        </w:tc>
      </w:tr>
      <w:tr w:rsidR="009F5A73" w:rsidTr="009F5A73">
        <w:tblPrEx>
          <w:tblCellMar>
            <w:left w:w="70" w:type="dxa"/>
            <w:right w:w="70" w:type="dxa"/>
          </w:tblCellMar>
          <w:tblLook w:val="04A0"/>
        </w:tblPrEx>
        <w:trPr>
          <w:gridBefore w:val="1"/>
          <w:wBefore w:w="15" w:type="dxa"/>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32</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proofErr w:type="gramStart"/>
            <w:r>
              <w:rPr>
                <w:rFonts w:ascii="Arial" w:hAnsi="Arial" w:cs="Arial"/>
                <w:sz w:val="22"/>
                <w:szCs w:val="22"/>
              </w:rPr>
              <w:t>RÚCULA -maço</w:t>
            </w:r>
            <w:proofErr w:type="gramEnd"/>
            <w:r>
              <w:rPr>
                <w:rFonts w:ascii="Arial" w:hAnsi="Arial" w:cs="Arial"/>
                <w:sz w:val="22"/>
                <w:szCs w:val="22"/>
              </w:rPr>
              <w:t xml:space="preserve"> com aproximadamente 400g, fresca, verde, com folhas intactas e viçosas, livres de presença de </w:t>
            </w:r>
            <w:proofErr w:type="spellStart"/>
            <w:r>
              <w:rPr>
                <w:rFonts w:ascii="Arial" w:hAnsi="Arial" w:cs="Arial"/>
                <w:sz w:val="22"/>
                <w:szCs w:val="22"/>
              </w:rPr>
              <w:t>molúsculos</w:t>
            </w:r>
            <w:proofErr w:type="spellEnd"/>
            <w:r>
              <w:rPr>
                <w:rFonts w:ascii="Arial" w:hAnsi="Arial" w:cs="Arial"/>
                <w:sz w:val="22"/>
                <w:szCs w:val="22"/>
              </w:rPr>
              <w:t>, insetos e doenças que comprometam a qualidade nutricional do produto;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 xml:space="preserve">25- 38 </w:t>
            </w:r>
            <w:proofErr w:type="spellStart"/>
            <w:r>
              <w:rPr>
                <w:rFonts w:ascii="Arial" w:hAnsi="Arial" w:cs="Arial"/>
              </w:rPr>
              <w:t>und</w:t>
            </w:r>
            <w:proofErr w:type="spellEnd"/>
            <w:r>
              <w:rPr>
                <w:rFonts w:ascii="Arial" w:hAnsi="Arial" w:cs="Arial"/>
              </w:rPr>
              <w:t xml:space="preserve"> creches e 150 - 250 maços todos</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 creches e 1-2 x ao mês todos</w:t>
            </w:r>
          </w:p>
        </w:tc>
      </w:tr>
      <w:tr w:rsidR="009F5A73" w:rsidTr="009F5A73">
        <w:tblPrEx>
          <w:tblCellMar>
            <w:left w:w="70" w:type="dxa"/>
            <w:right w:w="70" w:type="dxa"/>
          </w:tblCellMar>
          <w:tblLook w:val="04A0"/>
        </w:tblPrEx>
        <w:trPr>
          <w:gridBefore w:val="1"/>
          <w:wBefore w:w="15" w:type="dxa"/>
          <w:trHeight w:val="153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33</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SEQUILHOS- Composto basicamente de polvilho doce, </w:t>
            </w:r>
            <w:proofErr w:type="spellStart"/>
            <w:r>
              <w:rPr>
                <w:rFonts w:ascii="Arial" w:hAnsi="Arial" w:cs="Arial"/>
                <w:sz w:val="22"/>
                <w:szCs w:val="22"/>
              </w:rPr>
              <w:t>açucar</w:t>
            </w:r>
            <w:proofErr w:type="spellEnd"/>
            <w:r>
              <w:rPr>
                <w:rFonts w:ascii="Arial" w:hAnsi="Arial" w:cs="Arial"/>
                <w:sz w:val="22"/>
                <w:szCs w:val="22"/>
              </w:rPr>
              <w:t>, gordura e ovos. Nos sabores: limão e coco. Embalagem transparente, atóxica, contendo aproximadamente 100 a 200g, rótulo com selo de inspeção federal, estadual ou municipal, identificação e procedência,</w:t>
            </w:r>
            <w:proofErr w:type="gramStart"/>
            <w:r>
              <w:rPr>
                <w:rFonts w:ascii="Arial" w:hAnsi="Arial" w:cs="Arial"/>
                <w:sz w:val="22"/>
                <w:szCs w:val="22"/>
              </w:rPr>
              <w:t xml:space="preserve">  </w:t>
            </w:r>
            <w:proofErr w:type="gramEnd"/>
            <w:r>
              <w:rPr>
                <w:rFonts w:ascii="Arial" w:hAnsi="Arial" w:cs="Arial"/>
                <w:sz w:val="22"/>
                <w:szCs w:val="22"/>
              </w:rPr>
              <w:t xml:space="preserve">informação nutricional (tabela e lista de ingredientes), gramatura, data de fabricação e prazo de validade;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20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w:t>
            </w:r>
            <w:proofErr w:type="gramEnd"/>
            <w:r>
              <w:rPr>
                <w:rFonts w:ascii="Arial" w:hAnsi="Arial" w:cs="Arial"/>
                <w:sz w:val="22"/>
                <w:szCs w:val="22"/>
              </w:rPr>
              <w:t xml:space="preserve"> x ao mês (4 meses) </w:t>
            </w:r>
          </w:p>
        </w:tc>
      </w:tr>
      <w:tr w:rsidR="009F5A73" w:rsidTr="009F5A73">
        <w:tblPrEx>
          <w:tblCellMar>
            <w:left w:w="70" w:type="dxa"/>
            <w:right w:w="70" w:type="dxa"/>
          </w:tblCellMar>
          <w:tblLook w:val="04A0"/>
        </w:tblPrEx>
        <w:trPr>
          <w:gridBefore w:val="1"/>
          <w:wBefore w:w="15" w:type="dxa"/>
          <w:trHeight w:val="22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lastRenderedPageBreak/>
              <w:t>34</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MEXERICA - Categoria I, subclasse C2 ou </w:t>
            </w:r>
            <w:proofErr w:type="gramStart"/>
            <w:r>
              <w:rPr>
                <w:rFonts w:ascii="Arial" w:hAnsi="Arial" w:cs="Arial"/>
                <w:sz w:val="22"/>
                <w:szCs w:val="22"/>
              </w:rPr>
              <w:t>superior - Frutos</w:t>
            </w:r>
            <w:proofErr w:type="gramEnd"/>
            <w:r>
              <w:rPr>
                <w:rFonts w:ascii="Arial" w:hAnsi="Arial" w:cs="Arial"/>
                <w:sz w:val="22"/>
                <w:szCs w:val="22"/>
              </w:rPr>
              <w:t xml:space="preserve"> inteiros, maduros, sem presença de bolor ou mofo, livre de pragas e insetos; podendo conter defeitos leves de </w:t>
            </w:r>
            <w:proofErr w:type="spellStart"/>
            <w:r>
              <w:rPr>
                <w:rFonts w:ascii="Arial" w:hAnsi="Arial" w:cs="Arial"/>
                <w:sz w:val="22"/>
                <w:szCs w:val="22"/>
              </w:rPr>
              <w:t>aparencia</w:t>
            </w:r>
            <w:proofErr w:type="spellEnd"/>
            <w:r>
              <w:rPr>
                <w:rFonts w:ascii="Arial" w:hAnsi="Arial" w:cs="Arial"/>
                <w:sz w:val="22"/>
                <w:szCs w:val="22"/>
              </w:rPr>
              <w:t xml:space="preserve">, sujidades (Normas do Programa Brasileiro para a Modernização da Horticultura - HORTBRASIL),  produto sujeito a verificação no ato da entrega </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1030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 (por 8  meses)</w:t>
            </w:r>
          </w:p>
        </w:tc>
      </w:tr>
      <w:tr w:rsidR="009F5A73" w:rsidTr="009F5A73">
        <w:tblPrEx>
          <w:tblCellMar>
            <w:left w:w="70" w:type="dxa"/>
            <w:right w:w="70" w:type="dxa"/>
          </w:tblCellMar>
          <w:tblLook w:val="04A0"/>
        </w:tblPrEx>
        <w:trPr>
          <w:gridBefore w:val="1"/>
          <w:wBefore w:w="15" w:type="dxa"/>
          <w:trHeight w:val="19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35</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TOMATE- salada; boa qualidade; graúdo; com polpa firme e intacta; isento de enfermidades, </w:t>
            </w:r>
            <w:proofErr w:type="gramStart"/>
            <w:r>
              <w:rPr>
                <w:rFonts w:ascii="Arial" w:hAnsi="Arial" w:cs="Arial"/>
                <w:sz w:val="22"/>
                <w:szCs w:val="22"/>
              </w:rPr>
              <w:t>material terrosos</w:t>
            </w:r>
            <w:proofErr w:type="gramEnd"/>
            <w:r>
              <w:rPr>
                <w:rFonts w:ascii="Arial" w:hAnsi="Arial" w:cs="Arial"/>
                <w:sz w:val="22"/>
                <w:szCs w:val="22"/>
              </w:rPr>
              <w:t xml:space="preserve"> e umidade externa anormal; livres de resíduos de fertilizantes, sujidades, parasitas e larvas; sem lesões de origem física ou mecânica, rachaduras e cortes;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150 - 200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2-3 x ao mês</w:t>
            </w:r>
          </w:p>
        </w:tc>
      </w:tr>
      <w:tr w:rsidR="009F5A73" w:rsidTr="009F5A73">
        <w:tblPrEx>
          <w:tblCellMar>
            <w:left w:w="70" w:type="dxa"/>
            <w:right w:w="70" w:type="dxa"/>
          </w:tblCellMar>
          <w:tblLook w:val="04A0"/>
        </w:tblPrEx>
        <w:trPr>
          <w:gridBefore w:val="1"/>
          <w:wBefore w:w="15" w:type="dxa"/>
          <w:trHeight w:val="19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36</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 xml:space="preserve">TOMATE CEREJA- boa qualidade; com polpa firme e intacta; isento de enfermidades, </w:t>
            </w:r>
            <w:proofErr w:type="gramStart"/>
            <w:r>
              <w:rPr>
                <w:rFonts w:ascii="Arial" w:hAnsi="Arial" w:cs="Arial"/>
                <w:sz w:val="22"/>
                <w:szCs w:val="22"/>
              </w:rPr>
              <w:t>material terrosos</w:t>
            </w:r>
            <w:proofErr w:type="gramEnd"/>
            <w:r>
              <w:rPr>
                <w:rFonts w:ascii="Arial" w:hAnsi="Arial" w:cs="Arial"/>
                <w:sz w:val="22"/>
                <w:szCs w:val="22"/>
              </w:rPr>
              <w:t xml:space="preserve"> e umidade externa anormal; livres de resíduos de fertilizantes, sujidades, parasitas e larvas; sem lesões de origem física ou mecânica, rachaduras e cortes;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50 kg </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w:t>
            </w:r>
            <w:proofErr w:type="gramEnd"/>
            <w:r>
              <w:rPr>
                <w:rFonts w:ascii="Arial" w:hAnsi="Arial" w:cs="Arial"/>
                <w:sz w:val="22"/>
                <w:szCs w:val="22"/>
              </w:rPr>
              <w:t xml:space="preserve"> x ao mês (3 meses, só creche) </w:t>
            </w:r>
          </w:p>
        </w:tc>
      </w:tr>
      <w:tr w:rsidR="009F5A73" w:rsidTr="009F5A73">
        <w:tblPrEx>
          <w:tblCellMar>
            <w:left w:w="70" w:type="dxa"/>
            <w:right w:w="70" w:type="dxa"/>
          </w:tblCellMar>
          <w:tblLook w:val="04A0"/>
        </w:tblPrEx>
        <w:trPr>
          <w:gridBefore w:val="1"/>
          <w:wBefore w:w="15" w:type="dxa"/>
          <w:trHeight w:val="17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F5A73" w:rsidRDefault="009F5A73">
            <w:pPr>
              <w:jc w:val="center"/>
              <w:rPr>
                <w:rFonts w:ascii="Arial" w:hAnsi="Arial" w:cs="Arial"/>
                <w:sz w:val="22"/>
                <w:szCs w:val="22"/>
              </w:rPr>
            </w:pPr>
            <w:r>
              <w:rPr>
                <w:rFonts w:ascii="Arial" w:hAnsi="Arial" w:cs="Arial"/>
                <w:sz w:val="22"/>
                <w:szCs w:val="22"/>
              </w:rPr>
              <w:t>37</w:t>
            </w:r>
          </w:p>
        </w:tc>
        <w:tc>
          <w:tcPr>
            <w:tcW w:w="5754"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both"/>
              <w:rPr>
                <w:rFonts w:ascii="Arial" w:hAnsi="Arial" w:cs="Arial"/>
                <w:sz w:val="22"/>
                <w:szCs w:val="22"/>
              </w:rPr>
            </w:pPr>
            <w:r>
              <w:rPr>
                <w:rFonts w:ascii="Arial" w:hAnsi="Arial" w:cs="Arial"/>
                <w:sz w:val="22"/>
                <w:szCs w:val="22"/>
              </w:rPr>
              <w:t>VAGEM macarrão - fresca de primeira, tenra, macia, tamanho médio, livres de manchas escuras, sujidades ou qualquer outro sinal de enfermidade em sua superfície, com tamanho e coloração uniforme. Produto sujeito a verificação no ato da entrega</w:t>
            </w:r>
          </w:p>
        </w:tc>
        <w:tc>
          <w:tcPr>
            <w:tcW w:w="1766" w:type="dxa"/>
            <w:gridSpan w:val="2"/>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r>
              <w:rPr>
                <w:rFonts w:ascii="Arial" w:hAnsi="Arial" w:cs="Arial"/>
              </w:rPr>
              <w:t>90 kg</w:t>
            </w:r>
          </w:p>
        </w:tc>
        <w:tc>
          <w:tcPr>
            <w:tcW w:w="1843" w:type="dxa"/>
            <w:gridSpan w:val="3"/>
            <w:tcBorders>
              <w:top w:val="nil"/>
              <w:left w:val="nil"/>
              <w:bottom w:val="single" w:sz="4" w:space="0" w:color="auto"/>
              <w:right w:val="single" w:sz="4" w:space="0" w:color="auto"/>
            </w:tcBorders>
            <w:shd w:val="clear" w:color="auto" w:fill="auto"/>
            <w:vAlign w:val="center"/>
            <w:hideMark/>
          </w:tcPr>
          <w:p w:rsidR="009F5A73" w:rsidRDefault="009F5A73">
            <w:pPr>
              <w:jc w:val="center"/>
              <w:rPr>
                <w:rFonts w:ascii="Arial" w:hAnsi="Arial" w:cs="Arial"/>
              </w:rPr>
            </w:pPr>
            <w:proofErr w:type="gramStart"/>
            <w:r>
              <w:rPr>
                <w:rFonts w:ascii="Arial" w:hAnsi="Arial" w:cs="Arial"/>
              </w:rPr>
              <w:t>1</w:t>
            </w:r>
            <w:proofErr w:type="gramEnd"/>
            <w:r>
              <w:rPr>
                <w:rFonts w:ascii="Arial" w:hAnsi="Arial" w:cs="Arial"/>
              </w:rPr>
              <w:t xml:space="preserve"> x ao mês</w:t>
            </w:r>
          </w:p>
        </w:tc>
      </w:tr>
      <w:tr w:rsidR="009F5A73" w:rsidTr="009F5A73">
        <w:tblPrEx>
          <w:tblCellMar>
            <w:left w:w="70" w:type="dxa"/>
            <w:right w:w="70" w:type="dxa"/>
          </w:tblCellMar>
          <w:tblLook w:val="04A0"/>
        </w:tblPrEx>
        <w:trPr>
          <w:gridBefore w:val="1"/>
          <w:wBefore w:w="15" w:type="dxa"/>
          <w:trHeight w:val="300"/>
        </w:trPr>
        <w:tc>
          <w:tcPr>
            <w:tcW w:w="6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A73" w:rsidRDefault="009F5A73">
            <w:pPr>
              <w:jc w:val="center"/>
              <w:rPr>
                <w:rFonts w:ascii="Arial" w:hAnsi="Arial" w:cs="Arial"/>
                <w:b/>
                <w:bCs/>
                <w:sz w:val="22"/>
                <w:szCs w:val="22"/>
              </w:rPr>
            </w:pPr>
            <w:r>
              <w:rPr>
                <w:rFonts w:ascii="Arial" w:hAnsi="Arial" w:cs="Arial"/>
                <w:b/>
                <w:bCs/>
                <w:sz w:val="22"/>
                <w:szCs w:val="22"/>
              </w:rPr>
              <w:t>VALOR TOTAL ESTIMADO</w:t>
            </w:r>
          </w:p>
        </w:tc>
        <w:tc>
          <w:tcPr>
            <w:tcW w:w="3609" w:type="dxa"/>
            <w:gridSpan w:val="5"/>
            <w:tcBorders>
              <w:top w:val="nil"/>
              <w:left w:val="nil"/>
              <w:bottom w:val="single" w:sz="4" w:space="0" w:color="auto"/>
              <w:right w:val="single" w:sz="4" w:space="0" w:color="auto"/>
            </w:tcBorders>
            <w:shd w:val="clear" w:color="auto" w:fill="auto"/>
            <w:noWrap/>
            <w:vAlign w:val="center"/>
            <w:hideMark/>
          </w:tcPr>
          <w:p w:rsidR="009F5A73" w:rsidRDefault="009F5A73">
            <w:pPr>
              <w:jc w:val="center"/>
              <w:rPr>
                <w:rFonts w:ascii="Arial" w:hAnsi="Arial" w:cs="Arial"/>
                <w:b/>
                <w:bCs/>
                <w:sz w:val="22"/>
                <w:szCs w:val="22"/>
              </w:rPr>
            </w:pPr>
            <w:r>
              <w:rPr>
                <w:rFonts w:ascii="Arial" w:hAnsi="Arial" w:cs="Arial"/>
                <w:b/>
                <w:bCs/>
                <w:sz w:val="22"/>
                <w:szCs w:val="22"/>
              </w:rPr>
              <w:t xml:space="preserve"> R$                                    -   </w:t>
            </w:r>
          </w:p>
        </w:tc>
      </w:tr>
      <w:tr w:rsidR="009F5A73" w:rsidTr="009F5A73">
        <w:trPr>
          <w:gridAfter w:val="1"/>
          <w:wAfter w:w="602" w:type="dxa"/>
          <w:trHeight w:val="362"/>
        </w:trPr>
        <w:tc>
          <w:tcPr>
            <w:tcW w:w="8218" w:type="dxa"/>
            <w:gridSpan w:val="8"/>
            <w:tcBorders>
              <w:top w:val="nil"/>
              <w:left w:val="nil"/>
              <w:bottom w:val="nil"/>
              <w:right w:val="nil"/>
            </w:tcBorders>
          </w:tcPr>
          <w:p w:rsidR="009F5A73" w:rsidRDefault="009F5A73" w:rsidP="003C0E1D">
            <w:pPr>
              <w:autoSpaceDE w:val="0"/>
              <w:autoSpaceDN w:val="0"/>
              <w:adjustRightInd w:val="0"/>
              <w:rPr>
                <w:rFonts w:ascii="Calibri" w:hAnsi="Calibri" w:cs="Calibri"/>
                <w:b/>
                <w:bCs/>
                <w:color w:val="000000"/>
                <w:sz w:val="28"/>
                <w:szCs w:val="28"/>
              </w:rPr>
            </w:pPr>
          </w:p>
        </w:tc>
        <w:tc>
          <w:tcPr>
            <w:tcW w:w="1198" w:type="dxa"/>
            <w:tcBorders>
              <w:top w:val="nil"/>
              <w:left w:val="nil"/>
              <w:bottom w:val="nil"/>
              <w:right w:val="nil"/>
            </w:tcBorders>
          </w:tcPr>
          <w:p w:rsidR="009F5A73" w:rsidRDefault="009F5A73">
            <w:pPr>
              <w:autoSpaceDE w:val="0"/>
              <w:autoSpaceDN w:val="0"/>
              <w:adjustRightInd w:val="0"/>
              <w:jc w:val="right"/>
              <w:rPr>
                <w:rFonts w:ascii="Calibri" w:hAnsi="Calibri" w:cs="Calibri"/>
                <w:color w:val="000000"/>
                <w:sz w:val="22"/>
                <w:szCs w:val="22"/>
              </w:rPr>
            </w:pPr>
          </w:p>
        </w:tc>
      </w:tr>
      <w:tr w:rsidR="00943A64" w:rsidTr="009F5A73">
        <w:trPr>
          <w:gridAfter w:val="1"/>
          <w:wAfter w:w="602" w:type="dxa"/>
          <w:trHeight w:val="80"/>
        </w:trPr>
        <w:tc>
          <w:tcPr>
            <w:tcW w:w="2642" w:type="dxa"/>
            <w:gridSpan w:val="3"/>
            <w:tcBorders>
              <w:top w:val="nil"/>
              <w:left w:val="nil"/>
              <w:bottom w:val="nil"/>
              <w:right w:val="nil"/>
            </w:tcBorders>
          </w:tcPr>
          <w:p w:rsidR="00943A64" w:rsidRDefault="00943A64">
            <w:pPr>
              <w:autoSpaceDE w:val="0"/>
              <w:autoSpaceDN w:val="0"/>
              <w:adjustRightInd w:val="0"/>
              <w:jc w:val="center"/>
              <w:rPr>
                <w:rFonts w:ascii="Calibri" w:hAnsi="Calibri" w:cs="Calibri"/>
                <w:color w:val="000000"/>
                <w:sz w:val="22"/>
                <w:szCs w:val="22"/>
              </w:rPr>
            </w:pPr>
          </w:p>
        </w:tc>
        <w:tc>
          <w:tcPr>
            <w:tcW w:w="1805" w:type="dxa"/>
            <w:tcBorders>
              <w:top w:val="nil"/>
              <w:left w:val="nil"/>
              <w:bottom w:val="nil"/>
              <w:right w:val="nil"/>
            </w:tcBorders>
          </w:tcPr>
          <w:p w:rsidR="00943A64" w:rsidRDefault="00943A64">
            <w:pPr>
              <w:autoSpaceDE w:val="0"/>
              <w:autoSpaceDN w:val="0"/>
              <w:adjustRightInd w:val="0"/>
              <w:jc w:val="center"/>
              <w:rPr>
                <w:rFonts w:ascii="Calibri" w:hAnsi="Calibri" w:cs="Calibri"/>
                <w:color w:val="000000"/>
                <w:sz w:val="22"/>
                <w:szCs w:val="22"/>
              </w:rPr>
            </w:pPr>
          </w:p>
        </w:tc>
        <w:tc>
          <w:tcPr>
            <w:tcW w:w="2579" w:type="dxa"/>
            <w:gridSpan w:val="2"/>
            <w:tcBorders>
              <w:top w:val="nil"/>
              <w:left w:val="nil"/>
              <w:bottom w:val="nil"/>
              <w:right w:val="nil"/>
            </w:tcBorders>
          </w:tcPr>
          <w:p w:rsidR="00943A64" w:rsidRDefault="00943A64">
            <w:pPr>
              <w:autoSpaceDE w:val="0"/>
              <w:autoSpaceDN w:val="0"/>
              <w:adjustRightInd w:val="0"/>
              <w:jc w:val="center"/>
              <w:rPr>
                <w:rFonts w:ascii="Calibri" w:hAnsi="Calibri" w:cs="Calibri"/>
                <w:color w:val="000000"/>
                <w:sz w:val="22"/>
                <w:szCs w:val="22"/>
              </w:rPr>
            </w:pPr>
          </w:p>
        </w:tc>
        <w:tc>
          <w:tcPr>
            <w:tcW w:w="1192" w:type="dxa"/>
            <w:gridSpan w:val="2"/>
            <w:tcBorders>
              <w:top w:val="nil"/>
              <w:left w:val="nil"/>
              <w:bottom w:val="nil"/>
              <w:right w:val="nil"/>
            </w:tcBorders>
          </w:tcPr>
          <w:p w:rsidR="00943A64" w:rsidRDefault="00943A64">
            <w:pPr>
              <w:autoSpaceDE w:val="0"/>
              <w:autoSpaceDN w:val="0"/>
              <w:adjustRightInd w:val="0"/>
              <w:jc w:val="right"/>
              <w:rPr>
                <w:rFonts w:ascii="Calibri" w:hAnsi="Calibri" w:cs="Calibri"/>
                <w:color w:val="000000"/>
                <w:sz w:val="22"/>
                <w:szCs w:val="22"/>
              </w:rPr>
            </w:pPr>
          </w:p>
        </w:tc>
        <w:tc>
          <w:tcPr>
            <w:tcW w:w="1198" w:type="dxa"/>
            <w:tcBorders>
              <w:top w:val="nil"/>
              <w:left w:val="nil"/>
              <w:bottom w:val="nil"/>
              <w:right w:val="nil"/>
            </w:tcBorders>
          </w:tcPr>
          <w:p w:rsidR="00943A64" w:rsidRDefault="00943A64">
            <w:pPr>
              <w:autoSpaceDE w:val="0"/>
              <w:autoSpaceDN w:val="0"/>
              <w:adjustRightInd w:val="0"/>
              <w:jc w:val="right"/>
              <w:rPr>
                <w:rFonts w:ascii="Calibri" w:hAnsi="Calibri" w:cs="Calibri"/>
                <w:color w:val="000000"/>
                <w:sz w:val="22"/>
                <w:szCs w:val="22"/>
              </w:rPr>
            </w:pPr>
          </w:p>
        </w:tc>
      </w:tr>
    </w:tbl>
    <w:p w:rsidR="00943A64" w:rsidRDefault="00943A64">
      <w:pPr>
        <w:pStyle w:val="SemEspaamento"/>
        <w:rPr>
          <w:rFonts w:ascii="Arial Narrow" w:hAnsi="Arial Narrow"/>
          <w:sz w:val="24"/>
          <w:szCs w:val="24"/>
          <w:highlight w:val="yellow"/>
        </w:rPr>
      </w:pPr>
    </w:p>
    <w:p w:rsidR="00943A64" w:rsidRDefault="007450C8">
      <w:pPr>
        <w:pStyle w:val="SemEspaamento"/>
        <w:rPr>
          <w:rFonts w:ascii="Arial Narrow" w:hAnsi="Arial Narrow"/>
          <w:sz w:val="24"/>
          <w:szCs w:val="24"/>
        </w:rPr>
      </w:pPr>
      <w:r>
        <w:rPr>
          <w:rFonts w:ascii="Arial Narrow" w:hAnsi="Arial Narrow"/>
          <w:b/>
          <w:sz w:val="24"/>
          <w:szCs w:val="24"/>
        </w:rPr>
        <w:t>OBS:</w:t>
      </w:r>
      <w:r>
        <w:rPr>
          <w:rFonts w:ascii="Arial Narrow" w:hAnsi="Arial Narrow"/>
          <w:sz w:val="24"/>
          <w:szCs w:val="24"/>
        </w:rPr>
        <w:t xml:space="preserve"> As quantidades acima poderão ser alteradas, conforme a necessidade do setor merenda escolar.</w:t>
      </w:r>
    </w:p>
    <w:p w:rsidR="00943A64" w:rsidRDefault="00943A64">
      <w:pPr>
        <w:pStyle w:val="SemEspaamento"/>
        <w:rPr>
          <w:rFonts w:ascii="Arial Narrow" w:hAnsi="Arial Narrow"/>
          <w:sz w:val="24"/>
          <w:szCs w:val="24"/>
        </w:rPr>
      </w:pPr>
    </w:p>
    <w:p w:rsidR="00943A64" w:rsidRDefault="00943A64">
      <w:pPr>
        <w:pStyle w:val="SemEspaamento"/>
        <w:rPr>
          <w:rFonts w:ascii="Arial Narrow" w:hAnsi="Arial Narrow"/>
          <w:sz w:val="24"/>
          <w:szCs w:val="24"/>
          <w:highlight w:val="yellow"/>
        </w:rPr>
      </w:pPr>
    </w:p>
    <w:p w:rsidR="00943A64" w:rsidRDefault="00943A64">
      <w:pPr>
        <w:pStyle w:val="SemEspaamento"/>
        <w:rPr>
          <w:rFonts w:ascii="Arial Narrow" w:hAnsi="Arial Narrow"/>
          <w:sz w:val="24"/>
          <w:szCs w:val="24"/>
          <w:highlight w:val="yellow"/>
        </w:rPr>
      </w:pPr>
    </w:p>
    <w:p w:rsidR="00943A64" w:rsidRDefault="007450C8">
      <w:pPr>
        <w:tabs>
          <w:tab w:val="left" w:pos="7725"/>
        </w:tabs>
        <w:rPr>
          <w:rFonts w:ascii="Arial Narrow" w:hAnsi="Arial Narrow"/>
          <w:b/>
          <w:sz w:val="24"/>
          <w:szCs w:val="24"/>
        </w:rPr>
      </w:pPr>
      <w:r>
        <w:rPr>
          <w:rFonts w:ascii="Arial Narrow" w:hAnsi="Arial Narrow"/>
          <w:b/>
          <w:sz w:val="24"/>
          <w:szCs w:val="24"/>
        </w:rPr>
        <w:t>Denise Weller</w:t>
      </w:r>
    </w:p>
    <w:p w:rsidR="00943A64" w:rsidRDefault="007450C8">
      <w:pPr>
        <w:tabs>
          <w:tab w:val="left" w:pos="7725"/>
        </w:tabs>
        <w:rPr>
          <w:rFonts w:ascii="Arial Narrow" w:hAnsi="Arial Narrow"/>
          <w:b/>
          <w:sz w:val="24"/>
          <w:szCs w:val="24"/>
        </w:rPr>
      </w:pPr>
      <w:r>
        <w:rPr>
          <w:rFonts w:ascii="Arial Narrow" w:hAnsi="Arial Narrow"/>
          <w:b/>
          <w:sz w:val="24"/>
          <w:szCs w:val="24"/>
        </w:rPr>
        <w:t>Chefe Seção Técnica</w:t>
      </w:r>
    </w:p>
    <w:p w:rsidR="00943A64" w:rsidRDefault="007450C8">
      <w:pPr>
        <w:rPr>
          <w:rFonts w:ascii="Arial Narrow" w:hAnsi="Arial Narrow"/>
          <w:b/>
          <w:sz w:val="24"/>
          <w:szCs w:val="24"/>
        </w:rPr>
      </w:pPr>
      <w:r>
        <w:rPr>
          <w:rFonts w:ascii="Arial Narrow" w:hAnsi="Arial Narrow"/>
          <w:b/>
          <w:sz w:val="24"/>
          <w:szCs w:val="24"/>
        </w:rPr>
        <w:t>CREA 68778/D</w:t>
      </w:r>
    </w:p>
    <w:p w:rsidR="00943A64" w:rsidRDefault="00943A64">
      <w:pPr>
        <w:tabs>
          <w:tab w:val="left" w:pos="7725"/>
        </w:tabs>
        <w:rPr>
          <w:rFonts w:ascii="Arial Narrow" w:hAnsi="Arial Narrow"/>
          <w:b/>
          <w:sz w:val="24"/>
          <w:szCs w:val="24"/>
        </w:rPr>
      </w:pPr>
    </w:p>
    <w:p w:rsidR="00943A64" w:rsidRDefault="00943A64">
      <w:pPr>
        <w:jc w:val="center"/>
        <w:rPr>
          <w:rFonts w:ascii="Arial Narrow" w:hAnsi="Arial Narrow" w:cs="Tahoma"/>
          <w:b/>
          <w:bCs/>
          <w:sz w:val="24"/>
          <w:szCs w:val="24"/>
        </w:rPr>
      </w:pPr>
    </w:p>
    <w:p w:rsidR="00943A64" w:rsidRDefault="007450C8">
      <w:pPr>
        <w:rPr>
          <w:rFonts w:ascii="Arial Narrow" w:hAnsi="Arial Narrow" w:cs="Tahoma"/>
          <w:b/>
          <w:bCs/>
          <w:sz w:val="24"/>
          <w:szCs w:val="24"/>
        </w:rPr>
      </w:pPr>
      <w:r>
        <w:rPr>
          <w:rFonts w:ascii="Arial Narrow" w:hAnsi="Arial Narrow" w:cs="Tahoma"/>
          <w:b/>
          <w:bCs/>
          <w:sz w:val="24"/>
          <w:szCs w:val="24"/>
        </w:rPr>
        <w:br w:type="page"/>
      </w:r>
    </w:p>
    <w:p w:rsidR="006876BE" w:rsidRDefault="006876BE">
      <w:pPr>
        <w:jc w:val="center"/>
        <w:rPr>
          <w:rFonts w:ascii="Arial Narrow" w:hAnsi="Arial Narrow" w:cs="Tahoma"/>
          <w:b/>
          <w:bCs/>
          <w:sz w:val="24"/>
          <w:szCs w:val="24"/>
        </w:rPr>
      </w:pPr>
    </w:p>
    <w:p w:rsidR="006876BE" w:rsidRDefault="006876BE">
      <w:pPr>
        <w:jc w:val="cente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cs="Tahoma"/>
          <w:b/>
          <w:bCs/>
          <w:sz w:val="24"/>
          <w:szCs w:val="24"/>
        </w:rPr>
        <w:t>CHAMADA PÚBLICA N.º 001/201</w:t>
      </w:r>
      <w:r w:rsidR="006876BE">
        <w:rPr>
          <w:rFonts w:ascii="Arial Narrow" w:hAnsi="Arial Narrow" w:cs="Tahoma"/>
          <w:b/>
          <w:bCs/>
          <w:sz w:val="24"/>
          <w:szCs w:val="24"/>
        </w:rPr>
        <w:t>8</w:t>
      </w:r>
    </w:p>
    <w:p w:rsidR="00943A64" w:rsidRDefault="00943A64">
      <w:pPr>
        <w:autoSpaceDE w:val="0"/>
        <w:autoSpaceDN w:val="0"/>
        <w:adjustRightInd w:val="0"/>
        <w:jc w:val="center"/>
        <w:rPr>
          <w:rFonts w:ascii="Arial Narrow" w:hAnsi="Arial Narrow" w:cs="Tahoma"/>
          <w:b/>
          <w:bCs/>
          <w:sz w:val="24"/>
          <w:szCs w:val="24"/>
        </w:rPr>
      </w:pPr>
    </w:p>
    <w:p w:rsidR="00943A64" w:rsidRDefault="007450C8">
      <w:pPr>
        <w:autoSpaceDE w:val="0"/>
        <w:autoSpaceDN w:val="0"/>
        <w:adjustRightInd w:val="0"/>
        <w:jc w:val="center"/>
        <w:rPr>
          <w:rFonts w:ascii="Arial Narrow" w:eastAsia="Calibri" w:hAnsi="Arial Narrow"/>
          <w:b/>
          <w:bCs/>
          <w:sz w:val="24"/>
          <w:szCs w:val="24"/>
        </w:rPr>
      </w:pPr>
      <w:r>
        <w:rPr>
          <w:rFonts w:ascii="Arial Narrow" w:hAnsi="Arial Narrow" w:cs="Tahoma"/>
          <w:b/>
          <w:bCs/>
          <w:sz w:val="24"/>
          <w:szCs w:val="24"/>
        </w:rPr>
        <w:t xml:space="preserve">ANEXO V - </w:t>
      </w:r>
      <w:r>
        <w:rPr>
          <w:rFonts w:ascii="Arial Narrow" w:eastAsia="Calibri" w:hAnsi="Arial Narrow"/>
          <w:b/>
          <w:bCs/>
          <w:sz w:val="24"/>
          <w:szCs w:val="24"/>
        </w:rPr>
        <w:t>TERMO DE RECEBIMENTO DA AGRICULTURA FAMILIAR</w:t>
      </w:r>
    </w:p>
    <w:p w:rsidR="00943A64" w:rsidRDefault="00943A64">
      <w:pPr>
        <w:autoSpaceDE w:val="0"/>
        <w:autoSpaceDN w:val="0"/>
        <w:adjustRightInd w:val="0"/>
        <w:rPr>
          <w:rFonts w:ascii="Arial Narrow" w:eastAsia="Calibri" w:hAnsi="Arial Narrow"/>
          <w:b/>
          <w:bCs/>
          <w:sz w:val="24"/>
          <w:szCs w:val="24"/>
        </w:rPr>
      </w:pPr>
    </w:p>
    <w:p w:rsidR="00943A64" w:rsidRDefault="007450C8">
      <w:pPr>
        <w:autoSpaceDE w:val="0"/>
        <w:autoSpaceDN w:val="0"/>
        <w:adjustRightInd w:val="0"/>
        <w:jc w:val="both"/>
        <w:rPr>
          <w:rFonts w:ascii="Arial Narrow" w:eastAsia="Calibri" w:hAnsi="Arial Narrow"/>
          <w:sz w:val="24"/>
          <w:szCs w:val="24"/>
        </w:rPr>
      </w:pPr>
      <w:r>
        <w:rPr>
          <w:rFonts w:ascii="Arial Narrow" w:eastAsia="Calibri" w:hAnsi="Arial Narrow"/>
          <w:sz w:val="24"/>
          <w:szCs w:val="24"/>
        </w:rPr>
        <w:t>Atesto que (nome da Entidade Executora) ____________________________</w:t>
      </w:r>
      <w:r>
        <w:rPr>
          <w:rFonts w:ascii="Arial Narrow" w:hAnsi="Arial Narrow"/>
          <w:sz w:val="24"/>
          <w:szCs w:val="24"/>
        </w:rPr>
        <w:t>________________, CNPJ_____</w:t>
      </w:r>
      <w:r>
        <w:rPr>
          <w:rFonts w:ascii="Arial Narrow" w:eastAsia="Calibri" w:hAnsi="Arial Narrow"/>
          <w:sz w:val="24"/>
          <w:szCs w:val="24"/>
        </w:rPr>
        <w:t>________________, representada por (nome do representante legal),___________________________, CPF ________________ recebeu em _____/_____/______ ou durante o período de ____/____/______ a ____/____/_____ do(s) nome(s) do(s) fornecedor(</w:t>
      </w:r>
      <w:proofErr w:type="spellStart"/>
      <w:r>
        <w:rPr>
          <w:rFonts w:ascii="Arial Narrow" w:eastAsia="Calibri" w:hAnsi="Arial Narrow"/>
          <w:sz w:val="24"/>
          <w:szCs w:val="24"/>
        </w:rPr>
        <w:t>es</w:t>
      </w:r>
      <w:proofErr w:type="spellEnd"/>
      <w:r>
        <w:rPr>
          <w:rFonts w:ascii="Arial Narrow" w:eastAsia="Calibri" w:hAnsi="Arial Narrow"/>
          <w:sz w:val="24"/>
          <w:szCs w:val="24"/>
        </w:rPr>
        <w:t>) __________________________________________dos produtos abaixo relacionados:</w:t>
      </w:r>
    </w:p>
    <w:p w:rsidR="00943A64" w:rsidRDefault="00943A64">
      <w:pPr>
        <w:autoSpaceDE w:val="0"/>
        <w:autoSpaceDN w:val="0"/>
        <w:adjustRightInd w:val="0"/>
        <w:jc w:val="both"/>
        <w:rPr>
          <w:rFonts w:ascii="Arial Narrow" w:eastAsia="Calibri" w:hAnsi="Arial Narrow"/>
          <w:sz w:val="24"/>
          <w:szCs w:val="24"/>
        </w:rPr>
      </w:pPr>
    </w:p>
    <w:p w:rsidR="00943A64" w:rsidRDefault="007450C8">
      <w:pPr>
        <w:autoSpaceDE w:val="0"/>
        <w:autoSpaceDN w:val="0"/>
        <w:adjustRightInd w:val="0"/>
        <w:jc w:val="center"/>
        <w:rPr>
          <w:rFonts w:ascii="Arial Narrow" w:eastAsia="Calibri" w:hAnsi="Arial Narrow"/>
          <w:sz w:val="24"/>
          <w:szCs w:val="24"/>
        </w:rPr>
      </w:pPr>
      <w:r>
        <w:rPr>
          <w:rFonts w:ascii="Arial Narrow" w:eastAsia="Calibri" w:hAnsi="Arial Narrow"/>
          <w:sz w:val="24"/>
          <w:szCs w:val="24"/>
          <w:highlight w:val="yellow"/>
        </w:rPr>
        <w:t>XXXXXX</w:t>
      </w:r>
    </w:p>
    <w:p w:rsidR="00943A64" w:rsidRDefault="00943A64">
      <w:pPr>
        <w:autoSpaceDE w:val="0"/>
        <w:autoSpaceDN w:val="0"/>
        <w:adjustRightInd w:val="0"/>
        <w:jc w:val="both"/>
        <w:rPr>
          <w:rFonts w:ascii="Arial Narrow" w:eastAsia="Calibri" w:hAnsi="Arial Narrow"/>
          <w:sz w:val="24"/>
          <w:szCs w:val="24"/>
        </w:rPr>
      </w:pPr>
    </w:p>
    <w:p w:rsidR="00943A64" w:rsidRDefault="007450C8">
      <w:pPr>
        <w:autoSpaceDE w:val="0"/>
        <w:autoSpaceDN w:val="0"/>
        <w:adjustRightInd w:val="0"/>
        <w:jc w:val="both"/>
        <w:rPr>
          <w:rFonts w:ascii="Arial Narrow" w:eastAsia="Calibri" w:hAnsi="Arial Narrow"/>
          <w:sz w:val="24"/>
          <w:szCs w:val="24"/>
        </w:rPr>
      </w:pPr>
      <w:r>
        <w:rPr>
          <w:rFonts w:ascii="Arial Narrow" w:eastAsia="Calibri" w:hAnsi="Arial Narrow"/>
          <w:sz w:val="24"/>
          <w:szCs w:val="24"/>
        </w:rPr>
        <w:t>(*) Anexar notas fiscais ou recibos válidos</w:t>
      </w:r>
    </w:p>
    <w:p w:rsidR="00943A64" w:rsidRDefault="00943A64">
      <w:pPr>
        <w:autoSpaceDE w:val="0"/>
        <w:autoSpaceDN w:val="0"/>
        <w:adjustRightInd w:val="0"/>
        <w:jc w:val="both"/>
        <w:rPr>
          <w:rFonts w:ascii="Arial Narrow" w:eastAsia="Calibri" w:hAnsi="Arial Narrow"/>
          <w:sz w:val="24"/>
          <w:szCs w:val="24"/>
        </w:rPr>
      </w:pPr>
    </w:p>
    <w:p w:rsidR="00943A64" w:rsidRDefault="007450C8">
      <w:pPr>
        <w:autoSpaceDE w:val="0"/>
        <w:autoSpaceDN w:val="0"/>
        <w:adjustRightInd w:val="0"/>
        <w:jc w:val="both"/>
        <w:rPr>
          <w:rFonts w:ascii="Arial Narrow" w:eastAsia="Calibri" w:hAnsi="Arial Narrow"/>
          <w:sz w:val="24"/>
          <w:szCs w:val="24"/>
        </w:rPr>
      </w:pPr>
      <w:r>
        <w:rPr>
          <w:rFonts w:ascii="Arial Narrow" w:eastAsia="Calibri" w:hAnsi="Arial Narrow"/>
          <w:sz w:val="24"/>
          <w:szCs w:val="24"/>
        </w:rPr>
        <w:t>Nestes termos, os produtos entregues estão de acordo com o Projeto de Venda de Gêneros Alimentícios da Agricultura Familiar para Alimentação Escolar e totalizam o valor de R$ ________ (_________________________________________________).</w:t>
      </w:r>
    </w:p>
    <w:p w:rsidR="00943A64" w:rsidRDefault="00943A64">
      <w:pPr>
        <w:autoSpaceDE w:val="0"/>
        <w:autoSpaceDN w:val="0"/>
        <w:adjustRightInd w:val="0"/>
        <w:jc w:val="both"/>
        <w:rPr>
          <w:rFonts w:ascii="Arial Narrow" w:eastAsia="Calibri" w:hAnsi="Arial Narrow"/>
          <w:sz w:val="24"/>
          <w:szCs w:val="24"/>
        </w:rPr>
      </w:pPr>
    </w:p>
    <w:p w:rsidR="00943A64" w:rsidRDefault="007450C8">
      <w:pPr>
        <w:autoSpaceDE w:val="0"/>
        <w:autoSpaceDN w:val="0"/>
        <w:adjustRightInd w:val="0"/>
        <w:jc w:val="both"/>
        <w:rPr>
          <w:rFonts w:ascii="Arial Narrow" w:eastAsia="Calibri" w:hAnsi="Arial Narrow"/>
          <w:sz w:val="24"/>
          <w:szCs w:val="24"/>
        </w:rPr>
      </w:pPr>
      <w:r>
        <w:rPr>
          <w:rFonts w:ascii="Arial Narrow" w:eastAsia="Calibri" w:hAnsi="Arial Narrow"/>
          <w:sz w:val="24"/>
          <w:szCs w:val="24"/>
        </w:rPr>
        <w:t>Declaro ainda que, o(s) produto(s) recebido(s) está(</w:t>
      </w:r>
      <w:proofErr w:type="spellStart"/>
      <w:r>
        <w:rPr>
          <w:rFonts w:ascii="Arial Narrow" w:eastAsia="Calibri" w:hAnsi="Arial Narrow"/>
          <w:sz w:val="24"/>
          <w:szCs w:val="24"/>
        </w:rPr>
        <w:t>ão</w:t>
      </w:r>
      <w:proofErr w:type="spellEnd"/>
      <w:r>
        <w:rPr>
          <w:rFonts w:ascii="Arial Narrow" w:eastAsia="Calibri" w:hAnsi="Arial Narrow"/>
          <w:sz w:val="24"/>
          <w:szCs w:val="24"/>
        </w:rPr>
        <w:t>)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943A64" w:rsidRDefault="00943A64">
      <w:pPr>
        <w:autoSpaceDE w:val="0"/>
        <w:autoSpaceDN w:val="0"/>
        <w:adjustRightInd w:val="0"/>
        <w:jc w:val="both"/>
        <w:rPr>
          <w:rFonts w:ascii="Arial Narrow" w:eastAsia="Calibri" w:hAnsi="Arial Narrow"/>
          <w:sz w:val="24"/>
          <w:szCs w:val="24"/>
        </w:rPr>
      </w:pPr>
    </w:p>
    <w:p w:rsidR="00943A64" w:rsidRDefault="007450C8">
      <w:pPr>
        <w:autoSpaceDE w:val="0"/>
        <w:autoSpaceDN w:val="0"/>
        <w:adjustRightInd w:val="0"/>
        <w:jc w:val="right"/>
        <w:rPr>
          <w:rFonts w:ascii="Arial Narrow" w:hAnsi="Arial Narrow"/>
          <w:sz w:val="24"/>
          <w:szCs w:val="24"/>
        </w:rPr>
      </w:pPr>
      <w:r>
        <w:rPr>
          <w:rFonts w:ascii="Arial Narrow" w:eastAsia="Calibri" w:hAnsi="Arial Narrow"/>
          <w:sz w:val="24"/>
          <w:szCs w:val="24"/>
        </w:rPr>
        <w:t>_______________, ____ de __________ de _____.</w:t>
      </w:r>
    </w:p>
    <w:p w:rsidR="00943A64" w:rsidRDefault="00943A64">
      <w:pPr>
        <w:autoSpaceDE w:val="0"/>
        <w:autoSpaceDN w:val="0"/>
        <w:adjustRightInd w:val="0"/>
        <w:jc w:val="center"/>
        <w:rPr>
          <w:rFonts w:ascii="Arial Narrow" w:eastAsia="Calibri" w:hAnsi="Arial Narrow"/>
          <w:sz w:val="24"/>
          <w:szCs w:val="24"/>
        </w:rPr>
      </w:pPr>
    </w:p>
    <w:p w:rsidR="00943A64" w:rsidRDefault="00943A64">
      <w:pPr>
        <w:autoSpaceDE w:val="0"/>
        <w:autoSpaceDN w:val="0"/>
        <w:adjustRightInd w:val="0"/>
        <w:jc w:val="center"/>
        <w:rPr>
          <w:rFonts w:ascii="Arial Narrow" w:eastAsia="Calibri" w:hAnsi="Arial Narrow"/>
          <w:sz w:val="24"/>
          <w:szCs w:val="24"/>
        </w:rPr>
      </w:pPr>
    </w:p>
    <w:p w:rsidR="00943A64" w:rsidRDefault="00943A64">
      <w:pPr>
        <w:autoSpaceDE w:val="0"/>
        <w:autoSpaceDN w:val="0"/>
        <w:adjustRightInd w:val="0"/>
        <w:jc w:val="center"/>
        <w:rPr>
          <w:rFonts w:ascii="Arial Narrow" w:eastAsia="Calibri" w:hAnsi="Arial Narrow"/>
          <w:sz w:val="24"/>
          <w:szCs w:val="24"/>
        </w:rPr>
      </w:pPr>
    </w:p>
    <w:p w:rsidR="00943A64" w:rsidRDefault="007450C8">
      <w:pPr>
        <w:autoSpaceDE w:val="0"/>
        <w:autoSpaceDN w:val="0"/>
        <w:adjustRightInd w:val="0"/>
        <w:jc w:val="center"/>
        <w:rPr>
          <w:rFonts w:ascii="Arial Narrow" w:hAnsi="Arial Narrow"/>
          <w:sz w:val="24"/>
          <w:szCs w:val="24"/>
        </w:rPr>
      </w:pPr>
      <w:r>
        <w:rPr>
          <w:rFonts w:ascii="Arial Narrow" w:eastAsia="Calibri" w:hAnsi="Arial Narrow"/>
          <w:sz w:val="24"/>
          <w:szCs w:val="24"/>
        </w:rPr>
        <w:t>________________________________________</w:t>
      </w:r>
    </w:p>
    <w:p w:rsidR="00943A64" w:rsidRDefault="007450C8">
      <w:pPr>
        <w:autoSpaceDE w:val="0"/>
        <w:autoSpaceDN w:val="0"/>
        <w:adjustRightInd w:val="0"/>
        <w:jc w:val="center"/>
        <w:rPr>
          <w:rFonts w:ascii="Arial Narrow" w:eastAsia="Calibri" w:hAnsi="Arial Narrow"/>
          <w:sz w:val="24"/>
          <w:szCs w:val="24"/>
        </w:rPr>
      </w:pPr>
      <w:r>
        <w:rPr>
          <w:rFonts w:ascii="Arial Narrow" w:eastAsia="Calibri" w:hAnsi="Arial Narrow"/>
          <w:sz w:val="24"/>
          <w:szCs w:val="24"/>
        </w:rPr>
        <w:t>Representante da Entidade Executora</w:t>
      </w:r>
    </w:p>
    <w:p w:rsidR="00943A64" w:rsidRDefault="00943A64">
      <w:pPr>
        <w:autoSpaceDE w:val="0"/>
        <w:autoSpaceDN w:val="0"/>
        <w:adjustRightInd w:val="0"/>
        <w:jc w:val="center"/>
        <w:rPr>
          <w:rFonts w:ascii="Arial Narrow" w:eastAsia="Calibri" w:hAnsi="Arial Narrow"/>
          <w:sz w:val="24"/>
          <w:szCs w:val="24"/>
        </w:rPr>
      </w:pPr>
    </w:p>
    <w:p w:rsidR="00943A64" w:rsidRDefault="00943A64">
      <w:pPr>
        <w:autoSpaceDE w:val="0"/>
        <w:autoSpaceDN w:val="0"/>
        <w:adjustRightInd w:val="0"/>
        <w:jc w:val="center"/>
        <w:rPr>
          <w:rFonts w:ascii="Arial Narrow" w:hAnsi="Arial Narrow"/>
          <w:sz w:val="24"/>
          <w:szCs w:val="24"/>
        </w:rPr>
      </w:pPr>
    </w:p>
    <w:p w:rsidR="00943A64" w:rsidRDefault="00943A64">
      <w:pPr>
        <w:autoSpaceDE w:val="0"/>
        <w:autoSpaceDN w:val="0"/>
        <w:adjustRightInd w:val="0"/>
        <w:jc w:val="center"/>
        <w:rPr>
          <w:rFonts w:ascii="Arial Narrow" w:hAnsi="Arial Narrow"/>
          <w:sz w:val="24"/>
          <w:szCs w:val="24"/>
        </w:rPr>
      </w:pPr>
    </w:p>
    <w:p w:rsidR="00943A64" w:rsidRDefault="007450C8">
      <w:pPr>
        <w:autoSpaceDE w:val="0"/>
        <w:autoSpaceDN w:val="0"/>
        <w:adjustRightInd w:val="0"/>
        <w:jc w:val="center"/>
        <w:rPr>
          <w:rFonts w:ascii="Arial Narrow" w:eastAsia="Calibri" w:hAnsi="Arial Narrow"/>
          <w:sz w:val="24"/>
          <w:szCs w:val="24"/>
        </w:rPr>
      </w:pPr>
      <w:r>
        <w:rPr>
          <w:rFonts w:ascii="Arial Narrow" w:eastAsia="Calibri" w:hAnsi="Arial Narrow"/>
          <w:sz w:val="24"/>
          <w:szCs w:val="24"/>
        </w:rPr>
        <w:t>________________________________________</w:t>
      </w:r>
    </w:p>
    <w:p w:rsidR="00943A64" w:rsidRDefault="007450C8">
      <w:pPr>
        <w:autoSpaceDE w:val="0"/>
        <w:autoSpaceDN w:val="0"/>
        <w:adjustRightInd w:val="0"/>
        <w:jc w:val="center"/>
        <w:rPr>
          <w:rFonts w:ascii="Arial Narrow" w:eastAsia="Calibri" w:hAnsi="Arial Narrow"/>
          <w:sz w:val="24"/>
          <w:szCs w:val="24"/>
        </w:rPr>
      </w:pPr>
      <w:r>
        <w:rPr>
          <w:rFonts w:ascii="Arial Narrow" w:eastAsia="Calibri" w:hAnsi="Arial Narrow"/>
          <w:sz w:val="24"/>
          <w:szCs w:val="24"/>
        </w:rPr>
        <w:t>Representante do Grupo Fornecedor</w:t>
      </w:r>
    </w:p>
    <w:p w:rsidR="00943A64" w:rsidRDefault="00943A64">
      <w:pPr>
        <w:autoSpaceDE w:val="0"/>
        <w:autoSpaceDN w:val="0"/>
        <w:adjustRightInd w:val="0"/>
        <w:jc w:val="center"/>
        <w:rPr>
          <w:rFonts w:ascii="Arial Narrow" w:eastAsia="Calibri" w:hAnsi="Arial Narrow"/>
          <w:sz w:val="24"/>
          <w:szCs w:val="24"/>
        </w:rPr>
      </w:pPr>
    </w:p>
    <w:p w:rsidR="00943A64" w:rsidRDefault="00943A64">
      <w:pPr>
        <w:autoSpaceDE w:val="0"/>
        <w:autoSpaceDN w:val="0"/>
        <w:adjustRightInd w:val="0"/>
        <w:jc w:val="center"/>
        <w:rPr>
          <w:rFonts w:ascii="Arial Narrow" w:hAnsi="Arial Narrow"/>
          <w:sz w:val="24"/>
          <w:szCs w:val="24"/>
        </w:rPr>
      </w:pPr>
    </w:p>
    <w:p w:rsidR="00943A64" w:rsidRDefault="00943A64">
      <w:pPr>
        <w:autoSpaceDE w:val="0"/>
        <w:autoSpaceDN w:val="0"/>
        <w:adjustRightInd w:val="0"/>
        <w:jc w:val="center"/>
        <w:rPr>
          <w:rFonts w:ascii="Arial Narrow" w:hAnsi="Arial Narrow"/>
          <w:sz w:val="24"/>
          <w:szCs w:val="24"/>
        </w:rPr>
      </w:pPr>
    </w:p>
    <w:p w:rsidR="00943A64" w:rsidRDefault="007450C8">
      <w:pPr>
        <w:autoSpaceDE w:val="0"/>
        <w:autoSpaceDN w:val="0"/>
        <w:adjustRightInd w:val="0"/>
        <w:jc w:val="center"/>
        <w:rPr>
          <w:rFonts w:ascii="Arial Narrow" w:eastAsia="Calibri" w:hAnsi="Arial Narrow"/>
          <w:sz w:val="24"/>
          <w:szCs w:val="24"/>
        </w:rPr>
      </w:pPr>
      <w:r>
        <w:rPr>
          <w:rFonts w:ascii="Arial Narrow" w:eastAsia="Calibri" w:hAnsi="Arial Narrow"/>
          <w:sz w:val="24"/>
          <w:szCs w:val="24"/>
        </w:rPr>
        <w:t>Ciente: _________________________________________</w:t>
      </w:r>
    </w:p>
    <w:p w:rsidR="00943A64" w:rsidRDefault="007450C8">
      <w:pPr>
        <w:jc w:val="center"/>
        <w:rPr>
          <w:rFonts w:ascii="Arial Narrow" w:eastAsia="Calibri" w:hAnsi="Arial Narrow"/>
          <w:sz w:val="24"/>
          <w:szCs w:val="24"/>
        </w:rPr>
      </w:pPr>
      <w:r>
        <w:rPr>
          <w:rFonts w:ascii="Arial Narrow" w:eastAsia="Calibri" w:hAnsi="Arial Narrow"/>
          <w:sz w:val="24"/>
          <w:szCs w:val="24"/>
        </w:rPr>
        <w:t>Entidade Articuladora</w:t>
      </w: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cs="Tahoma"/>
          <w:b/>
          <w:bCs/>
          <w:sz w:val="24"/>
          <w:szCs w:val="24"/>
        </w:rPr>
        <w:t>CHAMADA PÚBLICA N.º 001/201</w:t>
      </w:r>
      <w:r w:rsidR="006876BE">
        <w:rPr>
          <w:rFonts w:ascii="Arial Narrow" w:hAnsi="Arial Narrow" w:cs="Tahoma"/>
          <w:b/>
          <w:bCs/>
          <w:sz w:val="24"/>
          <w:szCs w:val="24"/>
        </w:rPr>
        <w:t>8</w:t>
      </w:r>
    </w:p>
    <w:p w:rsidR="00943A64" w:rsidRDefault="00943A64">
      <w:pPr>
        <w:pStyle w:val="Ttulo1"/>
        <w:rPr>
          <w:rFonts w:ascii="Arial Narrow" w:hAnsi="Arial Narrow" w:cs="Tahoma"/>
          <w:b w:val="0"/>
          <w:bCs/>
          <w:sz w:val="24"/>
          <w:szCs w:val="24"/>
        </w:rPr>
      </w:pPr>
    </w:p>
    <w:p w:rsidR="00943A64" w:rsidRDefault="007450C8">
      <w:pPr>
        <w:pStyle w:val="Ttulo1"/>
        <w:jc w:val="left"/>
        <w:rPr>
          <w:rFonts w:ascii="Arial Narrow" w:hAnsi="Arial Narrow"/>
          <w:sz w:val="24"/>
          <w:szCs w:val="24"/>
        </w:rPr>
      </w:pPr>
      <w:r>
        <w:rPr>
          <w:rFonts w:ascii="Arial Narrow" w:hAnsi="Arial Narrow" w:cs="Tahoma"/>
          <w:bCs/>
          <w:sz w:val="24"/>
          <w:szCs w:val="24"/>
        </w:rPr>
        <w:t xml:space="preserve">ANEXO VI - </w:t>
      </w:r>
      <w:r>
        <w:rPr>
          <w:rFonts w:ascii="Arial Narrow" w:hAnsi="Arial Narrow"/>
          <w:sz w:val="24"/>
          <w:szCs w:val="24"/>
        </w:rPr>
        <w:t>PREÇOS DE REFERÊNCIA COM BASE NA MÉDIA DOS PREÇOS PRATICADOS NO MERCADO</w:t>
      </w:r>
    </w:p>
    <w:p w:rsidR="00943A64" w:rsidRDefault="00943A64"/>
    <w:p w:rsidR="00943A64" w:rsidRDefault="00943A64">
      <w:pPr>
        <w:rPr>
          <w:rFonts w:ascii="Bookman Old Style" w:hAnsi="Bookman Old Style"/>
          <w:sz w:val="28"/>
          <w:szCs w:val="28"/>
        </w:rPr>
      </w:pPr>
    </w:p>
    <w:p w:rsidR="00943A64" w:rsidRDefault="00943A64">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p w:rsidR="00C21430" w:rsidRDefault="00C21430">
      <w:pPr>
        <w:jc w:val="center"/>
        <w:rPr>
          <w:rFonts w:ascii="Arial" w:hAnsi="Arial" w:cs="Arial"/>
          <w:b/>
          <w:bCs/>
        </w:rPr>
      </w:pPr>
    </w:p>
    <w:tbl>
      <w:tblPr>
        <w:tblW w:w="1062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0"/>
        <w:gridCol w:w="677"/>
        <w:gridCol w:w="708"/>
        <w:gridCol w:w="6096"/>
        <w:gridCol w:w="1260"/>
        <w:gridCol w:w="1287"/>
      </w:tblGrid>
      <w:tr w:rsidR="00C21430" w:rsidRPr="00C21430" w:rsidTr="00C21430">
        <w:trPr>
          <w:trHeight w:val="840"/>
        </w:trPr>
        <w:tc>
          <w:tcPr>
            <w:tcW w:w="600" w:type="dxa"/>
            <w:shd w:val="clear" w:color="000000" w:fill="FAC090"/>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ITEM</w:t>
            </w:r>
          </w:p>
        </w:tc>
        <w:tc>
          <w:tcPr>
            <w:tcW w:w="677" w:type="dxa"/>
            <w:shd w:val="clear" w:color="000000" w:fill="FAC090"/>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QNT</w:t>
            </w:r>
          </w:p>
        </w:tc>
        <w:tc>
          <w:tcPr>
            <w:tcW w:w="708" w:type="dxa"/>
            <w:shd w:val="clear" w:color="000000" w:fill="FAC090"/>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UNID.</w:t>
            </w:r>
          </w:p>
        </w:tc>
        <w:tc>
          <w:tcPr>
            <w:tcW w:w="6096" w:type="dxa"/>
            <w:shd w:val="clear" w:color="000000" w:fill="FAC090"/>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Especificação</w:t>
            </w:r>
          </w:p>
        </w:tc>
        <w:tc>
          <w:tcPr>
            <w:tcW w:w="1260" w:type="dxa"/>
            <w:shd w:val="clear" w:color="000000" w:fill="FAC090"/>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 xml:space="preserve">Menor Preço </w:t>
            </w:r>
            <w:proofErr w:type="spellStart"/>
            <w:r w:rsidRPr="00C21430">
              <w:rPr>
                <w:rFonts w:ascii="Arial" w:hAnsi="Arial" w:cs="Arial"/>
                <w:b/>
                <w:bCs/>
                <w:sz w:val="16"/>
                <w:szCs w:val="16"/>
              </w:rPr>
              <w:t>Un</w:t>
            </w:r>
            <w:proofErr w:type="spellEnd"/>
            <w:r w:rsidRPr="00C21430">
              <w:rPr>
                <w:rFonts w:ascii="Arial" w:hAnsi="Arial" w:cs="Arial"/>
                <w:b/>
                <w:bCs/>
                <w:sz w:val="16"/>
                <w:szCs w:val="16"/>
              </w:rPr>
              <w:t xml:space="preserve"> </w:t>
            </w:r>
            <w:proofErr w:type="spellStart"/>
            <w:r w:rsidRPr="00C21430">
              <w:rPr>
                <w:rFonts w:ascii="Arial" w:hAnsi="Arial" w:cs="Arial"/>
                <w:b/>
                <w:bCs/>
                <w:sz w:val="16"/>
                <w:szCs w:val="16"/>
              </w:rPr>
              <w:t>Esti</w:t>
            </w:r>
            <w:proofErr w:type="spellEnd"/>
            <w:r w:rsidRPr="00C21430">
              <w:rPr>
                <w:rFonts w:ascii="Arial" w:hAnsi="Arial" w:cs="Arial"/>
                <w:b/>
                <w:bCs/>
                <w:sz w:val="16"/>
                <w:szCs w:val="16"/>
              </w:rPr>
              <w:t xml:space="preserve">. - R$ </w:t>
            </w:r>
          </w:p>
        </w:tc>
        <w:tc>
          <w:tcPr>
            <w:tcW w:w="1287" w:type="dxa"/>
            <w:shd w:val="clear" w:color="000000" w:fill="FAC090"/>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 xml:space="preserve">Menor Preço Total Est. - R$ </w:t>
            </w:r>
          </w:p>
        </w:tc>
      </w:tr>
      <w:tr w:rsidR="00C21430" w:rsidRPr="00C21430" w:rsidTr="00C21430">
        <w:trPr>
          <w:trHeight w:val="168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t>1</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ABOBORA BRASILEIRA - Categoria Extra ou superior; comprimento entre 15 e 25 cm e diâmetro até </w:t>
            </w:r>
            <w:proofErr w:type="gramStart"/>
            <w:r w:rsidRPr="00C21430">
              <w:rPr>
                <w:rFonts w:ascii="Arial" w:hAnsi="Arial" w:cs="Arial"/>
                <w:sz w:val="16"/>
                <w:szCs w:val="16"/>
              </w:rPr>
              <w:t>8</w:t>
            </w:r>
            <w:proofErr w:type="gramEnd"/>
            <w:r w:rsidRPr="00C21430">
              <w:rPr>
                <w:rFonts w:ascii="Arial" w:hAnsi="Arial" w:cs="Arial"/>
                <w:sz w:val="16"/>
                <w:szCs w:val="16"/>
              </w:rPr>
              <w:t xml:space="preserve"> cm;  coloração uniforme; podendo conter defeitos leves , sem enfermidades, material terroso excessivo,  umidade externa anormal, danos físicos e mecânicos oriundos do manuseio e transporte;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3,86</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5.786,25</w:t>
            </w:r>
          </w:p>
        </w:tc>
      </w:tr>
      <w:tr w:rsidR="00C21430" w:rsidRPr="00C21430" w:rsidTr="00C21430">
        <w:trPr>
          <w:trHeight w:val="168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t>2</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ABOBORA ITALIANA - Categoria Extra ou superior; tamanho entre 12 e 20 cm e</w:t>
            </w:r>
            <w:proofErr w:type="gramStart"/>
            <w:r w:rsidRPr="00C21430">
              <w:rPr>
                <w:rFonts w:ascii="Arial" w:hAnsi="Arial" w:cs="Arial"/>
                <w:sz w:val="16"/>
                <w:szCs w:val="16"/>
              </w:rPr>
              <w:t xml:space="preserve">  </w:t>
            </w:r>
            <w:proofErr w:type="gramEnd"/>
            <w:r w:rsidRPr="00C21430">
              <w:rPr>
                <w:rFonts w:ascii="Arial" w:hAnsi="Arial" w:cs="Arial"/>
                <w:sz w:val="16"/>
                <w:szCs w:val="16"/>
              </w:rPr>
              <w:t>coloração uniforme; podendo conter defeitos leves, sem enfermidades, material terroso excessivo e umidade externa anormal, danos físicos e mecânicos oriundos do manuseio e transporte;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4,05</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6.071,25</w:t>
            </w:r>
          </w:p>
        </w:tc>
      </w:tr>
      <w:tr w:rsidR="00C21430" w:rsidRPr="00C21430" w:rsidTr="00C21430">
        <w:trPr>
          <w:trHeight w:val="168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t>3</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ABÓBORA CABOTIÁ- Produtos sãos, limpos, de boa qualidade, sem defeitos, suficientemente desenvolvidos, com aspecto, aroma e sabor típicos da variedade e uniformidade no tamanho e na cor. Não serão </w:t>
            </w:r>
            <w:proofErr w:type="gramStart"/>
            <w:r w:rsidRPr="00C21430">
              <w:rPr>
                <w:rFonts w:ascii="Arial" w:hAnsi="Arial" w:cs="Arial"/>
                <w:sz w:val="16"/>
                <w:szCs w:val="16"/>
              </w:rPr>
              <w:t>permitidos</w:t>
            </w:r>
            <w:proofErr w:type="gramEnd"/>
            <w:r w:rsidRPr="00C21430">
              <w:rPr>
                <w:rFonts w:ascii="Arial" w:hAnsi="Arial" w:cs="Arial"/>
                <w:sz w:val="16"/>
                <w:szCs w:val="16"/>
              </w:rPr>
              <w:t xml:space="preserve"> rachaduras, perfurações e cortes;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4,09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2.046,25</w:t>
            </w:r>
          </w:p>
        </w:tc>
      </w:tr>
      <w:tr w:rsidR="00C21430" w:rsidRPr="00C21430" w:rsidTr="00C21430">
        <w:trPr>
          <w:trHeight w:val="168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t>4</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ABOBORA PAULISTA - Categoria Extra ou superior; tamanho entre 15 e 28 cm</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e  coloração uniforme; isenta de enfermidades, material terroso excessivo e umidade externa anormal; sem  danos físicos e mecânicos oriundos do manuseio e transporte;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2,88</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7.206,25</w:t>
            </w:r>
          </w:p>
        </w:tc>
      </w:tr>
      <w:tr w:rsidR="00C21430" w:rsidRPr="00C21430" w:rsidTr="00C21430">
        <w:trPr>
          <w:trHeight w:val="168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t>5</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3.100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proofErr w:type="spellStart"/>
            <w:r w:rsidRPr="00C21430">
              <w:rPr>
                <w:rFonts w:ascii="Arial" w:hAnsi="Arial" w:cs="Arial"/>
                <w:b/>
                <w:bCs/>
                <w:sz w:val="16"/>
                <w:szCs w:val="16"/>
              </w:rPr>
              <w:t>Unid</w:t>
            </w:r>
            <w:proofErr w:type="spellEnd"/>
            <w:r w:rsidRPr="00C21430">
              <w:rPr>
                <w:rFonts w:ascii="Arial" w:hAnsi="Arial" w:cs="Arial"/>
                <w:b/>
                <w:bCs/>
                <w:sz w:val="16"/>
                <w:szCs w:val="16"/>
              </w:rPr>
              <w:t>.</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ACELGA - Categoria primeira ou superior – pesando de </w:t>
            </w:r>
            <w:proofErr w:type="gramStart"/>
            <w:r w:rsidRPr="00C21430">
              <w:rPr>
                <w:rFonts w:ascii="Arial" w:hAnsi="Arial" w:cs="Arial"/>
                <w:sz w:val="16"/>
                <w:szCs w:val="16"/>
              </w:rPr>
              <w:t>1kg</w:t>
            </w:r>
            <w:proofErr w:type="gramEnd"/>
            <w:r w:rsidRPr="00C21430">
              <w:rPr>
                <w:rFonts w:ascii="Arial" w:hAnsi="Arial" w:cs="Arial"/>
                <w:sz w:val="16"/>
                <w:szCs w:val="16"/>
              </w:rPr>
              <w:t xml:space="preserve"> a 2kg, fresca; podendo apresentar defeitos leves como  coloração levemente desuniforme; sem enfermidades, material terroso excessivo e umidade externa anormal; livre de  sujidades, parasitas e larvas, sem danos físicos e mecânicos oriundos do manuseio e transporte, e livre de resíduos de fertilizantes;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3,97</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12.307,00</w:t>
            </w:r>
          </w:p>
        </w:tc>
      </w:tr>
      <w:tr w:rsidR="00C21430" w:rsidRPr="00C21430" w:rsidTr="00C21430">
        <w:trPr>
          <w:trHeight w:val="192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t>6</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9.000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proofErr w:type="spellStart"/>
            <w:r w:rsidRPr="00C21430">
              <w:rPr>
                <w:rFonts w:ascii="Arial" w:hAnsi="Arial" w:cs="Arial"/>
                <w:b/>
                <w:bCs/>
                <w:sz w:val="16"/>
                <w:szCs w:val="16"/>
              </w:rPr>
              <w:t>Unid</w:t>
            </w:r>
            <w:proofErr w:type="spellEnd"/>
            <w:r w:rsidRPr="00C21430">
              <w:rPr>
                <w:rFonts w:ascii="Arial" w:hAnsi="Arial" w:cs="Arial"/>
                <w:b/>
                <w:bCs/>
                <w:sz w:val="16"/>
                <w:szCs w:val="16"/>
              </w:rPr>
              <w:t>.</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ALFACE CRESPA - Categoria I ou superior - pesando de 400g a 450g, presença de folhas completamente verde, podendo conter alguma presença de terra fina e restos vegetais nas folhas mais externas e algumas marcas de insetos e outros defeitos leves (Normas do Programa Brasileiro para a Modernização da Horticultura - HORTBRASIL). As folhas murchas, danificadas, amareladas devem ser descartadas;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2,02</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18.202,50</w:t>
            </w:r>
          </w:p>
        </w:tc>
      </w:tr>
      <w:tr w:rsidR="00C21430" w:rsidRPr="00C21430" w:rsidTr="00C21430">
        <w:trPr>
          <w:trHeight w:val="153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lastRenderedPageBreak/>
              <w:t>7</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BANANA MAÇÃ- tipo extra, climatizada, com polpa firme e intacta, sem presença de bolores aparentes,</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com características próprias adequada ao consumo;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4,79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38.293,33</w:t>
            </w:r>
          </w:p>
        </w:tc>
      </w:tr>
      <w:tr w:rsidR="00C21430" w:rsidRPr="00C21430" w:rsidTr="00C21430">
        <w:trPr>
          <w:trHeight w:val="199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t>8</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26.000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BANANA NANICA - Categoria II ou superior - Climatizada média, sem presença de bolores aparentes, podendo ter algumas marcas de insetos e outros defeitos leves; frutos com </w:t>
            </w:r>
            <w:proofErr w:type="spellStart"/>
            <w:r w:rsidRPr="00C21430">
              <w:rPr>
                <w:rFonts w:ascii="Arial" w:hAnsi="Arial" w:cs="Arial"/>
                <w:sz w:val="16"/>
                <w:szCs w:val="16"/>
              </w:rPr>
              <w:t>minimo</w:t>
            </w:r>
            <w:proofErr w:type="spellEnd"/>
            <w:r w:rsidRPr="00C21430">
              <w:rPr>
                <w:rFonts w:ascii="Arial" w:hAnsi="Arial" w:cs="Arial"/>
                <w:sz w:val="16"/>
                <w:szCs w:val="16"/>
              </w:rPr>
              <w:t xml:space="preserve"> de 12 cm e </w:t>
            </w:r>
            <w:proofErr w:type="spellStart"/>
            <w:proofErr w:type="gramStart"/>
            <w:r w:rsidRPr="00C21430">
              <w:rPr>
                <w:rFonts w:ascii="Arial" w:hAnsi="Arial" w:cs="Arial"/>
                <w:sz w:val="16"/>
                <w:szCs w:val="16"/>
              </w:rPr>
              <w:t>maximo</w:t>
            </w:r>
            <w:proofErr w:type="spellEnd"/>
            <w:proofErr w:type="gramEnd"/>
            <w:r w:rsidRPr="00C21430">
              <w:rPr>
                <w:rFonts w:ascii="Arial" w:hAnsi="Arial" w:cs="Arial"/>
                <w:sz w:val="16"/>
                <w:szCs w:val="16"/>
              </w:rPr>
              <w:t xml:space="preserve"> de 15 cm (Normas do Programa Brasileiro para a Modernização da Horticultura - HORTBRASIL). O produto deve ser entregue em caixas </w:t>
            </w:r>
            <w:proofErr w:type="spellStart"/>
            <w:r w:rsidRPr="00C21430">
              <w:rPr>
                <w:rFonts w:ascii="Arial" w:hAnsi="Arial" w:cs="Arial"/>
                <w:sz w:val="16"/>
                <w:szCs w:val="16"/>
              </w:rPr>
              <w:t>plasticas</w:t>
            </w:r>
            <w:proofErr w:type="spellEnd"/>
            <w:r w:rsidRPr="00C21430">
              <w:rPr>
                <w:rFonts w:ascii="Arial" w:hAnsi="Arial" w:cs="Arial"/>
                <w:sz w:val="16"/>
                <w:szCs w:val="16"/>
              </w:rPr>
              <w:t xml:space="preserve"> com os frutos dispostos em penca ou buquê.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3,63</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94.380,00</w:t>
            </w:r>
          </w:p>
        </w:tc>
      </w:tr>
      <w:tr w:rsidR="00C21430" w:rsidRPr="00C21430" w:rsidTr="00C21430">
        <w:trPr>
          <w:trHeight w:val="199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proofErr w:type="gramStart"/>
            <w:r w:rsidRPr="00C21430">
              <w:rPr>
                <w:rFonts w:ascii="Arial" w:hAnsi="Arial" w:cs="Arial"/>
                <w:sz w:val="16"/>
                <w:szCs w:val="16"/>
              </w:rPr>
              <w:t>9</w:t>
            </w:r>
            <w:proofErr w:type="gramEnd"/>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26.000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BANANA PRATA -</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Categoria II - Climatizada média, sem presença de bolores aparentes, podendo ter algumas marcas de insetos e outros defeitos leves; frutos com </w:t>
            </w:r>
            <w:proofErr w:type="spellStart"/>
            <w:r w:rsidRPr="00C21430">
              <w:rPr>
                <w:rFonts w:ascii="Arial" w:hAnsi="Arial" w:cs="Arial"/>
                <w:sz w:val="16"/>
                <w:szCs w:val="16"/>
              </w:rPr>
              <w:t>minimo</w:t>
            </w:r>
            <w:proofErr w:type="spellEnd"/>
            <w:r w:rsidRPr="00C21430">
              <w:rPr>
                <w:rFonts w:ascii="Arial" w:hAnsi="Arial" w:cs="Arial"/>
                <w:sz w:val="16"/>
                <w:szCs w:val="16"/>
              </w:rPr>
              <w:t xml:space="preserve"> de 12 cm e </w:t>
            </w:r>
            <w:proofErr w:type="spellStart"/>
            <w:r w:rsidRPr="00C21430">
              <w:rPr>
                <w:rFonts w:ascii="Arial" w:hAnsi="Arial" w:cs="Arial"/>
                <w:sz w:val="16"/>
                <w:szCs w:val="16"/>
              </w:rPr>
              <w:t>maximo</w:t>
            </w:r>
            <w:proofErr w:type="spellEnd"/>
            <w:r w:rsidRPr="00C21430">
              <w:rPr>
                <w:rFonts w:ascii="Arial" w:hAnsi="Arial" w:cs="Arial"/>
                <w:sz w:val="16"/>
                <w:szCs w:val="16"/>
              </w:rPr>
              <w:t xml:space="preserve"> de 18 cm (Normas do Programa Brasileiro para a Modernização da Horticultura - HORTBRASIL).  O produto deve ser entregue em caixas </w:t>
            </w:r>
            <w:proofErr w:type="spellStart"/>
            <w:r w:rsidRPr="00C21430">
              <w:rPr>
                <w:rFonts w:ascii="Arial" w:hAnsi="Arial" w:cs="Arial"/>
                <w:sz w:val="16"/>
                <w:szCs w:val="16"/>
              </w:rPr>
              <w:t>plasticas</w:t>
            </w:r>
            <w:proofErr w:type="spellEnd"/>
            <w:r w:rsidRPr="00C21430">
              <w:rPr>
                <w:rFonts w:ascii="Arial" w:hAnsi="Arial" w:cs="Arial"/>
                <w:sz w:val="16"/>
                <w:szCs w:val="16"/>
              </w:rPr>
              <w:t xml:space="preserve"> com os frutos dispostos em penca ou buquê.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3,93</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102.115,00</w:t>
            </w:r>
          </w:p>
        </w:tc>
      </w:tr>
      <w:tr w:rsidR="00C21430" w:rsidRPr="00C21430" w:rsidTr="00C21430">
        <w:trPr>
          <w:trHeight w:val="177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10</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1.800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BATATA DOCE -</w:t>
            </w:r>
            <w:proofErr w:type="gramStart"/>
            <w:r w:rsidRPr="00C21430">
              <w:rPr>
                <w:rFonts w:ascii="Arial" w:hAnsi="Arial" w:cs="Arial"/>
                <w:sz w:val="16"/>
                <w:szCs w:val="16"/>
              </w:rPr>
              <w:t xml:space="preserve">  </w:t>
            </w:r>
            <w:proofErr w:type="gramEnd"/>
            <w:r w:rsidRPr="00C21430">
              <w:rPr>
                <w:rFonts w:ascii="Arial" w:hAnsi="Arial" w:cs="Arial"/>
                <w:sz w:val="16"/>
                <w:szCs w:val="16"/>
              </w:rPr>
              <w:t>Categoria Extra - Tubérculo, com aspecto, aroma e sabor típico da variedade com uniformidade de tamanho e cor. Pode conter defeitos leves como alguma sujidade, terras aderentes, sem perfurações e larvas e outros aspectos que comprometam a qualidade nutricional do alimento.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4,41</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7.942,50</w:t>
            </w:r>
          </w:p>
        </w:tc>
      </w:tr>
      <w:tr w:rsidR="00C21430" w:rsidRPr="00C21430" w:rsidTr="00C21430">
        <w:trPr>
          <w:trHeight w:val="183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11</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1.300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proofErr w:type="gramStart"/>
            <w:r w:rsidRPr="00C21430">
              <w:rPr>
                <w:rFonts w:ascii="Arial" w:hAnsi="Arial" w:cs="Arial"/>
                <w:b/>
                <w:bCs/>
                <w:sz w:val="16"/>
                <w:szCs w:val="16"/>
              </w:rPr>
              <w:t>kg</w:t>
            </w:r>
            <w:proofErr w:type="gramEnd"/>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BERINJELA COMUM- de </w:t>
            </w:r>
            <w:proofErr w:type="spellStart"/>
            <w:r w:rsidRPr="00C21430">
              <w:rPr>
                <w:rFonts w:ascii="Arial" w:hAnsi="Arial" w:cs="Arial"/>
                <w:sz w:val="16"/>
                <w:szCs w:val="16"/>
              </w:rPr>
              <w:t>pimeira</w:t>
            </w:r>
            <w:proofErr w:type="spellEnd"/>
            <w:r w:rsidRPr="00C21430">
              <w:rPr>
                <w:rFonts w:ascii="Arial" w:hAnsi="Arial" w:cs="Arial"/>
                <w:sz w:val="16"/>
                <w:szCs w:val="16"/>
              </w:rPr>
              <w:t xml:space="preserve"> qualidade, deverá apresentar as características </w:t>
            </w:r>
            <w:proofErr w:type="gramStart"/>
            <w:r w:rsidRPr="00C21430">
              <w:rPr>
                <w:rFonts w:ascii="Arial" w:hAnsi="Arial" w:cs="Arial"/>
                <w:sz w:val="16"/>
                <w:szCs w:val="16"/>
              </w:rPr>
              <w:t>da cultivar</w:t>
            </w:r>
            <w:proofErr w:type="gramEnd"/>
            <w:r w:rsidRPr="00C21430">
              <w:rPr>
                <w:rFonts w:ascii="Arial" w:hAnsi="Arial" w:cs="Arial"/>
                <w:sz w:val="16"/>
                <w:szCs w:val="16"/>
              </w:rPr>
              <w:t xml:space="preserve"> bem definidas, ser sã, limpa, inteira e livre de umidade externa anormal. Não deverá apresentar: resíduos de substâncias nocivas à saúde, mau estado de conservação, sabor e ou odor estranho ao produto. </w:t>
            </w:r>
            <w:proofErr w:type="gramStart"/>
            <w:r w:rsidRPr="00C21430">
              <w:rPr>
                <w:rFonts w:ascii="Arial" w:hAnsi="Arial" w:cs="Arial"/>
                <w:sz w:val="16"/>
                <w:szCs w:val="16"/>
              </w:rPr>
              <w:t>comprimento</w:t>
            </w:r>
            <w:proofErr w:type="gramEnd"/>
            <w:r w:rsidRPr="00C21430">
              <w:rPr>
                <w:rFonts w:ascii="Arial" w:hAnsi="Arial" w:cs="Arial"/>
                <w:sz w:val="16"/>
                <w:szCs w:val="16"/>
              </w:rPr>
              <w:t xml:space="preserve"> longitudinal: maior que 140 mm até 170 mm. </w:t>
            </w:r>
            <w:proofErr w:type="gramStart"/>
            <w:r w:rsidRPr="00C21430">
              <w:rPr>
                <w:rFonts w:ascii="Arial" w:hAnsi="Arial" w:cs="Arial"/>
                <w:sz w:val="16"/>
                <w:szCs w:val="16"/>
              </w:rPr>
              <w:t>maior</w:t>
            </w:r>
            <w:proofErr w:type="gramEnd"/>
            <w:r w:rsidRPr="00C21430">
              <w:rPr>
                <w:rFonts w:ascii="Arial" w:hAnsi="Arial" w:cs="Arial"/>
                <w:sz w:val="16"/>
                <w:szCs w:val="16"/>
              </w:rPr>
              <w:t xml:space="preserve"> diâmetro transversal do fruto: 70 mm até menor 80 mm, a polpa deverá estar intacta e limpa.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3,71</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4.823,00</w:t>
            </w:r>
          </w:p>
        </w:tc>
      </w:tr>
      <w:tr w:rsidR="00C21430" w:rsidRPr="00C21430" w:rsidTr="00C21430">
        <w:trPr>
          <w:trHeight w:val="160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12</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BERINJELA JAPONESA - de </w:t>
            </w:r>
            <w:proofErr w:type="spellStart"/>
            <w:r w:rsidRPr="00C21430">
              <w:rPr>
                <w:rFonts w:ascii="Arial" w:hAnsi="Arial" w:cs="Arial"/>
                <w:sz w:val="16"/>
                <w:szCs w:val="16"/>
              </w:rPr>
              <w:t>pimeira</w:t>
            </w:r>
            <w:proofErr w:type="spellEnd"/>
            <w:r w:rsidRPr="00C21430">
              <w:rPr>
                <w:rFonts w:ascii="Arial" w:hAnsi="Arial" w:cs="Arial"/>
                <w:sz w:val="16"/>
                <w:szCs w:val="16"/>
              </w:rPr>
              <w:t xml:space="preserve"> qualidade, deverá apresentar as características </w:t>
            </w:r>
            <w:proofErr w:type="gramStart"/>
            <w:r w:rsidRPr="00C21430">
              <w:rPr>
                <w:rFonts w:ascii="Arial" w:hAnsi="Arial" w:cs="Arial"/>
                <w:sz w:val="16"/>
                <w:szCs w:val="16"/>
              </w:rPr>
              <w:t>da cultivar</w:t>
            </w:r>
            <w:proofErr w:type="gramEnd"/>
            <w:r w:rsidRPr="00C21430">
              <w:rPr>
                <w:rFonts w:ascii="Arial" w:hAnsi="Arial" w:cs="Arial"/>
                <w:sz w:val="16"/>
                <w:szCs w:val="16"/>
              </w:rPr>
              <w:t xml:space="preserve"> bem definidas, ser sã, limpa, inteira e livre de umidade externa anormal. Não deverá apresentar: resíduos de substâncias nocivas à saúde, mau estado de conservação, sabor e ou odor estranho ao produto; a polpa deverá estar intacta e limpa.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4,62</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2.310,00</w:t>
            </w:r>
          </w:p>
        </w:tc>
      </w:tr>
      <w:tr w:rsidR="00C21430" w:rsidRPr="00C21430" w:rsidTr="00C21430">
        <w:trPr>
          <w:trHeight w:val="144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lastRenderedPageBreak/>
              <w:t>13</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2.600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BETERRABA - Categoria Extra ou superior -</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fresca; compacta e firme; podendo apresentar defeitos leves como alteração tamanho e coloração; </w:t>
            </w:r>
            <w:proofErr w:type="spellStart"/>
            <w:r w:rsidRPr="00C21430">
              <w:rPr>
                <w:rFonts w:ascii="Arial" w:hAnsi="Arial" w:cs="Arial"/>
                <w:sz w:val="16"/>
                <w:szCs w:val="16"/>
              </w:rPr>
              <w:t>auência</w:t>
            </w:r>
            <w:proofErr w:type="spellEnd"/>
            <w:r w:rsidRPr="00C21430">
              <w:rPr>
                <w:rFonts w:ascii="Arial" w:hAnsi="Arial" w:cs="Arial"/>
                <w:sz w:val="16"/>
                <w:szCs w:val="16"/>
              </w:rPr>
              <w:t xml:space="preserve">  de material terroso e umidade  externa anormal; danos físicos e mecânicos  oriundos do manuseio e transporte;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4,32</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11.240,67</w:t>
            </w:r>
          </w:p>
        </w:tc>
      </w:tr>
      <w:tr w:rsidR="00C21430" w:rsidRPr="00C21430" w:rsidTr="00C21430">
        <w:trPr>
          <w:trHeight w:val="267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14</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proofErr w:type="spellStart"/>
            <w:proofErr w:type="gramStart"/>
            <w:r w:rsidRPr="00C21430">
              <w:rPr>
                <w:rFonts w:ascii="Arial" w:hAnsi="Arial" w:cs="Arial"/>
                <w:b/>
                <w:bCs/>
                <w:sz w:val="16"/>
                <w:szCs w:val="16"/>
              </w:rPr>
              <w:t>und</w:t>
            </w:r>
            <w:proofErr w:type="spellEnd"/>
            <w:proofErr w:type="gramEnd"/>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BROCOLIS COMUM - Categoria Especial - Parte verde da hortaliça, constituída por brócolis de ótima qualidade, podendo apresentar defeitos leves, com folhas verdes com poucos traços de descoloração turgescente, intactas, firmes, frescas e bem desenvolvidas. Deverão apresentar coloração e tamanho uniformes e típicos da variedade, não serão permitidos defeitos graves nas verduras que</w:t>
            </w:r>
            <w:proofErr w:type="gramStart"/>
            <w:r w:rsidRPr="00C21430">
              <w:rPr>
                <w:rFonts w:ascii="Arial" w:hAnsi="Arial" w:cs="Arial"/>
                <w:sz w:val="16"/>
                <w:szCs w:val="16"/>
              </w:rPr>
              <w:t xml:space="preserve">  </w:t>
            </w:r>
            <w:proofErr w:type="gramEnd"/>
            <w:r w:rsidRPr="00C21430">
              <w:rPr>
                <w:rFonts w:ascii="Arial" w:hAnsi="Arial" w:cs="Arial"/>
                <w:sz w:val="16"/>
                <w:szCs w:val="16"/>
              </w:rPr>
              <w:t>afetem a sua conformação e aparência, isentas de   enfermidades e de danos por eles provocados, estarem livres de folhas externa sujas de terra aderente e isentas de umidade externa anormal, cor e sabor estranhos, peso aproximado por maço de 750 a 1000 gr.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6,29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5.034,67</w:t>
            </w:r>
          </w:p>
        </w:tc>
      </w:tr>
      <w:tr w:rsidR="00C21430" w:rsidRPr="00C21430" w:rsidTr="00C21430">
        <w:trPr>
          <w:trHeight w:val="198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15</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480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BROTO DE BAMBU- Produto obtido através do broto do bambu, limpo, pré cozido,</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isenta de defeitos graves que alterem a conformação e aparência; embalado em sacos plásticos próprios para alimentos pesando 1kg, transparentes, fechados com </w:t>
            </w:r>
            <w:proofErr w:type="spellStart"/>
            <w:r w:rsidRPr="00C21430">
              <w:rPr>
                <w:rFonts w:ascii="Arial" w:hAnsi="Arial" w:cs="Arial"/>
                <w:sz w:val="16"/>
                <w:szCs w:val="16"/>
              </w:rPr>
              <w:t>amarilhos</w:t>
            </w:r>
            <w:proofErr w:type="spellEnd"/>
            <w:r w:rsidRPr="00C21430">
              <w:rPr>
                <w:rFonts w:ascii="Arial" w:hAnsi="Arial" w:cs="Arial"/>
                <w:sz w:val="16"/>
                <w:szCs w:val="16"/>
              </w:rPr>
              <w:t xml:space="preserve"> ou </w:t>
            </w:r>
            <w:proofErr w:type="spellStart"/>
            <w:r w:rsidRPr="00C21430">
              <w:rPr>
                <w:rFonts w:ascii="Arial" w:hAnsi="Arial" w:cs="Arial"/>
                <w:sz w:val="16"/>
                <w:szCs w:val="16"/>
              </w:rPr>
              <w:t>termossoldados</w:t>
            </w:r>
            <w:proofErr w:type="spellEnd"/>
            <w:r w:rsidRPr="00C21430">
              <w:rPr>
                <w:rFonts w:ascii="Arial" w:hAnsi="Arial" w:cs="Arial"/>
                <w:sz w:val="16"/>
                <w:szCs w:val="16"/>
              </w:rPr>
              <w:t>, contendo rótulo com selo de inspeção federal, estadual ou municipal,  identificação e procedência, informação nutricional, gramatura, data de fabricação e prazo de validade.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14,49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6.956,80</w:t>
            </w:r>
          </w:p>
        </w:tc>
      </w:tr>
      <w:tr w:rsidR="00C21430" w:rsidRPr="00C21430" w:rsidTr="00C21430">
        <w:trPr>
          <w:trHeight w:val="169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16</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3.200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CAQUI FUYU in natura, em boas condições de consumo, compacto e firme; peso médio de 100 g por unidade; isenta de enfermidade, material terroso, bolores e umidade externa anormal; tamanho e coloração uniformes. Deve estar em ponto de amadurecimento ideal para consumo </w:t>
            </w:r>
            <w:proofErr w:type="gramStart"/>
            <w:r w:rsidRPr="00C21430">
              <w:rPr>
                <w:rFonts w:ascii="Arial" w:hAnsi="Arial" w:cs="Arial"/>
                <w:sz w:val="16"/>
                <w:szCs w:val="16"/>
              </w:rPr>
              <w:t>2</w:t>
            </w:r>
            <w:proofErr w:type="gramEnd"/>
            <w:r w:rsidRPr="00C21430">
              <w:rPr>
                <w:rFonts w:ascii="Arial" w:hAnsi="Arial" w:cs="Arial"/>
                <w:sz w:val="16"/>
                <w:szCs w:val="16"/>
              </w:rPr>
              <w:t xml:space="preserve"> dias após a entrega, e todos os frutos devem estar em ponto de maturação similar;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7,65</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24.467,20</w:t>
            </w:r>
          </w:p>
        </w:tc>
      </w:tr>
      <w:tr w:rsidR="00C21430" w:rsidRPr="00C21430" w:rsidTr="00C21430">
        <w:trPr>
          <w:trHeight w:val="147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17</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CENOURA- Categoria I ou superior –</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firme e intacta, sem lesões de origem física ou mecânica (rachadura, cortes) tamanho e coloração uniformes; devendo ter tamanho </w:t>
            </w:r>
            <w:proofErr w:type="spellStart"/>
            <w:r w:rsidRPr="00C21430">
              <w:rPr>
                <w:rFonts w:ascii="Arial" w:hAnsi="Arial" w:cs="Arial"/>
                <w:sz w:val="16"/>
                <w:szCs w:val="16"/>
              </w:rPr>
              <w:t>minimo</w:t>
            </w:r>
            <w:proofErr w:type="spellEnd"/>
            <w:r w:rsidRPr="00C21430">
              <w:rPr>
                <w:rFonts w:ascii="Arial" w:hAnsi="Arial" w:cs="Arial"/>
                <w:sz w:val="16"/>
                <w:szCs w:val="16"/>
              </w:rPr>
              <w:t xml:space="preserve"> de 14 cm;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3,79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15.173,33</w:t>
            </w:r>
          </w:p>
        </w:tc>
      </w:tr>
      <w:tr w:rsidR="00C21430" w:rsidRPr="00C21430" w:rsidTr="00C21430">
        <w:trPr>
          <w:trHeight w:val="163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18</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proofErr w:type="spellStart"/>
            <w:r w:rsidRPr="00C21430">
              <w:rPr>
                <w:rFonts w:ascii="Arial" w:hAnsi="Arial" w:cs="Arial"/>
                <w:b/>
                <w:bCs/>
                <w:sz w:val="16"/>
                <w:szCs w:val="16"/>
              </w:rPr>
              <w:t>Unid</w:t>
            </w:r>
            <w:proofErr w:type="spellEnd"/>
            <w:r w:rsidRPr="00C21430">
              <w:rPr>
                <w:rFonts w:ascii="Arial" w:hAnsi="Arial" w:cs="Arial"/>
                <w:b/>
                <w:bCs/>
                <w:sz w:val="16"/>
                <w:szCs w:val="16"/>
              </w:rPr>
              <w:t>.</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COUVE MANTEIGA - Categoria Especial ou superior - Maço grande, pesando em média 500 g, com folhas verdes e limpas, podendo conter pequenos defeitos de pragas e danos mecânicos. Deverá ser entregue enrolada em papel filme. (Normas do Programa Brasileiro para a Modernização da Horticultura - HORTBRASIL);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2,16</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6.487,50</w:t>
            </w:r>
          </w:p>
        </w:tc>
      </w:tr>
      <w:tr w:rsidR="00C21430" w:rsidRPr="00C21430" w:rsidTr="00C21430">
        <w:trPr>
          <w:trHeight w:val="241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lastRenderedPageBreak/>
              <w:t>19</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7.500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proofErr w:type="spellStart"/>
            <w:r w:rsidRPr="00C21430">
              <w:rPr>
                <w:rFonts w:ascii="Arial" w:hAnsi="Arial" w:cs="Arial"/>
                <w:b/>
                <w:bCs/>
                <w:sz w:val="16"/>
                <w:szCs w:val="16"/>
              </w:rPr>
              <w:t>Unid</w:t>
            </w:r>
            <w:proofErr w:type="spellEnd"/>
            <w:r w:rsidRPr="00C21430">
              <w:rPr>
                <w:rFonts w:ascii="Arial" w:hAnsi="Arial" w:cs="Arial"/>
                <w:b/>
                <w:bCs/>
                <w:sz w:val="16"/>
                <w:szCs w:val="16"/>
              </w:rPr>
              <w:t>.</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DOCE DE BANANA SEM AÇÚCAR - </w:t>
            </w:r>
            <w:proofErr w:type="gramStart"/>
            <w:r w:rsidRPr="00C21430">
              <w:rPr>
                <w:rFonts w:ascii="Arial" w:hAnsi="Arial" w:cs="Arial"/>
                <w:sz w:val="16"/>
                <w:szCs w:val="16"/>
              </w:rPr>
              <w:t>Produto obtido através do cozimento da banana, sem adição de açúcar, isento</w:t>
            </w:r>
            <w:proofErr w:type="gramEnd"/>
            <w:r w:rsidRPr="00C21430">
              <w:rPr>
                <w:rFonts w:ascii="Arial" w:hAnsi="Arial" w:cs="Arial"/>
                <w:sz w:val="16"/>
                <w:szCs w:val="16"/>
              </w:rPr>
              <w:t xml:space="preserve"> de sujidades e materiais estranhos, com coloração, textura e aroma característicos do produto, com consistência firme, embalados individualmente em plástico próprio para armazenar alimentos, contendo 30 gramas. </w:t>
            </w:r>
            <w:proofErr w:type="spellStart"/>
            <w:r w:rsidRPr="00C21430">
              <w:rPr>
                <w:rFonts w:ascii="Arial" w:hAnsi="Arial" w:cs="Arial"/>
                <w:sz w:val="16"/>
                <w:szCs w:val="16"/>
              </w:rPr>
              <w:t>Emabalagem</w:t>
            </w:r>
            <w:proofErr w:type="spellEnd"/>
            <w:r w:rsidRPr="00C21430">
              <w:rPr>
                <w:rFonts w:ascii="Arial" w:hAnsi="Arial" w:cs="Arial"/>
                <w:sz w:val="16"/>
                <w:szCs w:val="16"/>
              </w:rPr>
              <w:t xml:space="preserve"> secundária transparente, atóxica, contendo aproximadamente 1 kg do produto, contendo rótulo com selo de inspeção federal, estadual ou municipal, identificação e procedência,</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informação nutricional (tabela e lista de ingredientes), gramatura, data de fabricação e prazo de validade;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0,78</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5.869,13</w:t>
            </w:r>
          </w:p>
        </w:tc>
      </w:tr>
      <w:tr w:rsidR="00C21430" w:rsidRPr="00C21430" w:rsidTr="00C21430">
        <w:trPr>
          <w:trHeight w:val="213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20</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150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Potes</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DOCE DE BANANA CREMOSO - </w:t>
            </w:r>
            <w:proofErr w:type="gramStart"/>
            <w:r w:rsidRPr="00C21430">
              <w:rPr>
                <w:rFonts w:ascii="Arial" w:hAnsi="Arial" w:cs="Arial"/>
                <w:sz w:val="16"/>
                <w:szCs w:val="16"/>
              </w:rPr>
              <w:t>Produto obtido através do cozimento da banana, sem adição de açúcar, isento</w:t>
            </w:r>
            <w:proofErr w:type="gramEnd"/>
            <w:r w:rsidRPr="00C21430">
              <w:rPr>
                <w:rFonts w:ascii="Arial" w:hAnsi="Arial" w:cs="Arial"/>
                <w:sz w:val="16"/>
                <w:szCs w:val="16"/>
              </w:rPr>
              <w:t xml:space="preserve"> de sujidades e materiais estranhos, com coloração, textura e aroma característicos do produto, com consistência pastosa. Embalados </w:t>
            </w:r>
            <w:proofErr w:type="gramStart"/>
            <w:r w:rsidRPr="00C21430">
              <w:rPr>
                <w:rFonts w:ascii="Arial" w:hAnsi="Arial" w:cs="Arial"/>
                <w:sz w:val="16"/>
                <w:szCs w:val="16"/>
              </w:rPr>
              <w:t>potes plástico</w:t>
            </w:r>
            <w:proofErr w:type="gramEnd"/>
            <w:r w:rsidRPr="00C21430">
              <w:rPr>
                <w:rFonts w:ascii="Arial" w:hAnsi="Arial" w:cs="Arial"/>
                <w:sz w:val="16"/>
                <w:szCs w:val="16"/>
              </w:rPr>
              <w:t xml:space="preserve"> ou de vidro, próprios para armazenar alimentos, contendo de 400 a 600 gramas. O produto deve conter rótulo com selo de inspeção federal, estadual ou municipal, identificação e procedência,</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informação nutricional (tabela e lista de ingredientes), gramatura, data de fabricação e prazo de validade;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15,28</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2.291,63</w:t>
            </w:r>
          </w:p>
        </w:tc>
      </w:tr>
      <w:tr w:rsidR="00C21430" w:rsidRPr="00C21430" w:rsidTr="00C21430">
        <w:trPr>
          <w:trHeight w:val="132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21</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proofErr w:type="spellStart"/>
            <w:r w:rsidRPr="00C21430">
              <w:rPr>
                <w:rFonts w:ascii="Arial" w:hAnsi="Arial" w:cs="Arial"/>
                <w:b/>
                <w:bCs/>
                <w:sz w:val="16"/>
                <w:szCs w:val="16"/>
              </w:rPr>
              <w:t>Unid</w:t>
            </w:r>
            <w:proofErr w:type="spellEnd"/>
            <w:r w:rsidRPr="00C21430">
              <w:rPr>
                <w:rFonts w:ascii="Arial" w:hAnsi="Arial" w:cs="Arial"/>
                <w:b/>
                <w:bCs/>
                <w:sz w:val="16"/>
                <w:szCs w:val="16"/>
              </w:rPr>
              <w:t>.</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ESPINAFRE: De Primeira. Deverá ter coloração verde, ser tenros, fresco, estar sem ataques de pragas e doenças e não apresentar-se com folhas amareladas e danos mecânicos, em maços de aproximadamente 450g;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4,31</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3.450,67</w:t>
            </w:r>
          </w:p>
        </w:tc>
      </w:tr>
      <w:tr w:rsidR="00C21430" w:rsidRPr="00C21430" w:rsidTr="00C21430">
        <w:trPr>
          <w:trHeight w:val="204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22</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700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FARINHA DE MANDIOCA-</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Seca, fina, branca, o produto obtido pela ligeira torração da raladura das raízes de mandioca, previamente descascada, lavada, e isentas do radical cianeto e submetido à nova torração, com ausência de sujidade, parasitos, fungos e larvas. Embalagem primaria: saco plástico transparente, atóxico, </w:t>
            </w:r>
            <w:proofErr w:type="spellStart"/>
            <w:r w:rsidRPr="00C21430">
              <w:rPr>
                <w:rFonts w:ascii="Arial" w:hAnsi="Arial" w:cs="Arial"/>
                <w:sz w:val="16"/>
                <w:szCs w:val="16"/>
              </w:rPr>
              <w:t>termossoldado</w:t>
            </w:r>
            <w:proofErr w:type="spellEnd"/>
            <w:r w:rsidRPr="00C21430">
              <w:rPr>
                <w:rFonts w:ascii="Arial" w:hAnsi="Arial" w:cs="Arial"/>
                <w:sz w:val="16"/>
                <w:szCs w:val="16"/>
              </w:rPr>
              <w:t>, pesando 1 kg. Contendo rótulo com selo de inspeção federal, estadual ou municipal,</w:t>
            </w:r>
            <w:proofErr w:type="gramStart"/>
            <w:r w:rsidRPr="00C21430">
              <w:rPr>
                <w:rFonts w:ascii="Arial" w:hAnsi="Arial" w:cs="Arial"/>
                <w:sz w:val="16"/>
                <w:szCs w:val="16"/>
              </w:rPr>
              <w:t xml:space="preserve">  </w:t>
            </w:r>
            <w:proofErr w:type="gramEnd"/>
            <w:r w:rsidRPr="00C21430">
              <w:rPr>
                <w:rFonts w:ascii="Arial" w:hAnsi="Arial" w:cs="Arial"/>
                <w:sz w:val="16"/>
                <w:szCs w:val="16"/>
              </w:rPr>
              <w:t>identificação e procedência, informação nutricional, gramatura, data de fabricação e prazo de validade.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5,99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4.195,33</w:t>
            </w:r>
          </w:p>
        </w:tc>
      </w:tr>
      <w:tr w:rsidR="00C21430" w:rsidRPr="00C21430" w:rsidTr="00C21430">
        <w:trPr>
          <w:trHeight w:val="184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23</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GOIABA - TIPO 12 a 13 - Primeira qualidade, vermelha, fresca, coloração uniforme, isenta de enfermidades, com polpa íntegra e firme, sem danos físicos, mecânicos oriundos de manuseio e transporte.  Deverão estar uniformes em tamanho e deverá apresentar grau de maturação tal que permita suportar a manipulação, o transporte e a conservação em condições adequadas para o consumo mediato e imediato.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8,39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71.281,00</w:t>
            </w:r>
          </w:p>
        </w:tc>
      </w:tr>
      <w:tr w:rsidR="00C21430" w:rsidRPr="00C21430" w:rsidTr="00C21430">
        <w:trPr>
          <w:trHeight w:val="199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24</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MAÇÃ </w:t>
            </w:r>
            <w:proofErr w:type="gramStart"/>
            <w:r w:rsidRPr="00C21430">
              <w:rPr>
                <w:rFonts w:ascii="Arial" w:hAnsi="Arial" w:cs="Arial"/>
                <w:sz w:val="16"/>
                <w:szCs w:val="16"/>
              </w:rPr>
              <w:t>EVA -Primeira</w:t>
            </w:r>
            <w:proofErr w:type="gramEnd"/>
            <w:r w:rsidRPr="00C21430">
              <w:rPr>
                <w:rFonts w:ascii="Arial" w:hAnsi="Arial" w:cs="Arial"/>
                <w:sz w:val="16"/>
                <w:szCs w:val="16"/>
              </w:rPr>
              <w:t xml:space="preserve"> qualidade, vermelha, fresca, coloração uniforme, isenta de enfermidades, com polpa íntegra e firme, sem danos físicos, mecânicos oriundos de manuseio e transporte.  Deverão estar uniformes em tamanho e deverá apresentar grau de maturação tal que permita suportar a manipulação, o transporte e a conservação em condições adequadas para o consumo mediato e imediato.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7,07</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35.325,00</w:t>
            </w:r>
          </w:p>
        </w:tc>
      </w:tr>
      <w:tr w:rsidR="00C21430" w:rsidRPr="00C21430" w:rsidTr="00C21430">
        <w:trPr>
          <w:trHeight w:val="211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lastRenderedPageBreak/>
              <w:t>25</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1.400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MANDIOCA</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DESCASCADA IN NATURA - Mandioca. Suficientemente desenvolvida; isenta de defeitos graves que alterem a conformação e aparência; com polpa branco-amarelada isenta de manchas esverdeadas, sem (rachaduras, perfurações e cortes). Descascada, lavada e cortada em toletes, embalada em plástico resistente, próprio para alimento, transparente, pesando cerca de 1 kg cada. O produto deverá apresentar selo de inspeção federal, estadual ou municipal, identificação e procedência, informação nutricional, gramatura, data de fabricação e prazo de validade.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6,03</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8.435,00</w:t>
            </w:r>
          </w:p>
        </w:tc>
      </w:tr>
      <w:tr w:rsidR="00C21430" w:rsidRPr="00C21430" w:rsidTr="00C21430">
        <w:trPr>
          <w:trHeight w:val="145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26</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1.400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MANDIOCA - Suficientemente desenvolvida; fresca, compacta e firme, isenta de defeitos </w:t>
            </w:r>
            <w:proofErr w:type="gramStart"/>
            <w:r w:rsidRPr="00C21430">
              <w:rPr>
                <w:rFonts w:ascii="Arial" w:hAnsi="Arial" w:cs="Arial"/>
                <w:sz w:val="16"/>
                <w:szCs w:val="16"/>
              </w:rPr>
              <w:t>graves que alterem a conformação e aparência e material terroso excessivo</w:t>
            </w:r>
            <w:proofErr w:type="gramEnd"/>
            <w:r w:rsidRPr="00C21430">
              <w:rPr>
                <w:rFonts w:ascii="Arial" w:hAnsi="Arial" w:cs="Arial"/>
                <w:sz w:val="16"/>
                <w:szCs w:val="16"/>
              </w:rPr>
              <w:t xml:space="preserve">; sem (rachaduras, perfurações e cortes). Polpa branco-amarelada.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3,30</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4.616,50</w:t>
            </w:r>
          </w:p>
        </w:tc>
      </w:tr>
      <w:tr w:rsidR="00C21430" w:rsidRPr="00C21430" w:rsidTr="00C21430">
        <w:trPr>
          <w:trHeight w:val="142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27</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550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MARACUJÁ - Fresco, de qualidade, livre de resíduos de fertilizantes, sujidades, parasitas e larvas, tamanho e coloração uniformes, devendo ser bem </w:t>
            </w:r>
            <w:proofErr w:type="spellStart"/>
            <w:r w:rsidRPr="00C21430">
              <w:rPr>
                <w:rFonts w:ascii="Arial" w:hAnsi="Arial" w:cs="Arial"/>
                <w:sz w:val="16"/>
                <w:szCs w:val="16"/>
              </w:rPr>
              <w:t>desenvilvidos</w:t>
            </w:r>
            <w:proofErr w:type="spellEnd"/>
            <w:r w:rsidRPr="00C21430">
              <w:rPr>
                <w:rFonts w:ascii="Arial" w:hAnsi="Arial" w:cs="Arial"/>
                <w:sz w:val="16"/>
                <w:szCs w:val="16"/>
              </w:rPr>
              <w:t xml:space="preserve"> e maduros.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6,41</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3.526,88</w:t>
            </w:r>
          </w:p>
        </w:tc>
      </w:tr>
      <w:tr w:rsidR="00C21430" w:rsidRPr="00C21430" w:rsidTr="00C21430">
        <w:trPr>
          <w:trHeight w:val="217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28</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PALMITO PUPUNHA IN NATURA - Descascado, limpo e cortado em cubos ou rodelas, embalado em sacos plásticos resistentes e próprios para alimentos, transparente, pesando aproximadamente 1 kg, sem adições de conservantes. Na embalagem deverá conter informações sobre identificação e procedência, gramatura, selo de inspeção federal, estadual ou municipal, data do processamento, data de validade, e modo de conservação. Estar de acordo com as normas de inspeção federal, estadual ou municipal.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19,99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19.988,00</w:t>
            </w:r>
          </w:p>
        </w:tc>
      </w:tr>
      <w:tr w:rsidR="00C21430" w:rsidRPr="00C21430" w:rsidTr="00C21430">
        <w:trPr>
          <w:trHeight w:val="184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29</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3.400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PEPINO JAPONES - Categoria I ou superior -</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tamanho de 15 a 20 cm, compacto e firme; podendo conter defeitos leves quanto ao </w:t>
            </w:r>
            <w:proofErr w:type="spellStart"/>
            <w:r w:rsidRPr="00C21430">
              <w:rPr>
                <w:rFonts w:ascii="Arial" w:hAnsi="Arial" w:cs="Arial"/>
                <w:sz w:val="16"/>
                <w:szCs w:val="16"/>
              </w:rPr>
              <w:t>entortamento</w:t>
            </w:r>
            <w:proofErr w:type="spellEnd"/>
            <w:r w:rsidRPr="00C21430">
              <w:rPr>
                <w:rFonts w:ascii="Arial" w:hAnsi="Arial" w:cs="Arial"/>
                <w:sz w:val="16"/>
                <w:szCs w:val="16"/>
              </w:rPr>
              <w:t xml:space="preserve"> e coloração, sem lesões, perfurações, cortes, sujidades excessivas e enfermidades que comprometam a qualidade nutricional do produto, isenta de danos físicos e mecânicos oriundos do manuseio  e transporte. Produto sujeito a verificação no ato</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5,14</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17.484,50</w:t>
            </w:r>
          </w:p>
        </w:tc>
      </w:tr>
      <w:tr w:rsidR="00C21430" w:rsidRPr="00C21430" w:rsidTr="00C21430">
        <w:trPr>
          <w:trHeight w:val="165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30</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900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PIMENTÃO VERDE - Categoria I ou superior - Fresco, comprimento </w:t>
            </w:r>
            <w:proofErr w:type="spellStart"/>
            <w:r w:rsidRPr="00C21430">
              <w:rPr>
                <w:rFonts w:ascii="Arial" w:hAnsi="Arial" w:cs="Arial"/>
                <w:sz w:val="16"/>
                <w:szCs w:val="16"/>
              </w:rPr>
              <w:t>minimo</w:t>
            </w:r>
            <w:proofErr w:type="spellEnd"/>
            <w:r w:rsidRPr="00C21430">
              <w:rPr>
                <w:rFonts w:ascii="Arial" w:hAnsi="Arial" w:cs="Arial"/>
                <w:sz w:val="16"/>
                <w:szCs w:val="16"/>
              </w:rPr>
              <w:t xml:space="preserve"> de 10 cm e diâmetro </w:t>
            </w:r>
            <w:proofErr w:type="spellStart"/>
            <w:r w:rsidRPr="00C21430">
              <w:rPr>
                <w:rFonts w:ascii="Arial" w:hAnsi="Arial" w:cs="Arial"/>
                <w:sz w:val="16"/>
                <w:szCs w:val="16"/>
              </w:rPr>
              <w:t>minimo</w:t>
            </w:r>
            <w:proofErr w:type="spellEnd"/>
            <w:r w:rsidRPr="00C21430">
              <w:rPr>
                <w:rFonts w:ascii="Arial" w:hAnsi="Arial" w:cs="Arial"/>
                <w:sz w:val="16"/>
                <w:szCs w:val="16"/>
              </w:rPr>
              <w:t xml:space="preserve"> de </w:t>
            </w:r>
            <w:proofErr w:type="gramStart"/>
            <w:r w:rsidRPr="00C21430">
              <w:rPr>
                <w:rFonts w:ascii="Arial" w:hAnsi="Arial" w:cs="Arial"/>
                <w:sz w:val="16"/>
                <w:szCs w:val="16"/>
              </w:rPr>
              <w:t>6</w:t>
            </w:r>
            <w:proofErr w:type="gramEnd"/>
            <w:r w:rsidRPr="00C21430">
              <w:rPr>
                <w:rFonts w:ascii="Arial" w:hAnsi="Arial" w:cs="Arial"/>
                <w:sz w:val="16"/>
                <w:szCs w:val="16"/>
              </w:rPr>
              <w:t xml:space="preserve"> cm  , com a polpa firme e intacto com tamanho e coloração </w:t>
            </w:r>
            <w:proofErr w:type="spellStart"/>
            <w:r w:rsidRPr="00C21430">
              <w:rPr>
                <w:rFonts w:ascii="Arial" w:hAnsi="Arial" w:cs="Arial"/>
                <w:sz w:val="16"/>
                <w:szCs w:val="16"/>
              </w:rPr>
              <w:t>unifome</w:t>
            </w:r>
            <w:proofErr w:type="spellEnd"/>
            <w:r w:rsidRPr="00C21430">
              <w:rPr>
                <w:rFonts w:ascii="Arial" w:hAnsi="Arial" w:cs="Arial"/>
                <w:sz w:val="16"/>
                <w:szCs w:val="16"/>
              </w:rPr>
              <w:t>. Sem lesões e sujidades excessivas em sua superfície, e enfermidades que comprometam a qualidade nutricional do produto. Produto sujeito a verificação no ato</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5,62</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5.055,00</w:t>
            </w:r>
          </w:p>
        </w:tc>
      </w:tr>
      <w:tr w:rsidR="00C21430" w:rsidRPr="00C21430" w:rsidTr="00C21430">
        <w:trPr>
          <w:trHeight w:val="147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lastRenderedPageBreak/>
              <w:t>31</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4.800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REPOLHO LISO – liso; fresco; de primeira; tamanho e coloração uniforme; devendo ser bem desenvolvido; firme e intacto; sem lesões de origem física ou mecânica, perfurações, e cortes;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3,14</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15.072,00</w:t>
            </w:r>
          </w:p>
        </w:tc>
      </w:tr>
      <w:tr w:rsidR="00C21430" w:rsidRPr="00C21430" w:rsidTr="00C21430">
        <w:trPr>
          <w:trHeight w:val="147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32</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3.000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proofErr w:type="spellStart"/>
            <w:r w:rsidRPr="00C21430">
              <w:rPr>
                <w:rFonts w:ascii="Arial" w:hAnsi="Arial" w:cs="Arial"/>
                <w:b/>
                <w:bCs/>
                <w:sz w:val="16"/>
                <w:szCs w:val="16"/>
              </w:rPr>
              <w:t>Unid</w:t>
            </w:r>
            <w:proofErr w:type="spellEnd"/>
            <w:r w:rsidRPr="00C21430">
              <w:rPr>
                <w:rFonts w:ascii="Arial" w:hAnsi="Arial" w:cs="Arial"/>
                <w:b/>
                <w:bCs/>
                <w:sz w:val="16"/>
                <w:szCs w:val="16"/>
              </w:rPr>
              <w:t>.</w:t>
            </w:r>
          </w:p>
        </w:tc>
        <w:tc>
          <w:tcPr>
            <w:tcW w:w="6096" w:type="dxa"/>
            <w:shd w:val="clear" w:color="auto" w:fill="auto"/>
            <w:vAlign w:val="center"/>
            <w:hideMark/>
          </w:tcPr>
          <w:p w:rsidR="00C21430" w:rsidRPr="00C21430" w:rsidRDefault="00C21430" w:rsidP="00C21430">
            <w:pPr>
              <w:rPr>
                <w:rFonts w:ascii="Arial" w:hAnsi="Arial" w:cs="Arial"/>
                <w:sz w:val="16"/>
                <w:szCs w:val="16"/>
              </w:rPr>
            </w:pPr>
            <w:proofErr w:type="gramStart"/>
            <w:r w:rsidRPr="00C21430">
              <w:rPr>
                <w:rFonts w:ascii="Arial" w:hAnsi="Arial" w:cs="Arial"/>
                <w:sz w:val="16"/>
                <w:szCs w:val="16"/>
              </w:rPr>
              <w:t>RÚCULA -maço</w:t>
            </w:r>
            <w:proofErr w:type="gramEnd"/>
            <w:r w:rsidRPr="00C21430">
              <w:rPr>
                <w:rFonts w:ascii="Arial" w:hAnsi="Arial" w:cs="Arial"/>
                <w:sz w:val="16"/>
                <w:szCs w:val="16"/>
              </w:rPr>
              <w:t xml:space="preserve"> com aproximadamente 400g, fresca, verde, com folhas intactas e viçosas, livres de presença de </w:t>
            </w:r>
            <w:proofErr w:type="spellStart"/>
            <w:r w:rsidRPr="00C21430">
              <w:rPr>
                <w:rFonts w:ascii="Arial" w:hAnsi="Arial" w:cs="Arial"/>
                <w:sz w:val="16"/>
                <w:szCs w:val="16"/>
              </w:rPr>
              <w:t>molúsculos</w:t>
            </w:r>
            <w:proofErr w:type="spellEnd"/>
            <w:r w:rsidRPr="00C21430">
              <w:rPr>
                <w:rFonts w:ascii="Arial" w:hAnsi="Arial" w:cs="Arial"/>
                <w:sz w:val="16"/>
                <w:szCs w:val="16"/>
              </w:rPr>
              <w:t>, insetos e doenças que comprometam a qualidade nutricional do produto;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4,38</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13.140,00</w:t>
            </w:r>
          </w:p>
        </w:tc>
      </w:tr>
      <w:tr w:rsidR="00C21430" w:rsidRPr="00C21430" w:rsidTr="00C21430">
        <w:trPr>
          <w:trHeight w:val="187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33</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SEQUILHOS- Composto basicamente de polvilho doce, </w:t>
            </w:r>
            <w:proofErr w:type="spellStart"/>
            <w:r w:rsidRPr="00C21430">
              <w:rPr>
                <w:rFonts w:ascii="Arial" w:hAnsi="Arial" w:cs="Arial"/>
                <w:sz w:val="16"/>
                <w:szCs w:val="16"/>
              </w:rPr>
              <w:t>açucar</w:t>
            </w:r>
            <w:proofErr w:type="spellEnd"/>
            <w:r w:rsidRPr="00C21430">
              <w:rPr>
                <w:rFonts w:ascii="Arial" w:hAnsi="Arial" w:cs="Arial"/>
                <w:sz w:val="16"/>
                <w:szCs w:val="16"/>
              </w:rPr>
              <w:t>, gordura e ovos. Nos sabores: limão e coco. Embalagem transparente, atóxica, contendo aproximadamente 100 a 200g, rótulo com selo de inspeção federal, estadual ou municipal, identificação e procedência,</w:t>
            </w:r>
            <w:proofErr w:type="gramStart"/>
            <w:r w:rsidRPr="00C21430">
              <w:rPr>
                <w:rFonts w:ascii="Arial" w:hAnsi="Arial" w:cs="Arial"/>
                <w:sz w:val="16"/>
                <w:szCs w:val="16"/>
              </w:rPr>
              <w:t xml:space="preserve">  </w:t>
            </w:r>
            <w:proofErr w:type="gramEnd"/>
            <w:r w:rsidRPr="00C21430">
              <w:rPr>
                <w:rFonts w:ascii="Arial" w:hAnsi="Arial" w:cs="Arial"/>
                <w:sz w:val="16"/>
                <w:szCs w:val="16"/>
              </w:rPr>
              <w:t xml:space="preserve">informação nutricional (tabela e lista de ingredientes), gramatura, data de fabricação e prazo de validade;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22,53</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1.802,67</w:t>
            </w:r>
          </w:p>
        </w:tc>
      </w:tr>
      <w:tr w:rsidR="00C21430" w:rsidRPr="00C21430" w:rsidTr="00C21430">
        <w:trPr>
          <w:trHeight w:val="1665"/>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34</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MEXERICA - Categoria I, subclasse C2 ou </w:t>
            </w:r>
            <w:proofErr w:type="gramStart"/>
            <w:r w:rsidRPr="00C21430">
              <w:rPr>
                <w:rFonts w:ascii="Arial" w:hAnsi="Arial" w:cs="Arial"/>
                <w:sz w:val="16"/>
                <w:szCs w:val="16"/>
              </w:rPr>
              <w:t>superior - Frutos</w:t>
            </w:r>
            <w:proofErr w:type="gramEnd"/>
            <w:r w:rsidRPr="00C21430">
              <w:rPr>
                <w:rFonts w:ascii="Arial" w:hAnsi="Arial" w:cs="Arial"/>
                <w:sz w:val="16"/>
                <w:szCs w:val="16"/>
              </w:rPr>
              <w:t xml:space="preserve"> inteiros, maduros, sem presença de bolor ou mofo, livre de pragas e insetos; podendo conter defeitos leves de </w:t>
            </w:r>
            <w:proofErr w:type="spellStart"/>
            <w:r w:rsidRPr="00C21430">
              <w:rPr>
                <w:rFonts w:ascii="Arial" w:hAnsi="Arial" w:cs="Arial"/>
                <w:sz w:val="16"/>
                <w:szCs w:val="16"/>
              </w:rPr>
              <w:t>aparencia</w:t>
            </w:r>
            <w:proofErr w:type="spellEnd"/>
            <w:r w:rsidRPr="00C21430">
              <w:rPr>
                <w:rFonts w:ascii="Arial" w:hAnsi="Arial" w:cs="Arial"/>
                <w:sz w:val="16"/>
                <w:szCs w:val="16"/>
              </w:rPr>
              <w:t xml:space="preserve">, sujidades (Normas do Programa Brasileiro para a Modernização da Horticultura - HORTBRASIL),  produto sujeito a verificação no ato da entrega </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4,27</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36.252,50</w:t>
            </w:r>
          </w:p>
        </w:tc>
      </w:tr>
      <w:tr w:rsidR="00C21430" w:rsidRPr="00C21430" w:rsidTr="00C21430">
        <w:trPr>
          <w:trHeight w:val="147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35</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3.500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TOMATE- salada; boa qualidade; graúdo; com polpa firme e intacta; isento de enfermidades, </w:t>
            </w:r>
            <w:proofErr w:type="gramStart"/>
            <w:r w:rsidRPr="00C21430">
              <w:rPr>
                <w:rFonts w:ascii="Arial" w:hAnsi="Arial" w:cs="Arial"/>
                <w:sz w:val="16"/>
                <w:szCs w:val="16"/>
              </w:rPr>
              <w:t>material terrosos</w:t>
            </w:r>
            <w:proofErr w:type="gramEnd"/>
            <w:r w:rsidRPr="00C21430">
              <w:rPr>
                <w:rFonts w:ascii="Arial" w:hAnsi="Arial" w:cs="Arial"/>
                <w:sz w:val="16"/>
                <w:szCs w:val="16"/>
              </w:rPr>
              <w:t xml:space="preserve"> e umidade externa anormal; livres de resíduos de fertilizantes, sujidades, parasitas e larvas; sem lesões de origem física ou mecânica, rachaduras e cortes;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5,62</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19.681,67</w:t>
            </w:r>
          </w:p>
        </w:tc>
      </w:tr>
      <w:tr w:rsidR="00C21430" w:rsidRPr="00C21430" w:rsidTr="00C21430">
        <w:trPr>
          <w:trHeight w:val="147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36</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150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 xml:space="preserve">TOMATE CEREJA- boa qualidade; com polpa firme e intacta; isento de enfermidades, </w:t>
            </w:r>
            <w:proofErr w:type="gramStart"/>
            <w:r w:rsidRPr="00C21430">
              <w:rPr>
                <w:rFonts w:ascii="Arial" w:hAnsi="Arial" w:cs="Arial"/>
                <w:sz w:val="16"/>
                <w:szCs w:val="16"/>
              </w:rPr>
              <w:t>material terrosos</w:t>
            </w:r>
            <w:proofErr w:type="gramEnd"/>
            <w:r w:rsidRPr="00C21430">
              <w:rPr>
                <w:rFonts w:ascii="Arial" w:hAnsi="Arial" w:cs="Arial"/>
                <w:sz w:val="16"/>
                <w:szCs w:val="16"/>
              </w:rPr>
              <w:t xml:space="preserve"> e umidade externa anormal; livres de resíduos de fertilizantes, sujidades, parasitas e larvas; sem lesões de origem física ou mecânica, rachaduras e cortes;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6,29</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943,50</w:t>
            </w:r>
          </w:p>
        </w:tc>
      </w:tr>
      <w:tr w:rsidR="00C21430" w:rsidRPr="00C21430" w:rsidTr="00C21430">
        <w:trPr>
          <w:trHeight w:val="1470"/>
        </w:trPr>
        <w:tc>
          <w:tcPr>
            <w:tcW w:w="600" w:type="dxa"/>
            <w:shd w:val="clear" w:color="auto" w:fill="auto"/>
            <w:vAlign w:val="center"/>
            <w:hideMark/>
          </w:tcPr>
          <w:p w:rsidR="00C21430" w:rsidRPr="00C21430" w:rsidRDefault="00C21430" w:rsidP="00C21430">
            <w:pPr>
              <w:jc w:val="center"/>
              <w:rPr>
                <w:rFonts w:ascii="Arial" w:hAnsi="Arial" w:cs="Arial"/>
                <w:sz w:val="16"/>
                <w:szCs w:val="16"/>
              </w:rPr>
            </w:pPr>
            <w:r w:rsidRPr="00C21430">
              <w:rPr>
                <w:rFonts w:ascii="Arial" w:hAnsi="Arial" w:cs="Arial"/>
                <w:sz w:val="16"/>
                <w:szCs w:val="16"/>
              </w:rPr>
              <w:t>37</w:t>
            </w:r>
          </w:p>
        </w:tc>
        <w:tc>
          <w:tcPr>
            <w:tcW w:w="677"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900</w:t>
            </w:r>
          </w:p>
        </w:tc>
        <w:tc>
          <w:tcPr>
            <w:tcW w:w="708" w:type="dxa"/>
            <w:shd w:val="clear" w:color="auto" w:fill="auto"/>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Kg</w:t>
            </w:r>
          </w:p>
        </w:tc>
        <w:tc>
          <w:tcPr>
            <w:tcW w:w="6096" w:type="dxa"/>
            <w:shd w:val="clear" w:color="auto" w:fill="auto"/>
            <w:vAlign w:val="center"/>
            <w:hideMark/>
          </w:tcPr>
          <w:p w:rsidR="00C21430" w:rsidRPr="00C21430" w:rsidRDefault="00C21430" w:rsidP="00C21430">
            <w:pPr>
              <w:rPr>
                <w:rFonts w:ascii="Arial" w:hAnsi="Arial" w:cs="Arial"/>
                <w:sz w:val="16"/>
                <w:szCs w:val="16"/>
              </w:rPr>
            </w:pPr>
            <w:r w:rsidRPr="00C21430">
              <w:rPr>
                <w:rFonts w:ascii="Arial" w:hAnsi="Arial" w:cs="Arial"/>
                <w:sz w:val="16"/>
                <w:szCs w:val="16"/>
              </w:rPr>
              <w:t>VAGEM macarrão - fresca de primeira, tenra, macia, tamanho médio, livres de manchas escuras, sujidades ou qualquer outro sinal de enfermidade em sua superfície, com tamanho e coloração uniforme. Produto sujeito a verificação no ato da entrega</w:t>
            </w:r>
          </w:p>
        </w:tc>
        <w:tc>
          <w:tcPr>
            <w:tcW w:w="1260"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8,61</w:t>
            </w:r>
          </w:p>
        </w:tc>
        <w:tc>
          <w:tcPr>
            <w:tcW w:w="1287" w:type="dxa"/>
            <w:shd w:val="clear" w:color="auto" w:fill="auto"/>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7.744,50</w:t>
            </w:r>
          </w:p>
        </w:tc>
      </w:tr>
      <w:tr w:rsidR="00C21430" w:rsidRPr="00C21430" w:rsidTr="00C21430">
        <w:trPr>
          <w:trHeight w:val="735"/>
        </w:trPr>
        <w:tc>
          <w:tcPr>
            <w:tcW w:w="8081" w:type="dxa"/>
            <w:gridSpan w:val="4"/>
            <w:shd w:val="clear" w:color="000000" w:fill="FAC090"/>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VALOR ESTIMADO TOTAL</w:t>
            </w:r>
          </w:p>
        </w:tc>
        <w:tc>
          <w:tcPr>
            <w:tcW w:w="2547" w:type="dxa"/>
            <w:gridSpan w:val="2"/>
            <w:shd w:val="clear" w:color="000000" w:fill="FAC090"/>
            <w:noWrap/>
            <w:vAlign w:val="center"/>
            <w:hideMark/>
          </w:tcPr>
          <w:p w:rsidR="00C21430" w:rsidRPr="00C21430" w:rsidRDefault="00C21430" w:rsidP="00C21430">
            <w:pPr>
              <w:jc w:val="center"/>
              <w:rPr>
                <w:rFonts w:ascii="Arial" w:hAnsi="Arial" w:cs="Arial"/>
                <w:b/>
                <w:bCs/>
                <w:sz w:val="16"/>
                <w:szCs w:val="16"/>
              </w:rPr>
            </w:pPr>
            <w:r w:rsidRPr="00C21430">
              <w:rPr>
                <w:rFonts w:ascii="Arial" w:hAnsi="Arial" w:cs="Arial"/>
                <w:b/>
                <w:bCs/>
                <w:sz w:val="16"/>
                <w:szCs w:val="16"/>
              </w:rPr>
              <w:t xml:space="preserve"> R$ 646.998,96 </w:t>
            </w:r>
          </w:p>
        </w:tc>
      </w:tr>
    </w:tbl>
    <w:p w:rsidR="00943A64" w:rsidRDefault="00943A64">
      <w:pPr>
        <w:jc w:val="center"/>
        <w:rPr>
          <w:rFonts w:ascii="Arial Narrow" w:hAnsi="Arial Narrow" w:cs="Tahoma"/>
          <w:b/>
          <w:bCs/>
          <w:sz w:val="24"/>
          <w:szCs w:val="24"/>
        </w:rPr>
      </w:pPr>
    </w:p>
    <w:p w:rsidR="00C21430" w:rsidRDefault="00C21430">
      <w:pPr>
        <w:jc w:val="center"/>
        <w:rPr>
          <w:rFonts w:ascii="Arial Narrow" w:hAnsi="Arial Narrow" w:cs="Tahoma"/>
          <w:b/>
          <w:bCs/>
          <w:sz w:val="24"/>
          <w:szCs w:val="24"/>
        </w:rPr>
      </w:pPr>
    </w:p>
    <w:p w:rsidR="00C21430" w:rsidRDefault="00C21430">
      <w:pPr>
        <w:jc w:val="center"/>
        <w:rPr>
          <w:rFonts w:ascii="Arial Narrow" w:hAnsi="Arial Narrow" w:cs="Tahoma"/>
          <w:b/>
          <w:bCs/>
          <w:sz w:val="24"/>
          <w:szCs w:val="24"/>
        </w:rPr>
      </w:pPr>
    </w:p>
    <w:p w:rsidR="00943A64" w:rsidRDefault="00943A64">
      <w:pPr>
        <w:jc w:val="center"/>
        <w:rPr>
          <w:rFonts w:ascii="Arial Narrow" w:hAnsi="Arial Narrow" w:cs="Tahoma"/>
          <w:b/>
          <w:bCs/>
          <w:sz w:val="24"/>
          <w:szCs w:val="24"/>
        </w:rPr>
      </w:pPr>
    </w:p>
    <w:p w:rsidR="00943A64" w:rsidRDefault="007450C8">
      <w:pPr>
        <w:jc w:val="center"/>
        <w:rPr>
          <w:rFonts w:ascii="Arial Narrow" w:hAnsi="Arial Narrow" w:cs="Tahoma"/>
          <w:b/>
          <w:bCs/>
          <w:sz w:val="24"/>
          <w:szCs w:val="24"/>
        </w:rPr>
      </w:pPr>
      <w:r>
        <w:rPr>
          <w:rFonts w:ascii="Arial Narrow" w:hAnsi="Arial Narrow" w:cs="Tahoma"/>
          <w:b/>
          <w:bCs/>
          <w:sz w:val="24"/>
          <w:szCs w:val="24"/>
        </w:rPr>
        <w:t>CHAMADA PÚBLICA N.º 001/201</w:t>
      </w:r>
      <w:r w:rsidR="003C0E1D">
        <w:rPr>
          <w:rFonts w:ascii="Arial Narrow" w:hAnsi="Arial Narrow" w:cs="Tahoma"/>
          <w:b/>
          <w:bCs/>
          <w:sz w:val="24"/>
          <w:szCs w:val="24"/>
        </w:rPr>
        <w:t>8</w:t>
      </w:r>
    </w:p>
    <w:p w:rsidR="00943A64" w:rsidRDefault="00943A64">
      <w:pPr>
        <w:autoSpaceDE w:val="0"/>
        <w:autoSpaceDN w:val="0"/>
        <w:adjustRightInd w:val="0"/>
        <w:jc w:val="center"/>
        <w:rPr>
          <w:rFonts w:ascii="Arial Narrow" w:hAnsi="Arial Narrow" w:cs="Tahoma"/>
          <w:sz w:val="24"/>
          <w:szCs w:val="24"/>
        </w:rPr>
      </w:pPr>
    </w:p>
    <w:p w:rsidR="00943A64" w:rsidRDefault="007450C8">
      <w:pPr>
        <w:autoSpaceDE w:val="0"/>
        <w:autoSpaceDN w:val="0"/>
        <w:adjustRightInd w:val="0"/>
        <w:jc w:val="both"/>
        <w:rPr>
          <w:b/>
          <w:bCs/>
          <w:sz w:val="24"/>
          <w:szCs w:val="24"/>
        </w:rPr>
      </w:pPr>
      <w:r>
        <w:rPr>
          <w:b/>
          <w:bCs/>
          <w:sz w:val="24"/>
          <w:szCs w:val="24"/>
        </w:rPr>
        <w:t xml:space="preserve">ANEXO VII - MINUTA DE CONTRATO ADMINISTRATIVO DE </w:t>
      </w:r>
      <w:r>
        <w:t xml:space="preserve">: </w:t>
      </w:r>
      <w:r>
        <w:rPr>
          <w:b/>
          <w:bCs/>
        </w:rPr>
        <w:t>AQUISIÇÃO DE GÊNEROS ALIMENTÍCIOS DA AGRICULTURA FAMILIAR, POR INTERMÉDIO DE ORGANIZAÇÕES- COOPERATIVAS E OU ASSOCIAÇÕES, PARA ATENDIMENTO A MERENDA ESCOLAR DO MUNICÍPIO, PELO PERÍODO DE 12 (doze) MESES. – SECRETARIA MUNICIPAL DE EDUCAÇÃO</w:t>
      </w:r>
      <w:r>
        <w:rPr>
          <w:b/>
          <w:bCs/>
          <w:sz w:val="24"/>
          <w:szCs w:val="24"/>
        </w:rPr>
        <w:t>, ATRAVÉS DE CHAMADA PÚBLICA N.º 001/201</w:t>
      </w:r>
      <w:r w:rsidR="003C0E1D">
        <w:rPr>
          <w:b/>
          <w:bCs/>
          <w:sz w:val="24"/>
          <w:szCs w:val="24"/>
        </w:rPr>
        <w:t>8</w:t>
      </w:r>
    </w:p>
    <w:p w:rsidR="00943A64" w:rsidRDefault="00943A64">
      <w:pPr>
        <w:autoSpaceDE w:val="0"/>
        <w:autoSpaceDN w:val="0"/>
        <w:adjustRightInd w:val="0"/>
        <w:jc w:val="both"/>
        <w:rPr>
          <w:rFonts w:ascii="Arial Narrow" w:hAnsi="Arial Narrow" w:cs="Tahoma"/>
          <w:b/>
          <w:bCs/>
          <w:sz w:val="24"/>
          <w:szCs w:val="24"/>
        </w:rPr>
      </w:pPr>
    </w:p>
    <w:p w:rsidR="00943A64" w:rsidRDefault="00943A64">
      <w:pPr>
        <w:jc w:val="both"/>
        <w:rPr>
          <w:rFonts w:eastAsia="Batang"/>
          <w:sz w:val="28"/>
          <w:szCs w:val="28"/>
        </w:rPr>
      </w:pPr>
    </w:p>
    <w:p w:rsidR="00943A64" w:rsidRDefault="007450C8">
      <w:pPr>
        <w:autoSpaceDE w:val="0"/>
        <w:autoSpaceDN w:val="0"/>
        <w:adjustRightInd w:val="0"/>
        <w:jc w:val="both"/>
        <w:rPr>
          <w:rFonts w:ascii="Arial Narrow" w:hAnsi="Arial Narrow" w:cs="Tahoma"/>
          <w:sz w:val="24"/>
          <w:szCs w:val="24"/>
        </w:rPr>
      </w:pPr>
      <w:r>
        <w:rPr>
          <w:rFonts w:eastAsia="Batang"/>
          <w:sz w:val="28"/>
          <w:szCs w:val="28"/>
        </w:rPr>
        <w:tab/>
      </w:r>
      <w:r>
        <w:rPr>
          <w:rFonts w:eastAsia="Batang"/>
          <w:sz w:val="28"/>
          <w:szCs w:val="28"/>
        </w:rPr>
        <w:tab/>
        <w:t xml:space="preserve">Através do presente instrumento de contrato, de um lado a </w:t>
      </w:r>
      <w:r>
        <w:rPr>
          <w:rFonts w:eastAsia="Batang"/>
          <w:b/>
          <w:sz w:val="28"/>
          <w:szCs w:val="28"/>
        </w:rPr>
        <w:t>PREFEITURA MUNICIPAL DE REGISTRO/SP</w:t>
      </w:r>
      <w:r>
        <w:rPr>
          <w:rFonts w:eastAsia="Batang"/>
          <w:sz w:val="28"/>
          <w:szCs w:val="28"/>
        </w:rPr>
        <w:t xml:space="preserve">, situada na Rua José Antonio de Campos, 250 – Centro – Registro/SP CEP 11900-000, inscrita no CNPJ/MF sob nº 45.685.872/0001-79, doravante denominada simplesmente </w:t>
      </w:r>
      <w:r>
        <w:rPr>
          <w:rFonts w:eastAsia="Batang"/>
          <w:b/>
          <w:sz w:val="28"/>
          <w:szCs w:val="28"/>
        </w:rPr>
        <w:t>CONTRATANTE</w:t>
      </w:r>
      <w:r>
        <w:rPr>
          <w:rFonts w:eastAsia="Batang"/>
          <w:sz w:val="28"/>
          <w:szCs w:val="28"/>
        </w:rPr>
        <w:t xml:space="preserve">, neste ato representada pelo Prefeito Municipal Senhor </w:t>
      </w:r>
      <w:r>
        <w:rPr>
          <w:rFonts w:eastAsia="Batang"/>
          <w:b/>
          <w:sz w:val="28"/>
          <w:szCs w:val="28"/>
        </w:rPr>
        <w:t>GILSON WAGNER FANTIN</w:t>
      </w:r>
      <w:r>
        <w:rPr>
          <w:rFonts w:eastAsia="Batang"/>
          <w:sz w:val="28"/>
          <w:szCs w:val="28"/>
        </w:rPr>
        <w:t xml:space="preserve">, portador do RG nº 4.395.421-0 e CPF/MF nº. 632.751.399-91 e, de outro, a firma/entidade </w:t>
      </w:r>
      <w:r>
        <w:rPr>
          <w:rFonts w:ascii="Arial Narrow" w:hAnsi="Arial Narrow" w:cs="Tahoma"/>
          <w:b/>
          <w:bCs/>
          <w:sz w:val="24"/>
          <w:szCs w:val="24"/>
        </w:rPr>
        <w:t xml:space="preserve">CONTRATANTE </w:t>
      </w:r>
      <w:r>
        <w:rPr>
          <w:rFonts w:ascii="Arial Narrow" w:hAnsi="Arial Narrow" w:cs="Tahoma"/>
          <w:sz w:val="24"/>
          <w:szCs w:val="24"/>
        </w:rPr>
        <w:t xml:space="preserve">e </w:t>
      </w:r>
      <w:r>
        <w:rPr>
          <w:rFonts w:ascii="Arial Narrow" w:hAnsi="Arial Narrow" w:cs="Tahoma"/>
          <w:b/>
          <w:bCs/>
          <w:sz w:val="24"/>
          <w:szCs w:val="24"/>
        </w:rPr>
        <w:t xml:space="preserve">________________, </w:t>
      </w:r>
      <w:r>
        <w:rPr>
          <w:rFonts w:ascii="Arial Narrow" w:hAnsi="Arial Narrow" w:cs="Tahoma"/>
          <w:sz w:val="24"/>
          <w:szCs w:val="24"/>
        </w:rPr>
        <w:t xml:space="preserve">pessoa jurídica/física de direito privado, com sede na cidade de ____________, na Rua ___________, inscrita no CNPJ/CPF sob n.º _____________, neste ato representado por seu representante legal Sr. </w:t>
      </w:r>
      <w:r>
        <w:rPr>
          <w:rFonts w:ascii="Arial Narrow" w:hAnsi="Arial Narrow" w:cs="Tahoma"/>
          <w:b/>
          <w:bCs/>
          <w:sz w:val="24"/>
          <w:szCs w:val="24"/>
        </w:rPr>
        <w:t xml:space="preserve">________________, </w:t>
      </w:r>
      <w:r>
        <w:rPr>
          <w:rFonts w:ascii="Arial Narrow" w:hAnsi="Arial Narrow" w:cs="Tahoma"/>
          <w:sz w:val="24"/>
          <w:szCs w:val="24"/>
        </w:rPr>
        <w:t xml:space="preserve">brasileiro, casado, residente e domiciliado na Rua ______________, portador da cédula de identidade n.° ___________, e CPF n.º ___________ doravante denominado </w:t>
      </w:r>
      <w:r>
        <w:rPr>
          <w:rFonts w:ascii="Arial Narrow" w:hAnsi="Arial Narrow" w:cs="Tahoma"/>
          <w:b/>
          <w:bCs/>
          <w:sz w:val="24"/>
          <w:szCs w:val="24"/>
        </w:rPr>
        <w:t>CONTRATADA</w:t>
      </w:r>
      <w:r>
        <w:rPr>
          <w:rFonts w:ascii="Arial Narrow" w:hAnsi="Arial Narrow" w:cs="Tahoma"/>
          <w:sz w:val="24"/>
          <w:szCs w:val="24"/>
        </w:rPr>
        <w:t>, as partes acima qualificadas celebram, entre si, por este instrumento de contrato, mediante as seguintes cláusulas e condições que seguem:</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CLÁUSULA PRIMEIRA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É objeto desta contratação a </w:t>
      </w:r>
      <w:r>
        <w:t xml:space="preserve">: </w:t>
      </w:r>
      <w:r>
        <w:rPr>
          <w:b/>
          <w:bCs/>
        </w:rPr>
        <w:t>AQUISIÇÃO DE GÊNEROS ALIMENTÍCIOS DA AGRICULTURA FAMILIAR, POR INTERMÉDIO DE ORGANIZAÇÕES- COOPERATIVAS E OU ASSOCIAÇÕES, PARA ATENDIMENTO A MERENDA ESCOLAR DO MUNICÍPIO, PELO PERÍODO DE 12 (doze) MESES. – SECRETARIA MUNICIPAL DE EDUCAÇÃO</w:t>
      </w:r>
      <w:r>
        <w:rPr>
          <w:rFonts w:ascii="Arial Narrow" w:hAnsi="Arial Narrow" w:cs="Tahoma"/>
          <w:sz w:val="24"/>
          <w:szCs w:val="24"/>
        </w:rPr>
        <w:t xml:space="preserve">, para alunos da rede de educação básica pública, verba FNDE/PNAE, </w:t>
      </w:r>
      <w:r>
        <w:rPr>
          <w:rFonts w:ascii="Arial Narrow" w:hAnsi="Arial Narrow" w:cs="Tahoma"/>
          <w:b/>
          <w:sz w:val="24"/>
          <w:szCs w:val="24"/>
        </w:rPr>
        <w:t>durante 12 (doze) meses</w:t>
      </w:r>
      <w:r>
        <w:rPr>
          <w:rFonts w:ascii="Arial Narrow" w:hAnsi="Arial Narrow" w:cs="Tahoma"/>
          <w:sz w:val="24"/>
          <w:szCs w:val="24"/>
        </w:rPr>
        <w:t xml:space="preserve">, descritos nos itens enumerados na cláusula sexta, todos de acordo com a </w:t>
      </w:r>
      <w:r>
        <w:rPr>
          <w:rFonts w:ascii="Arial Narrow" w:hAnsi="Arial Narrow" w:cs="Tahoma"/>
          <w:b/>
          <w:sz w:val="24"/>
          <w:szCs w:val="24"/>
        </w:rPr>
        <w:t>CHAMADA PÚBLICA N.º 001/201</w:t>
      </w:r>
      <w:r w:rsidR="003C0E1D">
        <w:rPr>
          <w:rFonts w:ascii="Arial Narrow" w:hAnsi="Arial Narrow" w:cs="Tahoma"/>
          <w:b/>
          <w:sz w:val="24"/>
          <w:szCs w:val="24"/>
        </w:rPr>
        <w:t>8</w:t>
      </w:r>
      <w:r>
        <w:rPr>
          <w:rFonts w:ascii="Arial Narrow" w:hAnsi="Arial Narrow" w:cs="Tahoma"/>
          <w:sz w:val="24"/>
          <w:szCs w:val="24"/>
        </w:rPr>
        <w:t>, o qual fica fazendo parte integrante do presente contrato, independentemente de anexação ou transcrição.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CLÁUSULA SEGUNDA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 CONTRATADO se compromete a fornecer os gêneros alimentícios da Agricultura Familiar ao CONTRATANTE conforme descrito no Projeto de Venda de Gêneros Alimentícios da Agricultura Familiar parte integrante deste Instrumento.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TERCEIRA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O limite individual de venda de gêneros alimentícios do Agricultor Familiar e do Empreendedor Familiar Rural, neste ato denominados CONTRATADOS, será de até R$ 20.000,00 (vinte mil reais) por DAP por ano </w:t>
      </w:r>
      <w:r>
        <w:rPr>
          <w:rFonts w:ascii="Arial Narrow" w:hAnsi="Arial Narrow" w:cs="Tahoma"/>
          <w:sz w:val="24"/>
          <w:szCs w:val="24"/>
        </w:rPr>
        <w:lastRenderedPageBreak/>
        <w:t>familiar/civil/entidade executora, referente à sua produção, conforme a legislação do Programa Nacional de Alimentação Escolar.</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QUARTA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(trinta) dias após a assinatura do contrato, por meio de ferramenta disponibilizada pelo MDA.</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QUINTA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O início para entrega das mercadorias será imediatamente após o recebimento de requisição da Coordenadoria de Alimentação Escolar, expedida pela Diretoria Municipal de Educação, sendo o prazo do fornecimento até o término da quantidade adquirida ou até o final deste contrato previsto para </w:t>
      </w:r>
      <w:r>
        <w:rPr>
          <w:rFonts w:ascii="Arial Narrow" w:hAnsi="Arial Narrow" w:cs="Tahoma"/>
          <w:b/>
          <w:sz w:val="24"/>
          <w:szCs w:val="24"/>
        </w:rPr>
        <w:t>12 (doze) meses, após a assinatura</w:t>
      </w:r>
      <w:r>
        <w:rPr>
          <w:rFonts w:ascii="Arial Narrow" w:hAnsi="Arial Narrow" w:cs="Tahoma"/>
          <w:sz w:val="24"/>
          <w:szCs w:val="24"/>
        </w:rPr>
        <w:t>.</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a) A entrega das mercadorias deverá ser feita nos locais, dias e quantidades de acordo com </w:t>
      </w:r>
      <w:r>
        <w:rPr>
          <w:rFonts w:ascii="Arial Narrow" w:hAnsi="Arial Narrow" w:cs="Tahoma"/>
          <w:b/>
          <w:sz w:val="24"/>
          <w:szCs w:val="24"/>
        </w:rPr>
        <w:t>CHAMADA PÚBLICA N.º 001/201</w:t>
      </w:r>
      <w:r w:rsidR="003C0E1D">
        <w:rPr>
          <w:rFonts w:ascii="Arial Narrow" w:hAnsi="Arial Narrow" w:cs="Tahoma"/>
          <w:b/>
          <w:sz w:val="24"/>
          <w:szCs w:val="24"/>
        </w:rPr>
        <w:t>8</w:t>
      </w:r>
      <w:r>
        <w:rPr>
          <w:rFonts w:ascii="Arial Narrow" w:hAnsi="Arial Narrow" w:cs="Tahoma"/>
          <w:b/>
          <w:sz w:val="24"/>
          <w:szCs w:val="24"/>
        </w:rPr>
        <w:t xml:space="preserve"> </w:t>
      </w:r>
      <w:r>
        <w:rPr>
          <w:rFonts w:ascii="Arial Narrow" w:hAnsi="Arial Narrow" w:cs="Arial"/>
          <w:sz w:val="24"/>
          <w:szCs w:val="24"/>
        </w:rPr>
        <w:t>e cronograma do Setor de Merenda Escolar</w:t>
      </w:r>
      <w:r>
        <w:rPr>
          <w:rFonts w:ascii="Arial Narrow" w:hAnsi="Arial Narrow" w:cs="Tahoma"/>
          <w:sz w:val="24"/>
          <w:szCs w:val="24"/>
        </w:rPr>
        <w:t>.</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b) O recebimento das mercadorias dar-se-á mediante apresentação do Termo de Recebimento e as Notas Fiscais de Venda pela pessoa responsável pela alimentação no local de entrega, consoante o anexo deste Contrato.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SEXTA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Pelo fornecimento dos gêneros alimentícios, nos quantitativos descritos no Projeto de Venda de Gêneros Alimentícios da Agricultura Familiar, o(a) CONTRATADO (A) receberá o valor total de R$ _____________ (_______________________), conforme listagem a seguir:</w:t>
      </w:r>
    </w:p>
    <w:p w:rsidR="00943A64" w:rsidRDefault="00943A64">
      <w:pPr>
        <w:autoSpaceDE w:val="0"/>
        <w:autoSpaceDN w:val="0"/>
        <w:adjustRightInd w:val="0"/>
        <w:jc w:val="both"/>
        <w:rPr>
          <w:rFonts w:ascii="Arial Narrow" w:hAnsi="Arial Narrow"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08"/>
        <w:gridCol w:w="709"/>
        <w:gridCol w:w="567"/>
        <w:gridCol w:w="851"/>
        <w:gridCol w:w="3118"/>
        <w:gridCol w:w="1134"/>
        <w:gridCol w:w="1276"/>
      </w:tblGrid>
      <w:tr w:rsidR="00943A64">
        <w:trPr>
          <w:trHeight w:val="798"/>
        </w:trPr>
        <w:tc>
          <w:tcPr>
            <w:tcW w:w="1560" w:type="dxa"/>
            <w:vAlign w:val="center"/>
          </w:tcPr>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NOME DO</w:t>
            </w:r>
          </w:p>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AGRICULTOR</w:t>
            </w:r>
          </w:p>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FAMILIAR</w:t>
            </w:r>
          </w:p>
          <w:p w:rsidR="00943A64" w:rsidRDefault="00943A64">
            <w:pPr>
              <w:autoSpaceDE w:val="0"/>
              <w:autoSpaceDN w:val="0"/>
              <w:adjustRightInd w:val="0"/>
              <w:jc w:val="center"/>
              <w:rPr>
                <w:rFonts w:ascii="Arial Narrow" w:hAnsi="Arial Narrow" w:cs="Tahoma"/>
                <w:b/>
                <w:sz w:val="24"/>
                <w:szCs w:val="24"/>
              </w:rPr>
            </w:pPr>
          </w:p>
        </w:tc>
        <w:tc>
          <w:tcPr>
            <w:tcW w:w="708" w:type="dxa"/>
            <w:vAlign w:val="center"/>
          </w:tcPr>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CPF</w:t>
            </w:r>
          </w:p>
        </w:tc>
        <w:tc>
          <w:tcPr>
            <w:tcW w:w="709" w:type="dxa"/>
            <w:vAlign w:val="center"/>
          </w:tcPr>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DAP</w:t>
            </w:r>
          </w:p>
        </w:tc>
        <w:tc>
          <w:tcPr>
            <w:tcW w:w="567" w:type="dxa"/>
            <w:vAlign w:val="center"/>
          </w:tcPr>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UN.</w:t>
            </w:r>
          </w:p>
        </w:tc>
        <w:tc>
          <w:tcPr>
            <w:tcW w:w="851" w:type="dxa"/>
            <w:vAlign w:val="center"/>
          </w:tcPr>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QTDE</w:t>
            </w:r>
          </w:p>
        </w:tc>
        <w:tc>
          <w:tcPr>
            <w:tcW w:w="3118" w:type="dxa"/>
            <w:vAlign w:val="center"/>
          </w:tcPr>
          <w:p w:rsidR="00943A64" w:rsidRDefault="007450C8">
            <w:pPr>
              <w:autoSpaceDE w:val="0"/>
              <w:autoSpaceDN w:val="0"/>
              <w:adjustRightInd w:val="0"/>
              <w:rPr>
                <w:rFonts w:ascii="Arial Narrow" w:hAnsi="Arial Narrow" w:cs="Tahoma"/>
                <w:b/>
                <w:sz w:val="24"/>
                <w:szCs w:val="24"/>
              </w:rPr>
            </w:pPr>
            <w:r>
              <w:rPr>
                <w:rFonts w:ascii="Arial Narrow" w:hAnsi="Arial Narrow" w:cs="Tahoma"/>
                <w:b/>
                <w:sz w:val="24"/>
                <w:szCs w:val="24"/>
              </w:rPr>
              <w:t>PRODUTO</w:t>
            </w:r>
          </w:p>
        </w:tc>
        <w:tc>
          <w:tcPr>
            <w:tcW w:w="1134" w:type="dxa"/>
            <w:vAlign w:val="center"/>
          </w:tcPr>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VL. UNIT.</w:t>
            </w:r>
          </w:p>
        </w:tc>
        <w:tc>
          <w:tcPr>
            <w:tcW w:w="1276" w:type="dxa"/>
            <w:vAlign w:val="center"/>
          </w:tcPr>
          <w:p w:rsidR="00943A64" w:rsidRDefault="007450C8">
            <w:pPr>
              <w:autoSpaceDE w:val="0"/>
              <w:autoSpaceDN w:val="0"/>
              <w:adjustRightInd w:val="0"/>
              <w:jc w:val="center"/>
              <w:rPr>
                <w:rFonts w:ascii="Arial Narrow" w:hAnsi="Arial Narrow" w:cs="Tahoma"/>
                <w:b/>
                <w:sz w:val="24"/>
                <w:szCs w:val="24"/>
              </w:rPr>
            </w:pPr>
            <w:r>
              <w:rPr>
                <w:rFonts w:ascii="Arial Narrow" w:hAnsi="Arial Narrow" w:cs="Tahoma"/>
                <w:b/>
                <w:sz w:val="24"/>
                <w:szCs w:val="24"/>
              </w:rPr>
              <w:t>VL. TOTAL</w:t>
            </w:r>
          </w:p>
        </w:tc>
      </w:tr>
      <w:tr w:rsidR="00943A64">
        <w:tc>
          <w:tcPr>
            <w:tcW w:w="1560" w:type="dxa"/>
          </w:tcPr>
          <w:p w:rsidR="00943A64" w:rsidRDefault="00943A64">
            <w:pPr>
              <w:autoSpaceDE w:val="0"/>
              <w:autoSpaceDN w:val="0"/>
              <w:adjustRightInd w:val="0"/>
              <w:jc w:val="both"/>
              <w:rPr>
                <w:rFonts w:ascii="Arial Narrow" w:hAnsi="Arial Narrow" w:cs="Tahoma"/>
                <w:sz w:val="24"/>
                <w:szCs w:val="24"/>
              </w:rPr>
            </w:pPr>
          </w:p>
        </w:tc>
        <w:tc>
          <w:tcPr>
            <w:tcW w:w="708" w:type="dxa"/>
          </w:tcPr>
          <w:p w:rsidR="00943A64" w:rsidRDefault="00943A64">
            <w:pPr>
              <w:autoSpaceDE w:val="0"/>
              <w:autoSpaceDN w:val="0"/>
              <w:adjustRightInd w:val="0"/>
              <w:jc w:val="both"/>
              <w:rPr>
                <w:rFonts w:ascii="Arial Narrow" w:hAnsi="Arial Narrow" w:cs="Tahoma"/>
                <w:sz w:val="24"/>
                <w:szCs w:val="24"/>
              </w:rPr>
            </w:pPr>
          </w:p>
        </w:tc>
        <w:tc>
          <w:tcPr>
            <w:tcW w:w="709" w:type="dxa"/>
          </w:tcPr>
          <w:p w:rsidR="00943A64" w:rsidRDefault="00943A64">
            <w:pPr>
              <w:autoSpaceDE w:val="0"/>
              <w:autoSpaceDN w:val="0"/>
              <w:adjustRightInd w:val="0"/>
              <w:jc w:val="both"/>
              <w:rPr>
                <w:rFonts w:ascii="Arial Narrow" w:hAnsi="Arial Narrow" w:cs="Tahoma"/>
                <w:sz w:val="24"/>
                <w:szCs w:val="24"/>
              </w:rPr>
            </w:pPr>
          </w:p>
        </w:tc>
        <w:tc>
          <w:tcPr>
            <w:tcW w:w="567" w:type="dxa"/>
          </w:tcPr>
          <w:p w:rsidR="00943A64" w:rsidRDefault="00943A64">
            <w:pPr>
              <w:autoSpaceDE w:val="0"/>
              <w:autoSpaceDN w:val="0"/>
              <w:adjustRightInd w:val="0"/>
              <w:jc w:val="both"/>
              <w:rPr>
                <w:rFonts w:ascii="Arial Narrow" w:hAnsi="Arial Narrow" w:cs="Tahoma"/>
                <w:sz w:val="24"/>
                <w:szCs w:val="24"/>
              </w:rPr>
            </w:pPr>
          </w:p>
        </w:tc>
        <w:tc>
          <w:tcPr>
            <w:tcW w:w="851" w:type="dxa"/>
          </w:tcPr>
          <w:p w:rsidR="00943A64" w:rsidRDefault="00943A64">
            <w:pPr>
              <w:autoSpaceDE w:val="0"/>
              <w:autoSpaceDN w:val="0"/>
              <w:adjustRightInd w:val="0"/>
              <w:jc w:val="both"/>
              <w:rPr>
                <w:rFonts w:ascii="Arial Narrow" w:hAnsi="Arial Narrow" w:cs="Tahoma"/>
                <w:sz w:val="24"/>
                <w:szCs w:val="24"/>
              </w:rPr>
            </w:pPr>
          </w:p>
        </w:tc>
        <w:tc>
          <w:tcPr>
            <w:tcW w:w="3118" w:type="dxa"/>
          </w:tcPr>
          <w:p w:rsidR="00943A64" w:rsidRDefault="00943A64">
            <w:pPr>
              <w:autoSpaceDE w:val="0"/>
              <w:autoSpaceDN w:val="0"/>
              <w:adjustRightInd w:val="0"/>
              <w:jc w:val="both"/>
              <w:rPr>
                <w:rFonts w:ascii="Arial Narrow" w:hAnsi="Arial Narrow" w:cs="Tahoma"/>
                <w:sz w:val="24"/>
                <w:szCs w:val="24"/>
              </w:rPr>
            </w:pPr>
          </w:p>
        </w:tc>
        <w:tc>
          <w:tcPr>
            <w:tcW w:w="1134" w:type="dxa"/>
          </w:tcPr>
          <w:p w:rsidR="00943A64" w:rsidRDefault="00943A64">
            <w:pPr>
              <w:autoSpaceDE w:val="0"/>
              <w:autoSpaceDN w:val="0"/>
              <w:adjustRightInd w:val="0"/>
              <w:jc w:val="both"/>
              <w:rPr>
                <w:rFonts w:ascii="Arial Narrow" w:hAnsi="Arial Narrow" w:cs="Tahoma"/>
                <w:sz w:val="24"/>
                <w:szCs w:val="24"/>
              </w:rPr>
            </w:pPr>
          </w:p>
        </w:tc>
        <w:tc>
          <w:tcPr>
            <w:tcW w:w="1276" w:type="dxa"/>
          </w:tcPr>
          <w:p w:rsidR="00943A64" w:rsidRDefault="00943A64">
            <w:pPr>
              <w:autoSpaceDE w:val="0"/>
              <w:autoSpaceDN w:val="0"/>
              <w:adjustRightInd w:val="0"/>
              <w:jc w:val="both"/>
              <w:rPr>
                <w:rFonts w:ascii="Arial Narrow" w:hAnsi="Arial Narrow" w:cs="Tahoma"/>
                <w:sz w:val="24"/>
                <w:szCs w:val="24"/>
              </w:rPr>
            </w:pPr>
          </w:p>
        </w:tc>
      </w:tr>
      <w:tr w:rsidR="00943A64">
        <w:tc>
          <w:tcPr>
            <w:tcW w:w="1560" w:type="dxa"/>
          </w:tcPr>
          <w:p w:rsidR="00943A64" w:rsidRDefault="00943A64">
            <w:pPr>
              <w:autoSpaceDE w:val="0"/>
              <w:autoSpaceDN w:val="0"/>
              <w:adjustRightInd w:val="0"/>
              <w:jc w:val="both"/>
              <w:rPr>
                <w:rFonts w:ascii="Arial Narrow" w:hAnsi="Arial Narrow" w:cs="Tahoma"/>
                <w:sz w:val="24"/>
                <w:szCs w:val="24"/>
              </w:rPr>
            </w:pPr>
          </w:p>
        </w:tc>
        <w:tc>
          <w:tcPr>
            <w:tcW w:w="708" w:type="dxa"/>
          </w:tcPr>
          <w:p w:rsidR="00943A64" w:rsidRDefault="00943A64">
            <w:pPr>
              <w:autoSpaceDE w:val="0"/>
              <w:autoSpaceDN w:val="0"/>
              <w:adjustRightInd w:val="0"/>
              <w:jc w:val="both"/>
              <w:rPr>
                <w:rFonts w:ascii="Arial Narrow" w:hAnsi="Arial Narrow" w:cs="Tahoma"/>
                <w:sz w:val="24"/>
                <w:szCs w:val="24"/>
              </w:rPr>
            </w:pPr>
          </w:p>
        </w:tc>
        <w:tc>
          <w:tcPr>
            <w:tcW w:w="709" w:type="dxa"/>
          </w:tcPr>
          <w:p w:rsidR="00943A64" w:rsidRDefault="00943A64">
            <w:pPr>
              <w:autoSpaceDE w:val="0"/>
              <w:autoSpaceDN w:val="0"/>
              <w:adjustRightInd w:val="0"/>
              <w:jc w:val="both"/>
              <w:rPr>
                <w:rFonts w:ascii="Arial Narrow" w:hAnsi="Arial Narrow" w:cs="Tahoma"/>
                <w:sz w:val="24"/>
                <w:szCs w:val="24"/>
              </w:rPr>
            </w:pPr>
          </w:p>
        </w:tc>
        <w:tc>
          <w:tcPr>
            <w:tcW w:w="567" w:type="dxa"/>
          </w:tcPr>
          <w:p w:rsidR="00943A64" w:rsidRDefault="00943A64">
            <w:pPr>
              <w:autoSpaceDE w:val="0"/>
              <w:autoSpaceDN w:val="0"/>
              <w:adjustRightInd w:val="0"/>
              <w:jc w:val="both"/>
              <w:rPr>
                <w:rFonts w:ascii="Arial Narrow" w:hAnsi="Arial Narrow" w:cs="Tahoma"/>
                <w:sz w:val="24"/>
                <w:szCs w:val="24"/>
              </w:rPr>
            </w:pPr>
          </w:p>
        </w:tc>
        <w:tc>
          <w:tcPr>
            <w:tcW w:w="851" w:type="dxa"/>
          </w:tcPr>
          <w:p w:rsidR="00943A64" w:rsidRDefault="00943A64">
            <w:pPr>
              <w:autoSpaceDE w:val="0"/>
              <w:autoSpaceDN w:val="0"/>
              <w:adjustRightInd w:val="0"/>
              <w:jc w:val="both"/>
              <w:rPr>
                <w:rFonts w:ascii="Arial Narrow" w:hAnsi="Arial Narrow" w:cs="Tahoma"/>
                <w:sz w:val="24"/>
                <w:szCs w:val="24"/>
              </w:rPr>
            </w:pPr>
          </w:p>
        </w:tc>
        <w:tc>
          <w:tcPr>
            <w:tcW w:w="3118" w:type="dxa"/>
          </w:tcPr>
          <w:p w:rsidR="00943A64" w:rsidRDefault="00943A64">
            <w:pPr>
              <w:autoSpaceDE w:val="0"/>
              <w:autoSpaceDN w:val="0"/>
              <w:adjustRightInd w:val="0"/>
              <w:jc w:val="both"/>
              <w:rPr>
                <w:rFonts w:ascii="Arial Narrow" w:hAnsi="Arial Narrow" w:cs="Tahoma"/>
                <w:sz w:val="24"/>
                <w:szCs w:val="24"/>
              </w:rPr>
            </w:pPr>
          </w:p>
        </w:tc>
        <w:tc>
          <w:tcPr>
            <w:tcW w:w="1134" w:type="dxa"/>
          </w:tcPr>
          <w:p w:rsidR="00943A64" w:rsidRDefault="00943A64">
            <w:pPr>
              <w:autoSpaceDE w:val="0"/>
              <w:autoSpaceDN w:val="0"/>
              <w:adjustRightInd w:val="0"/>
              <w:jc w:val="both"/>
              <w:rPr>
                <w:rFonts w:ascii="Arial Narrow" w:hAnsi="Arial Narrow" w:cs="Tahoma"/>
                <w:sz w:val="24"/>
                <w:szCs w:val="24"/>
              </w:rPr>
            </w:pPr>
          </w:p>
        </w:tc>
        <w:tc>
          <w:tcPr>
            <w:tcW w:w="1276" w:type="dxa"/>
          </w:tcPr>
          <w:p w:rsidR="00943A64" w:rsidRDefault="00943A64">
            <w:pPr>
              <w:autoSpaceDE w:val="0"/>
              <w:autoSpaceDN w:val="0"/>
              <w:adjustRightInd w:val="0"/>
              <w:jc w:val="both"/>
              <w:rPr>
                <w:rFonts w:ascii="Arial Narrow" w:hAnsi="Arial Narrow" w:cs="Tahoma"/>
                <w:sz w:val="24"/>
                <w:szCs w:val="24"/>
              </w:rPr>
            </w:pPr>
          </w:p>
        </w:tc>
      </w:tr>
      <w:tr w:rsidR="00943A64">
        <w:tc>
          <w:tcPr>
            <w:tcW w:w="1560" w:type="dxa"/>
          </w:tcPr>
          <w:p w:rsidR="00943A64" w:rsidRDefault="00943A64">
            <w:pPr>
              <w:autoSpaceDE w:val="0"/>
              <w:autoSpaceDN w:val="0"/>
              <w:adjustRightInd w:val="0"/>
              <w:jc w:val="both"/>
              <w:rPr>
                <w:rFonts w:ascii="Arial Narrow" w:hAnsi="Arial Narrow" w:cs="Tahoma"/>
                <w:sz w:val="24"/>
                <w:szCs w:val="24"/>
              </w:rPr>
            </w:pPr>
          </w:p>
        </w:tc>
        <w:tc>
          <w:tcPr>
            <w:tcW w:w="708" w:type="dxa"/>
          </w:tcPr>
          <w:p w:rsidR="00943A64" w:rsidRDefault="00943A64">
            <w:pPr>
              <w:autoSpaceDE w:val="0"/>
              <w:autoSpaceDN w:val="0"/>
              <w:adjustRightInd w:val="0"/>
              <w:jc w:val="both"/>
              <w:rPr>
                <w:rFonts w:ascii="Arial Narrow" w:hAnsi="Arial Narrow" w:cs="Tahoma"/>
                <w:sz w:val="24"/>
                <w:szCs w:val="24"/>
              </w:rPr>
            </w:pPr>
          </w:p>
        </w:tc>
        <w:tc>
          <w:tcPr>
            <w:tcW w:w="709" w:type="dxa"/>
          </w:tcPr>
          <w:p w:rsidR="00943A64" w:rsidRDefault="00943A64">
            <w:pPr>
              <w:autoSpaceDE w:val="0"/>
              <w:autoSpaceDN w:val="0"/>
              <w:adjustRightInd w:val="0"/>
              <w:jc w:val="both"/>
              <w:rPr>
                <w:rFonts w:ascii="Arial Narrow" w:hAnsi="Arial Narrow" w:cs="Tahoma"/>
                <w:sz w:val="24"/>
                <w:szCs w:val="24"/>
              </w:rPr>
            </w:pPr>
          </w:p>
        </w:tc>
        <w:tc>
          <w:tcPr>
            <w:tcW w:w="567" w:type="dxa"/>
          </w:tcPr>
          <w:p w:rsidR="00943A64" w:rsidRDefault="00943A64">
            <w:pPr>
              <w:autoSpaceDE w:val="0"/>
              <w:autoSpaceDN w:val="0"/>
              <w:adjustRightInd w:val="0"/>
              <w:jc w:val="both"/>
              <w:rPr>
                <w:rFonts w:ascii="Arial Narrow" w:hAnsi="Arial Narrow" w:cs="Tahoma"/>
                <w:sz w:val="24"/>
                <w:szCs w:val="24"/>
              </w:rPr>
            </w:pPr>
          </w:p>
        </w:tc>
        <w:tc>
          <w:tcPr>
            <w:tcW w:w="851" w:type="dxa"/>
          </w:tcPr>
          <w:p w:rsidR="00943A64" w:rsidRDefault="00943A64">
            <w:pPr>
              <w:autoSpaceDE w:val="0"/>
              <w:autoSpaceDN w:val="0"/>
              <w:adjustRightInd w:val="0"/>
              <w:jc w:val="both"/>
              <w:rPr>
                <w:rFonts w:ascii="Arial Narrow" w:hAnsi="Arial Narrow" w:cs="Tahoma"/>
                <w:sz w:val="24"/>
                <w:szCs w:val="24"/>
              </w:rPr>
            </w:pPr>
          </w:p>
        </w:tc>
        <w:tc>
          <w:tcPr>
            <w:tcW w:w="3118" w:type="dxa"/>
          </w:tcPr>
          <w:p w:rsidR="00943A64" w:rsidRDefault="00943A64">
            <w:pPr>
              <w:autoSpaceDE w:val="0"/>
              <w:autoSpaceDN w:val="0"/>
              <w:adjustRightInd w:val="0"/>
              <w:jc w:val="both"/>
              <w:rPr>
                <w:rFonts w:ascii="Arial Narrow" w:hAnsi="Arial Narrow" w:cs="Tahoma"/>
                <w:sz w:val="24"/>
                <w:szCs w:val="24"/>
              </w:rPr>
            </w:pPr>
          </w:p>
        </w:tc>
        <w:tc>
          <w:tcPr>
            <w:tcW w:w="1134" w:type="dxa"/>
          </w:tcPr>
          <w:p w:rsidR="00943A64" w:rsidRDefault="00943A64">
            <w:pPr>
              <w:autoSpaceDE w:val="0"/>
              <w:autoSpaceDN w:val="0"/>
              <w:adjustRightInd w:val="0"/>
              <w:jc w:val="both"/>
              <w:rPr>
                <w:rFonts w:ascii="Arial Narrow" w:hAnsi="Arial Narrow" w:cs="Tahoma"/>
                <w:sz w:val="24"/>
                <w:szCs w:val="24"/>
              </w:rPr>
            </w:pPr>
          </w:p>
        </w:tc>
        <w:tc>
          <w:tcPr>
            <w:tcW w:w="1276" w:type="dxa"/>
          </w:tcPr>
          <w:p w:rsidR="00943A64" w:rsidRDefault="00943A64">
            <w:pPr>
              <w:autoSpaceDE w:val="0"/>
              <w:autoSpaceDN w:val="0"/>
              <w:adjustRightInd w:val="0"/>
              <w:jc w:val="both"/>
              <w:rPr>
                <w:rFonts w:ascii="Arial Narrow" w:hAnsi="Arial Narrow" w:cs="Tahoma"/>
                <w:sz w:val="24"/>
                <w:szCs w:val="24"/>
              </w:rPr>
            </w:pPr>
          </w:p>
        </w:tc>
      </w:tr>
    </w:tbl>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SÉTIMA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OITAVA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As despesas decorrentes do presente contrato correrão à conta das seguintes dotações orçamentárias: </w:t>
      </w:r>
    </w:p>
    <w:p w:rsidR="00943A64" w:rsidRDefault="00943A64">
      <w:pPr>
        <w:jc w:val="both"/>
        <w:rPr>
          <w:rFonts w:ascii="Bookman Old Style" w:hAnsi="Bookman Old Style" w:cs="Arial"/>
          <w:b/>
          <w:sz w:val="28"/>
          <w:szCs w:val="28"/>
        </w:rPr>
      </w:pPr>
    </w:p>
    <w:p w:rsidR="00943A64" w:rsidRDefault="00D074FC">
      <w:pPr>
        <w:autoSpaceDE w:val="0"/>
        <w:autoSpaceDN w:val="0"/>
        <w:adjustRightInd w:val="0"/>
        <w:jc w:val="both"/>
        <w:rPr>
          <w:rFonts w:ascii="Arial Narrow" w:hAnsi="Arial Narrow"/>
          <w:sz w:val="24"/>
          <w:szCs w:val="24"/>
        </w:rPr>
      </w:pPr>
      <w:r>
        <w:rPr>
          <w:rFonts w:ascii="Arial Narrow" w:hAnsi="Arial Narrow"/>
          <w:sz w:val="24"/>
          <w:szCs w:val="24"/>
        </w:rPr>
        <w:t xml:space="preserve">OR: 11. Sec. Municipal de Educação- 00.12. Educação.306- Alimentação e Nutrição.0015-Melhoria da Qualidade de Ensino e Aprendizagem.2157- PROGRAMA COMER BEM- MERENDA </w:t>
      </w:r>
      <w:proofErr w:type="spellStart"/>
      <w:r>
        <w:rPr>
          <w:rFonts w:ascii="Arial Narrow" w:hAnsi="Arial Narrow"/>
          <w:sz w:val="24"/>
          <w:szCs w:val="24"/>
        </w:rPr>
        <w:t>ESCOLAR-Rec</w:t>
      </w:r>
      <w:proofErr w:type="spellEnd"/>
      <w:r>
        <w:rPr>
          <w:rFonts w:ascii="Arial Narrow" w:hAnsi="Arial Narrow"/>
          <w:sz w:val="24"/>
          <w:szCs w:val="24"/>
        </w:rPr>
        <w:t>. Federal.3.90.30- Material de Consumo, Ficha 472- Reservas 294 e 295.</w:t>
      </w:r>
    </w:p>
    <w:p w:rsidR="00D074FC" w:rsidRDefault="00D074FC">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NONA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 CONTRATANTE, após receber os documentos descritos na cláusula Quinta,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a) Os pagamentos do fornecimento feito pelo fornecedor da agricultura familiar ou empreendedor familiar rural habilitado, como </w:t>
      </w:r>
      <w:proofErr w:type="spellStart"/>
      <w:r>
        <w:rPr>
          <w:rFonts w:ascii="Arial Narrow" w:hAnsi="Arial Narrow" w:cs="Tahoma"/>
          <w:sz w:val="24"/>
          <w:szCs w:val="24"/>
        </w:rPr>
        <w:t>consequência</w:t>
      </w:r>
      <w:proofErr w:type="spellEnd"/>
      <w:r>
        <w:rPr>
          <w:rFonts w:ascii="Arial Narrow" w:hAnsi="Arial Narrow" w:cs="Tahoma"/>
          <w:sz w:val="24"/>
          <w:szCs w:val="24"/>
        </w:rPr>
        <w:t xml:space="preserve"> da comercialização de gêneros alimentícios, serão realizados pela Contratante em até 15 (quinze) dias após a entrega.</w:t>
      </w:r>
    </w:p>
    <w:p w:rsidR="00943A64" w:rsidRDefault="00943A64">
      <w:pPr>
        <w:pStyle w:val="Default"/>
        <w:jc w:val="both"/>
        <w:rPr>
          <w:rFonts w:ascii="Arial Narrow" w:hAnsi="Arial Narrow" w:cs="Times New Roman"/>
        </w:rPr>
      </w:pPr>
    </w:p>
    <w:p w:rsidR="00943A64" w:rsidRDefault="007450C8">
      <w:pPr>
        <w:pStyle w:val="Default"/>
        <w:jc w:val="both"/>
        <w:rPr>
          <w:rFonts w:ascii="Arial Narrow" w:hAnsi="Arial Narrow" w:cs="Times New Roman"/>
        </w:rPr>
      </w:pPr>
      <w:r>
        <w:rPr>
          <w:rFonts w:ascii="Arial Narrow" w:hAnsi="Arial Narrow" w:cs="Times New Roman"/>
        </w:rPr>
        <w:t>b) O fornecedor será remunerado, exclusivamente, de acordo com os itens, quantidades e preços previstos na proposta vencedora.</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b/>
          <w:sz w:val="24"/>
          <w:szCs w:val="24"/>
        </w:rPr>
      </w:pPr>
      <w:r>
        <w:rPr>
          <w:rFonts w:ascii="Arial Narrow" w:hAnsi="Arial Narrow"/>
          <w:sz w:val="24"/>
          <w:szCs w:val="24"/>
        </w:rPr>
        <w:t>c)</w:t>
      </w:r>
      <w:r>
        <w:rPr>
          <w:rFonts w:ascii="Arial Narrow" w:hAnsi="Arial Narrow"/>
          <w:b/>
          <w:sz w:val="24"/>
          <w:szCs w:val="24"/>
        </w:rPr>
        <w:t xml:space="preserve"> O pagamento dar-se-á em até 30 (trinta) dias após o recebimento da última entrega do mês, mediante apresentação de Notas Fiscais/Faturas correspondente ao fornecimento efetuado, devidamente atestadas, vedada a antecipação de pagamento.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d) Na emissão da(s) Nota(s) Fiscal(is)/Fatura(s), o fornecedor(</w:t>
      </w:r>
      <w:proofErr w:type="spellStart"/>
      <w:r>
        <w:rPr>
          <w:rFonts w:ascii="Arial Narrow" w:hAnsi="Arial Narrow"/>
          <w:sz w:val="24"/>
          <w:szCs w:val="24"/>
        </w:rPr>
        <w:t>es</w:t>
      </w:r>
      <w:proofErr w:type="spellEnd"/>
      <w:r>
        <w:rPr>
          <w:rFonts w:ascii="Arial Narrow" w:hAnsi="Arial Narrow"/>
          <w:sz w:val="24"/>
          <w:szCs w:val="24"/>
        </w:rPr>
        <w:t>) deverão descrever o produto, obrigatoriamente, em conformidade com a descrição contida na sua proposta, bem como o número do Processo e do Contrato.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 xml:space="preserve">e) Se houver alguma incorreção na Nota Fiscal/Fatura, a mesma será devolvida a Contratada para correção, ficando estabelecido que o prazo para pagamento será contado a partir da data de apresentação da nova Nota Fiscal/Fatura, sem qualquer ônus ou correção a ser paga pelo Contratante. </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sz w:val="24"/>
          <w:szCs w:val="24"/>
        </w:rPr>
        <w:t>f)</w:t>
      </w:r>
      <w:r>
        <w:rPr>
          <w:rFonts w:ascii="Arial Narrow" w:hAnsi="Arial Narrow" w:cs="Tahoma"/>
          <w:sz w:val="24"/>
          <w:szCs w:val="24"/>
        </w:rPr>
        <w:t xml:space="preserve"> O pagamento será feito em cheque nominal e com apresentação de documento fiscal correspondente ao fornecimento efetuado.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g) Os pagamento poderão ser sustados pelo Contratante nos seguintes casos:</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I - não cumprimento das obrigações assumidas que possam de alguma forma, prejudicar a Contratante;</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II - inadimplência de obrigações assumidas pela Contratada para com o Município de Registro/SP, por conta do estabelecido neste Edital;</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t>III - erros ou vícios na(s) Nota(s) Fiscal(is) de Serviço/Fatura(s).</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pStyle w:val="PargrafodaLista"/>
        <w:spacing w:after="0" w:line="240" w:lineRule="auto"/>
        <w:ind w:left="0"/>
        <w:jc w:val="both"/>
        <w:rPr>
          <w:rFonts w:ascii="Arial Narrow" w:hAnsi="Arial Narrow"/>
          <w:sz w:val="24"/>
          <w:szCs w:val="24"/>
        </w:rPr>
      </w:pPr>
      <w:r>
        <w:rPr>
          <w:rFonts w:ascii="Arial Narrow" w:hAnsi="Arial Narrow"/>
          <w:sz w:val="24"/>
          <w:szCs w:val="24"/>
        </w:rPr>
        <w:lastRenderedPageBreak/>
        <w:t>h) A Contratante poderá deduzir dos pagamentos importâncias que, a qualquer título, lhe forem devidas pela Contratada em decorrência de inadimplemento deste Contrato.</w:t>
      </w:r>
    </w:p>
    <w:p w:rsidR="00943A64" w:rsidRDefault="00943A64">
      <w:pPr>
        <w:pStyle w:val="PargrafodaLista"/>
        <w:spacing w:after="0" w:line="240" w:lineRule="auto"/>
        <w:ind w:left="0"/>
        <w:jc w:val="both"/>
        <w:rPr>
          <w:rFonts w:ascii="Arial Narrow" w:hAnsi="Arial Narrow"/>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PRIMEIRA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Os casos de inadimplência da CONTRATANTE proceder-se-á conforme o § 1º, do art. 20 da Lei n.º 11.947/2009 e demais legislações relacionadas.</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SEGUNDA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TERCEIRA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 CONTRATANTE se compromete em guardar pelo prazo de 05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QUARTA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QUINTA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 CONTRATANTE em razão à supremacia dos interesses públicos sobre os interesses particulares poderá:</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b/>
          <w:sz w:val="24"/>
          <w:szCs w:val="24"/>
        </w:rPr>
        <w:t>a)</w:t>
      </w:r>
      <w:r>
        <w:rPr>
          <w:rFonts w:ascii="Arial Narrow" w:hAnsi="Arial Narrow" w:cs="Tahoma"/>
          <w:sz w:val="24"/>
          <w:szCs w:val="24"/>
        </w:rPr>
        <w:t xml:space="preserve"> modificar unilateralmente o contrato para melhor adequação às finalidades de interesse público, respeitando os direitos do CONTRATADO;</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b/>
          <w:sz w:val="24"/>
          <w:szCs w:val="24"/>
        </w:rPr>
        <w:t>b)</w:t>
      </w:r>
      <w:r>
        <w:rPr>
          <w:rFonts w:ascii="Arial Narrow" w:hAnsi="Arial Narrow" w:cs="Tahoma"/>
          <w:sz w:val="24"/>
          <w:szCs w:val="24"/>
        </w:rPr>
        <w:t xml:space="preserve"> rescindir unilateralmente o contrato, nos casos de infração contratual ou inaptidão do CONTRATADO;</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b/>
          <w:sz w:val="24"/>
          <w:szCs w:val="24"/>
        </w:rPr>
        <w:t>c)</w:t>
      </w:r>
      <w:r>
        <w:rPr>
          <w:rFonts w:ascii="Arial Narrow" w:hAnsi="Arial Narrow" w:cs="Tahoma"/>
          <w:sz w:val="24"/>
          <w:szCs w:val="24"/>
        </w:rPr>
        <w:t xml:space="preserve"> fiscalizar a execução do contrato;</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b/>
          <w:sz w:val="24"/>
          <w:szCs w:val="24"/>
        </w:rPr>
        <w:t>d)</w:t>
      </w:r>
      <w:r>
        <w:rPr>
          <w:rFonts w:ascii="Arial Narrow" w:hAnsi="Arial Narrow" w:cs="Tahoma"/>
          <w:sz w:val="24"/>
          <w:szCs w:val="24"/>
        </w:rPr>
        <w:t xml:space="preserve"> aplicar sanções motivadas pela inexecução total ou parcial do ajuste.</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lastRenderedPageBreak/>
        <w:t>CLÁUSULA DÉCIMA SEXTA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A multa aplicada após regular processo administrativo poderá ser descontada dos pagamentos eventualmente devidos pelo CONTRATANTE ou, quando for o caso, cobrada judicialmente.</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SÉTIMA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A fiscalização do presente contrato ficará a cargo da Diretoria Municipal de Educação, da Entidade Executora, do Conselho de Alimentação Escolar - CAE e outras Entidades designadas pelo FNDE.</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OITAVA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O presente contrato rege-se, ainda, pela </w:t>
      </w:r>
      <w:r>
        <w:rPr>
          <w:rFonts w:ascii="Arial Narrow" w:hAnsi="Arial Narrow" w:cs="Tahoma"/>
          <w:b/>
          <w:sz w:val="24"/>
          <w:szCs w:val="24"/>
        </w:rPr>
        <w:t>CHAMADA PÚBLICA N.º 001/201</w:t>
      </w:r>
      <w:r w:rsidR="003C0E1D">
        <w:rPr>
          <w:rFonts w:ascii="Arial Narrow" w:hAnsi="Arial Narrow" w:cs="Tahoma"/>
          <w:b/>
          <w:sz w:val="24"/>
          <w:szCs w:val="24"/>
        </w:rPr>
        <w:t>8</w:t>
      </w:r>
      <w:r>
        <w:rPr>
          <w:rFonts w:ascii="Arial Narrow" w:hAnsi="Arial Narrow" w:cs="Tahoma"/>
          <w:sz w:val="24"/>
          <w:szCs w:val="24"/>
        </w:rPr>
        <w:t>, pela Resolução CD/FNDE n.º 038/2009 e pela Lei n.º 11.947/2009, Resolução n.º 25 de 04/07/2012, Resolução n.º26 de 17/06/2013, atualizada pela Resolução CD/FNDE nº 04, de 02 de Abril de 2015e a Lei n.º 8.666/93 e o dispositivo que a regulamente, em todos os seus termos, a qual será aplicada, também, onde o contrato for omisso.</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NONA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Este Contrato poderá ser aditado a qualquer tempo, mediante acordo formal entre as partes, resguardadas as suas condições essenciais.</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As comunicações com origem neste contrato deverão ser formais e expressas, por meio de carta, que somente terá validade se enviada mediante registro de recebimento, por fax, transmitido pelas partes.</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 PRIMEIRA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b/>
          <w:sz w:val="24"/>
          <w:szCs w:val="24"/>
        </w:rPr>
        <w:t>a)</w:t>
      </w:r>
      <w:r>
        <w:rPr>
          <w:rFonts w:ascii="Arial Narrow" w:hAnsi="Arial Narrow" w:cs="Tahoma"/>
          <w:sz w:val="24"/>
          <w:szCs w:val="24"/>
        </w:rPr>
        <w:t xml:space="preserve"> por acordo entre as partes;</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b/>
          <w:sz w:val="24"/>
          <w:szCs w:val="24"/>
        </w:rPr>
        <w:t>b)</w:t>
      </w:r>
      <w:r>
        <w:rPr>
          <w:rFonts w:ascii="Arial Narrow" w:hAnsi="Arial Narrow" w:cs="Tahoma"/>
          <w:sz w:val="24"/>
          <w:szCs w:val="24"/>
        </w:rPr>
        <w:t xml:space="preserve"> pela inobservância de qualquer de suas condições;</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b/>
          <w:sz w:val="24"/>
          <w:szCs w:val="24"/>
        </w:rPr>
        <w:t>c)</w:t>
      </w:r>
      <w:r>
        <w:rPr>
          <w:rFonts w:ascii="Arial Narrow" w:hAnsi="Arial Narrow" w:cs="Tahoma"/>
          <w:sz w:val="24"/>
          <w:szCs w:val="24"/>
        </w:rPr>
        <w:t xml:space="preserve"> quaisquer dos motivos previstos em lei.</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 SEGUNDA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O presente contrato vigorará da sua assinatura até a entrega total dos produtos adquiridos ou até 12 (doze) meses.</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 TERCEIRA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A fiscalização do contrato, decorrente da presente licitação, estará a cargo da Diretoria Municipal de Educação e exercerá rigoroso controle.</w:t>
      </w:r>
    </w:p>
    <w:p w:rsidR="00943A64" w:rsidRDefault="00943A64">
      <w:pPr>
        <w:autoSpaceDE w:val="0"/>
        <w:autoSpaceDN w:val="0"/>
        <w:adjustRightInd w:val="0"/>
        <w:jc w:val="both"/>
        <w:rPr>
          <w:rFonts w:ascii="Arial Narrow" w:hAnsi="Arial Narrow" w:cs="Tahoma"/>
          <w:b/>
          <w:sz w:val="24"/>
          <w:szCs w:val="24"/>
        </w:rPr>
      </w:pPr>
    </w:p>
    <w:p w:rsidR="00943A64" w:rsidRDefault="007450C8">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 QUARTA</w:t>
      </w: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Fica eleito o Foro da Comarca de Registro/SP para dirimir quaisquer dúvidas a respeito do cumprimento do presente Contrato.</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both"/>
        <w:rPr>
          <w:rFonts w:ascii="Arial Narrow" w:hAnsi="Arial Narrow" w:cs="Tahoma"/>
          <w:sz w:val="24"/>
          <w:szCs w:val="24"/>
        </w:rPr>
      </w:pPr>
      <w:r>
        <w:rPr>
          <w:rFonts w:ascii="Arial Narrow" w:hAnsi="Arial Narrow" w:cs="Tahoma"/>
          <w:sz w:val="24"/>
          <w:szCs w:val="24"/>
        </w:rPr>
        <w:t>E, por estarem justos e contratados, lavrou-se o presente contrato, em duas vias em originais de igual teor e forma que, após lido e achado conforme, é assinado pelas partes, juntamente com duas testemunhas.</w:t>
      </w:r>
    </w:p>
    <w:p w:rsidR="00943A64" w:rsidRDefault="00943A64">
      <w:pPr>
        <w:autoSpaceDE w:val="0"/>
        <w:autoSpaceDN w:val="0"/>
        <w:adjustRightInd w:val="0"/>
        <w:jc w:val="both"/>
        <w:rPr>
          <w:rFonts w:ascii="Arial Narrow" w:hAnsi="Arial Narrow" w:cs="Tahoma"/>
          <w:sz w:val="24"/>
          <w:szCs w:val="24"/>
        </w:rPr>
      </w:pPr>
    </w:p>
    <w:p w:rsidR="00943A64" w:rsidRDefault="007450C8">
      <w:pPr>
        <w:autoSpaceDE w:val="0"/>
        <w:autoSpaceDN w:val="0"/>
        <w:adjustRightInd w:val="0"/>
        <w:jc w:val="right"/>
        <w:rPr>
          <w:rFonts w:ascii="Arial Narrow" w:hAnsi="Arial Narrow" w:cs="Tahoma"/>
          <w:sz w:val="24"/>
          <w:szCs w:val="24"/>
        </w:rPr>
      </w:pPr>
      <w:r>
        <w:rPr>
          <w:rFonts w:ascii="Arial Narrow" w:hAnsi="Arial Narrow" w:cs="Tahoma"/>
          <w:sz w:val="24"/>
          <w:szCs w:val="24"/>
        </w:rPr>
        <w:t>Registro/SP, _____ de _______ de 201</w:t>
      </w:r>
      <w:r w:rsidR="003C0E1D">
        <w:rPr>
          <w:rFonts w:ascii="Arial Narrow" w:hAnsi="Arial Narrow" w:cs="Tahoma"/>
          <w:sz w:val="24"/>
          <w:szCs w:val="24"/>
        </w:rPr>
        <w:t>8</w:t>
      </w:r>
      <w:r>
        <w:rPr>
          <w:rFonts w:ascii="Arial Narrow" w:hAnsi="Arial Narrow" w:cs="Tahoma"/>
          <w:sz w:val="24"/>
          <w:szCs w:val="24"/>
        </w:rPr>
        <w:t>.</w:t>
      </w:r>
    </w:p>
    <w:p w:rsidR="00943A64" w:rsidRDefault="00943A64">
      <w:pPr>
        <w:autoSpaceDE w:val="0"/>
        <w:autoSpaceDN w:val="0"/>
        <w:adjustRightInd w:val="0"/>
        <w:jc w:val="right"/>
        <w:rPr>
          <w:rFonts w:ascii="Arial Narrow" w:hAnsi="Arial Narrow" w:cs="Tahoma"/>
          <w:sz w:val="24"/>
          <w:szCs w:val="24"/>
        </w:rPr>
      </w:pPr>
    </w:p>
    <w:p w:rsidR="00943A64" w:rsidRDefault="00943A64">
      <w:pPr>
        <w:autoSpaceDE w:val="0"/>
        <w:autoSpaceDN w:val="0"/>
        <w:adjustRightInd w:val="0"/>
        <w:jc w:val="right"/>
        <w:rPr>
          <w:rFonts w:ascii="Arial Narrow" w:hAnsi="Arial Narrow" w:cs="Tahoma"/>
          <w:sz w:val="24"/>
          <w:szCs w:val="24"/>
        </w:rPr>
      </w:pPr>
    </w:p>
    <w:p w:rsidR="00943A64" w:rsidRDefault="00943A64">
      <w:pPr>
        <w:autoSpaceDE w:val="0"/>
        <w:autoSpaceDN w:val="0"/>
        <w:adjustRightInd w:val="0"/>
        <w:jc w:val="right"/>
        <w:rPr>
          <w:rFonts w:ascii="Arial Narrow" w:hAnsi="Arial Narrow" w:cs="Tahoma"/>
          <w:sz w:val="24"/>
          <w:szCs w:val="24"/>
        </w:rPr>
      </w:pPr>
    </w:p>
    <w:p w:rsidR="00943A64" w:rsidRDefault="007450C8">
      <w:pPr>
        <w:jc w:val="center"/>
        <w:rPr>
          <w:rFonts w:ascii="Arial Narrow" w:hAnsi="Arial Narrow"/>
          <w:sz w:val="24"/>
          <w:szCs w:val="24"/>
        </w:rPr>
      </w:pPr>
      <w:r>
        <w:rPr>
          <w:rFonts w:ascii="Arial Narrow" w:hAnsi="Arial Narrow"/>
          <w:sz w:val="24"/>
          <w:szCs w:val="24"/>
        </w:rPr>
        <w:t>Prefeito Municipal</w:t>
      </w:r>
    </w:p>
    <w:p w:rsidR="00943A64" w:rsidRDefault="007450C8">
      <w:pPr>
        <w:jc w:val="center"/>
        <w:rPr>
          <w:rFonts w:ascii="Arial Narrow" w:hAnsi="Arial Narrow"/>
          <w:sz w:val="24"/>
          <w:szCs w:val="24"/>
        </w:rPr>
      </w:pPr>
      <w:r>
        <w:rPr>
          <w:rFonts w:ascii="Arial Narrow" w:hAnsi="Arial Narrow"/>
          <w:sz w:val="24"/>
          <w:szCs w:val="24"/>
        </w:rPr>
        <w:t>Contratante</w:t>
      </w:r>
    </w:p>
    <w:p w:rsidR="00943A64" w:rsidRDefault="00943A64">
      <w:pPr>
        <w:jc w:val="center"/>
        <w:rPr>
          <w:rFonts w:ascii="Arial Narrow" w:hAnsi="Arial Narrow"/>
          <w:sz w:val="24"/>
          <w:szCs w:val="24"/>
        </w:rPr>
      </w:pPr>
    </w:p>
    <w:p w:rsidR="00943A64" w:rsidRDefault="00943A64">
      <w:pPr>
        <w:jc w:val="center"/>
        <w:rPr>
          <w:rFonts w:ascii="Arial Narrow" w:hAnsi="Arial Narrow"/>
          <w:sz w:val="24"/>
          <w:szCs w:val="24"/>
        </w:rPr>
      </w:pPr>
    </w:p>
    <w:p w:rsidR="00943A64" w:rsidRDefault="00943A64">
      <w:pPr>
        <w:jc w:val="center"/>
        <w:rPr>
          <w:rFonts w:ascii="Arial Narrow" w:hAnsi="Arial Narrow"/>
          <w:sz w:val="24"/>
          <w:szCs w:val="24"/>
        </w:rPr>
      </w:pPr>
    </w:p>
    <w:p w:rsidR="00943A64" w:rsidRDefault="007450C8">
      <w:pPr>
        <w:jc w:val="center"/>
        <w:rPr>
          <w:rFonts w:ascii="Arial Narrow" w:hAnsi="Arial Narrow"/>
          <w:sz w:val="24"/>
          <w:szCs w:val="24"/>
        </w:rPr>
      </w:pPr>
      <w:r>
        <w:rPr>
          <w:rFonts w:ascii="Arial Narrow" w:hAnsi="Arial Narrow"/>
          <w:sz w:val="24"/>
          <w:szCs w:val="24"/>
        </w:rPr>
        <w:t>Representante Legal</w:t>
      </w:r>
    </w:p>
    <w:p w:rsidR="00943A64" w:rsidRDefault="007450C8">
      <w:pPr>
        <w:jc w:val="center"/>
        <w:rPr>
          <w:rFonts w:ascii="Arial Narrow" w:hAnsi="Arial Narrow"/>
          <w:sz w:val="24"/>
          <w:szCs w:val="24"/>
        </w:rPr>
      </w:pPr>
      <w:r>
        <w:rPr>
          <w:rFonts w:ascii="Arial Narrow" w:hAnsi="Arial Narrow"/>
          <w:sz w:val="24"/>
          <w:szCs w:val="24"/>
        </w:rPr>
        <w:t>Contratada</w:t>
      </w:r>
    </w:p>
    <w:p w:rsidR="00943A64" w:rsidRDefault="00943A64">
      <w:pPr>
        <w:pStyle w:val="Ttulo1"/>
        <w:tabs>
          <w:tab w:val="left" w:pos="0"/>
        </w:tabs>
        <w:rPr>
          <w:rFonts w:ascii="Arial Narrow" w:hAnsi="Arial Narrow" w:cs="Arial"/>
          <w:b w:val="0"/>
          <w:iCs/>
          <w:color w:val="000000"/>
          <w:sz w:val="24"/>
          <w:szCs w:val="24"/>
        </w:rPr>
      </w:pPr>
    </w:p>
    <w:p w:rsidR="00943A64" w:rsidRDefault="007450C8">
      <w:pPr>
        <w:rPr>
          <w:rFonts w:ascii="Arial Narrow" w:hAnsi="Arial Narrow"/>
          <w:sz w:val="24"/>
          <w:szCs w:val="24"/>
        </w:rPr>
      </w:pPr>
      <w:r>
        <w:rPr>
          <w:rFonts w:ascii="Arial Narrow" w:hAnsi="Arial Narrow"/>
          <w:sz w:val="24"/>
          <w:szCs w:val="24"/>
        </w:rPr>
        <w:t>Testemunhas:</w:t>
      </w:r>
    </w:p>
    <w:p w:rsidR="00943A64" w:rsidRDefault="00943A64">
      <w:pPr>
        <w:rPr>
          <w:rFonts w:ascii="Arial Narrow" w:hAnsi="Arial Narrow"/>
          <w:sz w:val="24"/>
          <w:szCs w:val="24"/>
        </w:rPr>
        <w:sectPr w:rsidR="00943A64">
          <w:pgSz w:w="11907" w:h="16840" w:code="9"/>
          <w:pgMar w:top="709" w:right="1134" w:bottom="2268" w:left="907" w:header="425" w:footer="0" w:gutter="0"/>
          <w:cols w:space="708"/>
          <w:docGrid w:linePitch="360"/>
        </w:sectPr>
      </w:pPr>
    </w:p>
    <w:p w:rsidR="00943A64" w:rsidRDefault="007450C8">
      <w:pPr>
        <w:rPr>
          <w:rFonts w:ascii="Arial Narrow" w:hAnsi="Arial Narrow"/>
          <w:sz w:val="24"/>
          <w:szCs w:val="24"/>
        </w:rPr>
      </w:pPr>
      <w:r>
        <w:rPr>
          <w:rFonts w:ascii="Arial Narrow" w:hAnsi="Arial Narrow"/>
          <w:sz w:val="24"/>
          <w:szCs w:val="24"/>
        </w:rPr>
        <w:lastRenderedPageBreak/>
        <w:t xml:space="preserve">Nome: </w:t>
      </w:r>
    </w:p>
    <w:p w:rsidR="00943A64" w:rsidRDefault="007450C8">
      <w:pPr>
        <w:rPr>
          <w:rFonts w:ascii="Arial Narrow" w:hAnsi="Arial Narrow"/>
          <w:sz w:val="24"/>
          <w:szCs w:val="24"/>
        </w:rPr>
      </w:pPr>
      <w:r>
        <w:rPr>
          <w:rFonts w:ascii="Arial Narrow" w:hAnsi="Arial Narrow"/>
          <w:sz w:val="24"/>
          <w:szCs w:val="24"/>
        </w:rPr>
        <w:t>RG:</w:t>
      </w:r>
    </w:p>
    <w:p w:rsidR="00943A64" w:rsidRDefault="007450C8">
      <w:pPr>
        <w:rPr>
          <w:rFonts w:ascii="Arial Narrow" w:hAnsi="Arial Narrow"/>
          <w:sz w:val="24"/>
          <w:szCs w:val="24"/>
        </w:rPr>
      </w:pPr>
      <w:r>
        <w:rPr>
          <w:rFonts w:ascii="Arial Narrow" w:hAnsi="Arial Narrow"/>
          <w:sz w:val="24"/>
          <w:szCs w:val="24"/>
        </w:rPr>
        <w:t>CPF:</w:t>
      </w:r>
    </w:p>
    <w:p w:rsidR="00943A64" w:rsidRDefault="007450C8">
      <w:pPr>
        <w:rPr>
          <w:rFonts w:ascii="Arial Narrow" w:hAnsi="Arial Narrow"/>
          <w:sz w:val="24"/>
          <w:szCs w:val="24"/>
        </w:rPr>
      </w:pPr>
      <w:r>
        <w:rPr>
          <w:rFonts w:ascii="Arial Narrow" w:hAnsi="Arial Narrow"/>
          <w:sz w:val="24"/>
          <w:szCs w:val="24"/>
        </w:rPr>
        <w:t xml:space="preserve">Nome: </w:t>
      </w:r>
    </w:p>
    <w:p w:rsidR="00943A64" w:rsidRDefault="007450C8">
      <w:pPr>
        <w:rPr>
          <w:rFonts w:ascii="Arial Narrow" w:hAnsi="Arial Narrow"/>
          <w:sz w:val="24"/>
          <w:szCs w:val="24"/>
        </w:rPr>
      </w:pPr>
      <w:r>
        <w:rPr>
          <w:rFonts w:ascii="Arial Narrow" w:hAnsi="Arial Narrow"/>
          <w:sz w:val="24"/>
          <w:szCs w:val="24"/>
        </w:rPr>
        <w:t>RG:</w:t>
      </w:r>
    </w:p>
    <w:p w:rsidR="00943A64" w:rsidRDefault="007450C8">
      <w:pPr>
        <w:rPr>
          <w:rFonts w:ascii="Arial Narrow" w:hAnsi="Arial Narrow"/>
          <w:sz w:val="24"/>
          <w:szCs w:val="24"/>
        </w:rPr>
      </w:pPr>
      <w:r>
        <w:rPr>
          <w:rFonts w:ascii="Arial Narrow" w:hAnsi="Arial Narrow"/>
          <w:sz w:val="24"/>
          <w:szCs w:val="24"/>
        </w:rPr>
        <w:t>CPF:</w:t>
      </w:r>
    </w:p>
    <w:p w:rsidR="00943A64" w:rsidRDefault="00943A64">
      <w:pPr>
        <w:sectPr w:rsidR="00943A64">
          <w:pgSz w:w="11907" w:h="16840" w:code="9"/>
          <w:pgMar w:top="2268" w:right="907" w:bottom="709" w:left="1134" w:header="426" w:footer="0" w:gutter="0"/>
          <w:cols w:num="2" w:space="708"/>
          <w:docGrid w:linePitch="360"/>
        </w:sectPr>
      </w:pPr>
    </w:p>
    <w:p w:rsidR="00943A64" w:rsidRDefault="00943A64">
      <w:pPr>
        <w:pStyle w:val="Ttulo1"/>
        <w:tabs>
          <w:tab w:val="left" w:pos="0"/>
        </w:tabs>
        <w:rPr>
          <w:rFonts w:ascii="Arial Narrow" w:hAnsi="Arial Narrow" w:cs="Arial"/>
          <w:iCs/>
          <w:color w:val="000000"/>
          <w:sz w:val="24"/>
          <w:szCs w:val="24"/>
        </w:rPr>
      </w:pPr>
    </w:p>
    <w:p w:rsidR="00943A64" w:rsidRDefault="007450C8">
      <w:pPr>
        <w:pStyle w:val="Ttulo1"/>
        <w:tabs>
          <w:tab w:val="left" w:pos="0"/>
        </w:tabs>
        <w:rPr>
          <w:rFonts w:ascii="Arial Narrow" w:hAnsi="Arial Narrow" w:cs="Arial"/>
          <w:iCs/>
          <w:color w:val="000000"/>
          <w:sz w:val="24"/>
          <w:szCs w:val="24"/>
        </w:rPr>
      </w:pPr>
      <w:r>
        <w:rPr>
          <w:rFonts w:ascii="Arial Narrow" w:hAnsi="Arial Narrow" w:cs="Arial"/>
          <w:iCs/>
          <w:color w:val="000000"/>
          <w:sz w:val="24"/>
          <w:szCs w:val="24"/>
        </w:rPr>
        <w:t>CHAMADA PÚBLICA N.º 0</w:t>
      </w:r>
      <w:r w:rsidR="003C0E1D">
        <w:rPr>
          <w:rFonts w:ascii="Arial Narrow" w:hAnsi="Arial Narrow" w:cs="Arial"/>
          <w:iCs/>
          <w:color w:val="000000"/>
          <w:sz w:val="24"/>
          <w:szCs w:val="24"/>
        </w:rPr>
        <w:t>0</w:t>
      </w:r>
      <w:r>
        <w:rPr>
          <w:rFonts w:ascii="Arial Narrow" w:hAnsi="Arial Narrow" w:cs="Arial"/>
          <w:iCs/>
          <w:color w:val="000000"/>
          <w:sz w:val="24"/>
          <w:szCs w:val="24"/>
        </w:rPr>
        <w:t>1/201</w:t>
      </w:r>
      <w:r w:rsidR="003C0E1D">
        <w:rPr>
          <w:rFonts w:ascii="Arial Narrow" w:hAnsi="Arial Narrow" w:cs="Arial"/>
          <w:iCs/>
          <w:color w:val="000000"/>
          <w:sz w:val="24"/>
          <w:szCs w:val="24"/>
        </w:rPr>
        <w:t>8</w:t>
      </w:r>
    </w:p>
    <w:p w:rsidR="00943A64" w:rsidRDefault="00943A64">
      <w:pPr>
        <w:pStyle w:val="Ttulo1"/>
        <w:jc w:val="left"/>
        <w:rPr>
          <w:rFonts w:ascii="Arial Narrow" w:hAnsi="Arial Narrow" w:cs="Arial"/>
          <w:spacing w:val="-3"/>
          <w:sz w:val="24"/>
          <w:szCs w:val="24"/>
          <w:u w:val="single"/>
        </w:rPr>
      </w:pPr>
    </w:p>
    <w:p w:rsidR="00943A64" w:rsidRDefault="007450C8">
      <w:pPr>
        <w:pStyle w:val="Ttulo1"/>
        <w:rPr>
          <w:rFonts w:ascii="Arial Narrow" w:hAnsi="Arial Narrow" w:cs="Arial"/>
          <w:spacing w:val="-3"/>
          <w:sz w:val="24"/>
          <w:szCs w:val="24"/>
        </w:rPr>
      </w:pPr>
      <w:r>
        <w:rPr>
          <w:rFonts w:ascii="Arial Narrow" w:hAnsi="Arial Narrow" w:cs="Arial"/>
          <w:spacing w:val="-3"/>
          <w:sz w:val="24"/>
          <w:szCs w:val="24"/>
        </w:rPr>
        <w:t>ANEXO VIII - PROTOCOLO DE RETIRADA DO EDITAL</w:t>
      </w:r>
    </w:p>
    <w:p w:rsidR="00943A64" w:rsidRDefault="00943A64">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center"/>
        <w:rPr>
          <w:rFonts w:ascii="Arial Narrow" w:hAnsi="Arial Narrow" w:cs="Arial"/>
          <w:spacing w:val="-3"/>
          <w:sz w:val="24"/>
          <w:szCs w:val="24"/>
        </w:rPr>
      </w:pPr>
    </w:p>
    <w:p w:rsidR="00943A64" w:rsidRDefault="00943A64">
      <w:pPr>
        <w:tabs>
          <w:tab w:val="left" w:pos="142"/>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rFonts w:ascii="Arial Narrow" w:hAnsi="Arial Narrow" w:cs="Arial"/>
          <w:bCs/>
          <w:iCs/>
          <w:spacing w:val="-3"/>
          <w:sz w:val="24"/>
          <w:szCs w:val="24"/>
        </w:rPr>
      </w:pPr>
    </w:p>
    <w:p w:rsidR="00943A64" w:rsidRDefault="007450C8">
      <w:pPr>
        <w:tabs>
          <w:tab w:val="left" w:pos="142"/>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rFonts w:ascii="Arial Narrow" w:hAnsi="Arial Narrow" w:cs="Arial"/>
          <w:bCs/>
          <w:iCs/>
          <w:spacing w:val="-3"/>
          <w:sz w:val="24"/>
          <w:szCs w:val="24"/>
        </w:rPr>
      </w:pPr>
      <w:r>
        <w:rPr>
          <w:rFonts w:ascii="Arial Narrow" w:hAnsi="Arial Narrow" w:cs="Arial"/>
          <w:sz w:val="24"/>
          <w:szCs w:val="24"/>
        </w:rPr>
        <w:t xml:space="preserve">Recebi da Prefeitura Municipal de Registro/SP cópia do Edital de </w:t>
      </w:r>
      <w:r>
        <w:rPr>
          <w:rFonts w:ascii="Arial Narrow" w:hAnsi="Arial Narrow" w:cs="Arial"/>
          <w:b/>
          <w:sz w:val="24"/>
          <w:szCs w:val="24"/>
        </w:rPr>
        <w:t>CHAMADA PÚBLICA SOB N.º 001/201</w:t>
      </w:r>
      <w:r w:rsidR="003C0E1D">
        <w:rPr>
          <w:rFonts w:ascii="Arial Narrow" w:hAnsi="Arial Narrow" w:cs="Arial"/>
          <w:b/>
          <w:sz w:val="24"/>
          <w:szCs w:val="24"/>
        </w:rPr>
        <w:t>8</w:t>
      </w:r>
      <w:r>
        <w:rPr>
          <w:rFonts w:ascii="Arial Narrow" w:hAnsi="Arial Narrow" w:cs="Arial"/>
          <w:sz w:val="24"/>
          <w:szCs w:val="24"/>
        </w:rPr>
        <w:t>, cujo objeto é a</w:t>
      </w:r>
      <w:proofErr w:type="gramStart"/>
      <w:r>
        <w:rPr>
          <w:rFonts w:ascii="Arial Narrow" w:hAnsi="Arial Narrow" w:cs="Arial"/>
          <w:sz w:val="24"/>
          <w:szCs w:val="24"/>
        </w:rPr>
        <w:t xml:space="preserve"> “</w:t>
      </w:r>
      <w:proofErr w:type="gramEnd"/>
      <w:r>
        <w:t xml:space="preserve">: </w:t>
      </w:r>
      <w:r>
        <w:rPr>
          <w:b/>
          <w:bCs/>
        </w:rPr>
        <w:t>AQUISIÇÃO DE GÊNEROS ALIMENTÍCIOS DA AGRICULTURA FAMILIAR, POR INTERMÉDIO DE ORGANIZAÇÕES- COOPERATIVAS E OU ASSOCIAÇÕES, PARA ATENDIMENTO A MERENDA ESCOLAR DO MUNICÍPIO, PELO PERÍODO DE 12 (doze) MESES. – SECRETARIA MUNICIPAL DE EDUCAÇÃO</w:t>
      </w:r>
      <w:r>
        <w:rPr>
          <w:rFonts w:ascii="Arial Narrow" w:hAnsi="Arial Narrow" w:cs="Arial"/>
          <w:sz w:val="24"/>
          <w:szCs w:val="24"/>
        </w:rPr>
        <w:t>”.</w:t>
      </w:r>
    </w:p>
    <w:p w:rsidR="00943A64" w:rsidRDefault="00943A64">
      <w:pPr>
        <w:rPr>
          <w:rFonts w:ascii="Arial Narrow" w:hAnsi="Arial Narrow" w:cs="Arial"/>
          <w:sz w:val="24"/>
          <w:szCs w:val="24"/>
        </w:rPr>
      </w:pPr>
    </w:p>
    <w:tbl>
      <w:tblPr>
        <w:tblW w:w="1001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14"/>
      </w:tblGrid>
      <w:tr w:rsidR="00943A64">
        <w:trPr>
          <w:trHeight w:val="7975"/>
        </w:trPr>
        <w:tc>
          <w:tcPr>
            <w:tcW w:w="10014" w:type="dxa"/>
            <w:tcBorders>
              <w:top w:val="nil"/>
              <w:left w:val="nil"/>
              <w:bottom w:val="nil"/>
              <w:right w:val="nil"/>
            </w:tcBorders>
          </w:tcPr>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01"/>
              <w:gridCol w:w="3543"/>
              <w:gridCol w:w="4253"/>
            </w:tblGrid>
            <w:tr w:rsidR="00943A64">
              <w:tc>
                <w:tcPr>
                  <w:tcW w:w="1501" w:type="dxa"/>
                </w:tcPr>
                <w:p w:rsidR="00943A64" w:rsidRDefault="007450C8">
                  <w:pPr>
                    <w:rPr>
                      <w:rFonts w:ascii="Arial Narrow" w:hAnsi="Arial Narrow" w:cs="Arial"/>
                      <w:b/>
                      <w:bCs/>
                      <w:sz w:val="24"/>
                      <w:szCs w:val="24"/>
                    </w:rPr>
                  </w:pPr>
                  <w:r>
                    <w:rPr>
                      <w:rFonts w:ascii="Arial Narrow" w:hAnsi="Arial Narrow" w:cs="Arial"/>
                      <w:b/>
                      <w:bCs/>
                      <w:sz w:val="24"/>
                      <w:szCs w:val="24"/>
                    </w:rPr>
                    <w:t>Razão Social</w:t>
                  </w:r>
                </w:p>
              </w:tc>
              <w:tc>
                <w:tcPr>
                  <w:tcW w:w="7796" w:type="dxa"/>
                  <w:gridSpan w:val="2"/>
                </w:tcPr>
                <w:p w:rsidR="00943A64" w:rsidRDefault="00943A64">
                  <w:pPr>
                    <w:rPr>
                      <w:rFonts w:ascii="Arial Narrow" w:hAnsi="Arial Narrow" w:cs="Arial"/>
                      <w:sz w:val="24"/>
                      <w:szCs w:val="24"/>
                    </w:rPr>
                  </w:pPr>
                </w:p>
              </w:tc>
            </w:tr>
            <w:tr w:rsidR="00943A64">
              <w:trPr>
                <w:trHeight w:val="90"/>
              </w:trPr>
              <w:tc>
                <w:tcPr>
                  <w:tcW w:w="1501" w:type="dxa"/>
                  <w:tcBorders>
                    <w:bottom w:val="single" w:sz="4" w:space="0" w:color="auto"/>
                  </w:tcBorders>
                </w:tcPr>
                <w:p w:rsidR="00943A64" w:rsidRDefault="007450C8">
                  <w:pPr>
                    <w:rPr>
                      <w:rFonts w:ascii="Arial Narrow" w:hAnsi="Arial Narrow" w:cs="Arial"/>
                      <w:b/>
                      <w:bCs/>
                      <w:sz w:val="24"/>
                      <w:szCs w:val="24"/>
                    </w:rPr>
                  </w:pPr>
                  <w:r>
                    <w:rPr>
                      <w:rFonts w:ascii="Arial Narrow" w:hAnsi="Arial Narrow" w:cs="Arial"/>
                      <w:b/>
                      <w:bCs/>
                      <w:sz w:val="24"/>
                      <w:szCs w:val="24"/>
                    </w:rPr>
                    <w:t>CNPJ</w:t>
                  </w:r>
                </w:p>
              </w:tc>
              <w:tc>
                <w:tcPr>
                  <w:tcW w:w="3543" w:type="dxa"/>
                </w:tcPr>
                <w:p w:rsidR="00943A64" w:rsidRDefault="00943A64">
                  <w:pPr>
                    <w:rPr>
                      <w:rFonts w:ascii="Arial Narrow" w:hAnsi="Arial Narrow" w:cs="Arial"/>
                      <w:sz w:val="24"/>
                      <w:szCs w:val="24"/>
                    </w:rPr>
                  </w:pPr>
                </w:p>
              </w:tc>
              <w:tc>
                <w:tcPr>
                  <w:tcW w:w="4253" w:type="dxa"/>
                </w:tcPr>
                <w:p w:rsidR="00943A64" w:rsidRDefault="007450C8">
                  <w:pPr>
                    <w:rPr>
                      <w:rFonts w:ascii="Arial Narrow" w:hAnsi="Arial Narrow" w:cs="Arial"/>
                      <w:b/>
                      <w:bCs/>
                      <w:sz w:val="24"/>
                      <w:szCs w:val="24"/>
                    </w:rPr>
                  </w:pPr>
                  <w:r>
                    <w:rPr>
                      <w:rFonts w:ascii="Arial Narrow" w:hAnsi="Arial Narrow" w:cs="Arial"/>
                      <w:b/>
                      <w:bCs/>
                      <w:sz w:val="24"/>
                      <w:szCs w:val="24"/>
                    </w:rPr>
                    <w:t>I.E.</w:t>
                  </w:r>
                </w:p>
              </w:tc>
            </w:tr>
            <w:tr w:rsidR="00943A64">
              <w:tc>
                <w:tcPr>
                  <w:tcW w:w="1501" w:type="dxa"/>
                  <w:tcBorders>
                    <w:top w:val="single" w:sz="4" w:space="0" w:color="auto"/>
                    <w:left w:val="single" w:sz="4" w:space="0" w:color="auto"/>
                    <w:bottom w:val="single" w:sz="4" w:space="0" w:color="auto"/>
                    <w:right w:val="single" w:sz="4" w:space="0" w:color="auto"/>
                  </w:tcBorders>
                </w:tcPr>
                <w:p w:rsidR="00943A64" w:rsidRDefault="007450C8">
                  <w:pPr>
                    <w:rPr>
                      <w:rFonts w:ascii="Arial Narrow" w:hAnsi="Arial Narrow" w:cs="Arial"/>
                      <w:b/>
                      <w:bCs/>
                      <w:sz w:val="24"/>
                      <w:szCs w:val="24"/>
                    </w:rPr>
                  </w:pPr>
                  <w:r>
                    <w:rPr>
                      <w:rFonts w:ascii="Arial Narrow" w:hAnsi="Arial Narrow" w:cs="Arial"/>
                      <w:b/>
                      <w:bCs/>
                      <w:sz w:val="24"/>
                      <w:szCs w:val="24"/>
                    </w:rPr>
                    <w:t>Endereço</w:t>
                  </w:r>
                </w:p>
              </w:tc>
              <w:tc>
                <w:tcPr>
                  <w:tcW w:w="7796" w:type="dxa"/>
                  <w:gridSpan w:val="2"/>
                  <w:tcBorders>
                    <w:left w:val="single" w:sz="4" w:space="0" w:color="auto"/>
                  </w:tcBorders>
                </w:tcPr>
                <w:p w:rsidR="00943A64" w:rsidRDefault="00943A64">
                  <w:pPr>
                    <w:rPr>
                      <w:rFonts w:ascii="Arial Narrow" w:hAnsi="Arial Narrow" w:cs="Arial"/>
                      <w:sz w:val="24"/>
                      <w:szCs w:val="24"/>
                    </w:rPr>
                  </w:pPr>
                </w:p>
              </w:tc>
            </w:tr>
            <w:tr w:rsidR="00943A64">
              <w:tc>
                <w:tcPr>
                  <w:tcW w:w="1501" w:type="dxa"/>
                  <w:tcBorders>
                    <w:top w:val="single" w:sz="4" w:space="0" w:color="auto"/>
                  </w:tcBorders>
                </w:tcPr>
                <w:p w:rsidR="00943A64" w:rsidRDefault="007450C8">
                  <w:pPr>
                    <w:rPr>
                      <w:rFonts w:ascii="Arial Narrow" w:hAnsi="Arial Narrow" w:cs="Arial"/>
                      <w:b/>
                      <w:bCs/>
                      <w:sz w:val="24"/>
                      <w:szCs w:val="24"/>
                    </w:rPr>
                  </w:pPr>
                  <w:r>
                    <w:rPr>
                      <w:rFonts w:ascii="Arial Narrow" w:hAnsi="Arial Narrow" w:cs="Arial"/>
                      <w:b/>
                      <w:bCs/>
                      <w:sz w:val="24"/>
                      <w:szCs w:val="24"/>
                    </w:rPr>
                    <w:t>Cidade</w:t>
                  </w:r>
                </w:p>
              </w:tc>
              <w:tc>
                <w:tcPr>
                  <w:tcW w:w="7796" w:type="dxa"/>
                  <w:gridSpan w:val="2"/>
                </w:tcPr>
                <w:p w:rsidR="00943A64" w:rsidRDefault="00943A64">
                  <w:pPr>
                    <w:rPr>
                      <w:rFonts w:ascii="Arial Narrow" w:hAnsi="Arial Narrow" w:cs="Arial"/>
                      <w:sz w:val="24"/>
                      <w:szCs w:val="24"/>
                    </w:rPr>
                  </w:pPr>
                </w:p>
              </w:tc>
            </w:tr>
            <w:tr w:rsidR="00943A64">
              <w:tc>
                <w:tcPr>
                  <w:tcW w:w="1501" w:type="dxa"/>
                </w:tcPr>
                <w:p w:rsidR="00943A64" w:rsidRDefault="007450C8">
                  <w:pPr>
                    <w:tabs>
                      <w:tab w:val="left" w:pos="711"/>
                    </w:tabs>
                    <w:rPr>
                      <w:rFonts w:ascii="Arial Narrow" w:hAnsi="Arial Narrow" w:cs="Arial"/>
                      <w:b/>
                      <w:bCs/>
                      <w:sz w:val="24"/>
                      <w:szCs w:val="24"/>
                    </w:rPr>
                  </w:pPr>
                  <w:r>
                    <w:rPr>
                      <w:rFonts w:ascii="Arial Narrow" w:hAnsi="Arial Narrow" w:cs="Arial"/>
                      <w:b/>
                      <w:bCs/>
                      <w:sz w:val="24"/>
                      <w:szCs w:val="24"/>
                    </w:rPr>
                    <w:t>Fone</w:t>
                  </w:r>
                </w:p>
              </w:tc>
              <w:tc>
                <w:tcPr>
                  <w:tcW w:w="7796" w:type="dxa"/>
                  <w:gridSpan w:val="2"/>
                </w:tcPr>
                <w:p w:rsidR="00943A64" w:rsidRDefault="00943A64">
                  <w:pPr>
                    <w:rPr>
                      <w:rFonts w:ascii="Arial Narrow" w:hAnsi="Arial Narrow" w:cs="Arial"/>
                      <w:sz w:val="24"/>
                      <w:szCs w:val="24"/>
                    </w:rPr>
                  </w:pPr>
                </w:p>
              </w:tc>
            </w:tr>
            <w:tr w:rsidR="00943A64">
              <w:tc>
                <w:tcPr>
                  <w:tcW w:w="1501" w:type="dxa"/>
                </w:tcPr>
                <w:p w:rsidR="00943A64" w:rsidRDefault="007450C8">
                  <w:pPr>
                    <w:tabs>
                      <w:tab w:val="left" w:pos="711"/>
                    </w:tabs>
                    <w:rPr>
                      <w:rFonts w:ascii="Arial Narrow" w:hAnsi="Arial Narrow" w:cs="Arial"/>
                      <w:b/>
                      <w:bCs/>
                      <w:sz w:val="24"/>
                      <w:szCs w:val="24"/>
                    </w:rPr>
                  </w:pPr>
                  <w:proofErr w:type="spellStart"/>
                  <w:r>
                    <w:rPr>
                      <w:rFonts w:ascii="Arial Narrow" w:hAnsi="Arial Narrow" w:cs="Arial"/>
                      <w:b/>
                      <w:bCs/>
                      <w:sz w:val="24"/>
                      <w:szCs w:val="24"/>
                    </w:rPr>
                    <w:t>E-Mail</w:t>
                  </w:r>
                  <w:proofErr w:type="spellEnd"/>
                </w:p>
              </w:tc>
              <w:tc>
                <w:tcPr>
                  <w:tcW w:w="7796" w:type="dxa"/>
                  <w:gridSpan w:val="2"/>
                </w:tcPr>
                <w:p w:rsidR="00943A64" w:rsidRDefault="00943A64">
                  <w:pPr>
                    <w:tabs>
                      <w:tab w:val="left" w:pos="711"/>
                    </w:tabs>
                    <w:rPr>
                      <w:rFonts w:ascii="Arial Narrow" w:hAnsi="Arial Narrow" w:cs="Arial"/>
                      <w:b/>
                      <w:bCs/>
                      <w:sz w:val="24"/>
                      <w:szCs w:val="24"/>
                    </w:rPr>
                  </w:pPr>
                </w:p>
              </w:tc>
            </w:tr>
          </w:tbl>
          <w:p w:rsidR="00943A64" w:rsidRDefault="00943A64">
            <w:pPr>
              <w:rPr>
                <w:rFonts w:ascii="Arial Narrow" w:hAnsi="Arial Narrow" w:cs="Arial"/>
                <w:sz w:val="24"/>
                <w:szCs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7"/>
              <w:gridCol w:w="3690"/>
            </w:tblGrid>
            <w:tr w:rsidR="00943A64">
              <w:tc>
                <w:tcPr>
                  <w:tcW w:w="9297" w:type="dxa"/>
                  <w:gridSpan w:val="2"/>
                </w:tcPr>
                <w:p w:rsidR="00943A64" w:rsidRDefault="007450C8">
                  <w:pPr>
                    <w:pStyle w:val="Ttulo8"/>
                    <w:jc w:val="left"/>
                    <w:rPr>
                      <w:rFonts w:ascii="Arial Narrow" w:hAnsi="Arial Narrow"/>
                      <w:sz w:val="24"/>
                      <w:szCs w:val="24"/>
                    </w:rPr>
                  </w:pPr>
                  <w:r>
                    <w:rPr>
                      <w:rFonts w:ascii="Arial Narrow" w:hAnsi="Arial Narrow"/>
                      <w:sz w:val="24"/>
                      <w:szCs w:val="24"/>
                    </w:rPr>
                    <w:t>RECEBIDO</w:t>
                  </w:r>
                </w:p>
              </w:tc>
            </w:tr>
            <w:tr w:rsidR="00943A64">
              <w:tc>
                <w:tcPr>
                  <w:tcW w:w="5607" w:type="dxa"/>
                </w:tcPr>
                <w:p w:rsidR="00943A64" w:rsidRDefault="007450C8" w:rsidP="00963018">
                  <w:pPr>
                    <w:pStyle w:val="Ttulo7"/>
                    <w:rPr>
                      <w:rFonts w:ascii="Arial Narrow" w:hAnsi="Arial Narrow" w:cs="Arial"/>
                      <w:b w:val="0"/>
                      <w:sz w:val="24"/>
                    </w:rPr>
                  </w:pPr>
                  <w:r>
                    <w:rPr>
                      <w:rFonts w:ascii="Arial Narrow" w:hAnsi="Arial Narrow" w:cs="Arial"/>
                      <w:b w:val="0"/>
                      <w:sz w:val="24"/>
                    </w:rPr>
                    <w:t xml:space="preserve">DATA:                                           de                         </w:t>
                  </w:r>
                  <w:proofErr w:type="spellStart"/>
                  <w:r>
                    <w:rPr>
                      <w:rFonts w:ascii="Arial Narrow" w:hAnsi="Arial Narrow" w:cs="Arial"/>
                      <w:b w:val="0"/>
                      <w:sz w:val="24"/>
                    </w:rPr>
                    <w:t>de</w:t>
                  </w:r>
                  <w:proofErr w:type="spellEnd"/>
                  <w:r>
                    <w:rPr>
                      <w:rFonts w:ascii="Arial Narrow" w:hAnsi="Arial Narrow" w:cs="Arial"/>
                      <w:b w:val="0"/>
                      <w:sz w:val="24"/>
                    </w:rPr>
                    <w:t xml:space="preserve"> 201</w:t>
                  </w:r>
                  <w:r w:rsidR="003C0E1D">
                    <w:rPr>
                      <w:rFonts w:ascii="Arial Narrow" w:hAnsi="Arial Narrow" w:cs="Arial"/>
                      <w:b w:val="0"/>
                      <w:sz w:val="24"/>
                    </w:rPr>
                    <w:t>8</w:t>
                  </w:r>
                  <w:r w:rsidR="00963018">
                    <w:rPr>
                      <w:rFonts w:ascii="Arial Narrow" w:hAnsi="Arial Narrow" w:cs="Arial"/>
                      <w:b w:val="0"/>
                      <w:sz w:val="24"/>
                    </w:rPr>
                    <w:t>.</w:t>
                  </w:r>
                </w:p>
              </w:tc>
              <w:tc>
                <w:tcPr>
                  <w:tcW w:w="3690" w:type="dxa"/>
                </w:tcPr>
                <w:p w:rsidR="00943A64" w:rsidRDefault="007450C8">
                  <w:pPr>
                    <w:pStyle w:val="Ttulo7"/>
                    <w:rPr>
                      <w:rFonts w:ascii="Arial Narrow" w:hAnsi="Arial Narrow" w:cs="Arial"/>
                      <w:b w:val="0"/>
                      <w:sz w:val="24"/>
                    </w:rPr>
                  </w:pPr>
                  <w:r>
                    <w:rPr>
                      <w:rFonts w:ascii="Arial Narrow" w:hAnsi="Arial Narrow" w:cs="Arial"/>
                      <w:b w:val="0"/>
                      <w:sz w:val="24"/>
                    </w:rPr>
                    <w:t>CARIMBO E ASSINATURA</w:t>
                  </w:r>
                </w:p>
              </w:tc>
            </w:tr>
          </w:tbl>
          <w:p w:rsidR="00943A64" w:rsidRDefault="00943A64">
            <w:pPr>
              <w:rPr>
                <w:rFonts w:ascii="Arial Narrow" w:hAnsi="Arial Narrow" w:cs="Arial"/>
                <w:b/>
                <w:bCs/>
                <w:sz w:val="24"/>
                <w:szCs w:val="24"/>
              </w:rPr>
            </w:pPr>
          </w:p>
          <w:p w:rsidR="00943A64" w:rsidRDefault="00943A64">
            <w:pPr>
              <w:rPr>
                <w:rFonts w:ascii="Arial Narrow" w:hAnsi="Arial Narrow" w:cs="Arial"/>
                <w:sz w:val="24"/>
                <w:szCs w:val="24"/>
              </w:rPr>
            </w:pPr>
          </w:p>
        </w:tc>
      </w:tr>
    </w:tbl>
    <w:p w:rsidR="00943A64" w:rsidRDefault="007450C8">
      <w:pPr>
        <w:jc w:val="center"/>
        <w:rPr>
          <w:rFonts w:ascii="Arial Narrow" w:hAnsi="Arial Narrow" w:cs="Arial"/>
          <w:sz w:val="24"/>
          <w:szCs w:val="24"/>
        </w:rPr>
      </w:pPr>
      <w:r>
        <w:rPr>
          <w:rFonts w:ascii="Arial Narrow" w:hAnsi="Arial Narrow" w:cs="Arial"/>
          <w:b/>
          <w:sz w:val="24"/>
          <w:szCs w:val="24"/>
        </w:rPr>
        <w:t>(preencher e devolver a Prefeitura)</w:t>
      </w:r>
    </w:p>
    <w:p w:rsidR="00943A64" w:rsidRDefault="00943A64">
      <w:pPr>
        <w:rPr>
          <w:rFonts w:ascii="Arial Narrow" w:hAnsi="Arial Narrow"/>
          <w:sz w:val="24"/>
          <w:szCs w:val="24"/>
        </w:rPr>
      </w:pPr>
    </w:p>
    <w:p w:rsidR="00943A64" w:rsidRDefault="00943A64">
      <w:pPr>
        <w:rPr>
          <w:szCs w:val="24"/>
        </w:rPr>
      </w:pPr>
    </w:p>
    <w:sectPr w:rsidR="00943A64" w:rsidSect="00943A64">
      <w:type w:val="nextColumn"/>
      <w:pgSz w:w="11907" w:h="16840" w:code="9"/>
      <w:pgMar w:top="2268" w:right="907" w:bottom="709"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D14" w:rsidRDefault="00231D14">
      <w:r>
        <w:separator/>
      </w:r>
    </w:p>
  </w:endnote>
  <w:endnote w:type="continuationSeparator" w:id="1">
    <w:p w:rsidR="00231D14" w:rsidRDefault="0023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5655"/>
      <w:docPartObj>
        <w:docPartGallery w:val="Page Numbers (Bottom of Page)"/>
        <w:docPartUnique/>
      </w:docPartObj>
    </w:sdtPr>
    <w:sdtContent>
      <w:p w:rsidR="00231D14" w:rsidRDefault="00393750">
        <w:pPr>
          <w:pStyle w:val="Rodap"/>
          <w:jc w:val="right"/>
        </w:pPr>
        <w:fldSimple w:instr=" PAGE   \* MERGEFORMAT ">
          <w:r w:rsidR="00844AB2">
            <w:rPr>
              <w:noProof/>
            </w:rPr>
            <w:t>53</w:t>
          </w:r>
        </w:fldSimple>
      </w:p>
    </w:sdtContent>
  </w:sdt>
  <w:p w:rsidR="00231D14" w:rsidRDefault="00231D14">
    <w:pPr>
      <w:jc w:val="center"/>
      <w:rPr>
        <w:rFonts w:ascii="Tahoma" w:hAnsi="Tahoma" w:cs="Tahoma"/>
        <w:sz w:val="16"/>
        <w:szCs w:val="16"/>
      </w:rPr>
    </w:pPr>
    <w:r>
      <w:rPr>
        <w:rFonts w:ascii="Tahoma" w:hAnsi="Tahoma" w:cs="Tahoma"/>
        <w:sz w:val="16"/>
        <w:szCs w:val="16"/>
      </w:rPr>
      <w:t xml:space="preserve">Rua José Antônio de Campos, nº 250 – Centro – </w:t>
    </w:r>
    <w:proofErr w:type="spellStart"/>
    <w:proofErr w:type="gramStart"/>
    <w:r>
      <w:rPr>
        <w:rFonts w:ascii="Tahoma" w:hAnsi="Tahoma" w:cs="Tahoma"/>
        <w:sz w:val="16"/>
        <w:szCs w:val="16"/>
      </w:rPr>
      <w:t>Cep</w:t>
    </w:r>
    <w:proofErr w:type="spellEnd"/>
    <w:proofErr w:type="gramEnd"/>
    <w:r>
      <w:rPr>
        <w:rFonts w:ascii="Tahoma" w:hAnsi="Tahoma" w:cs="Tahoma"/>
        <w:sz w:val="16"/>
        <w:szCs w:val="16"/>
      </w:rPr>
      <w:t xml:space="preserve"> 11900-000</w:t>
    </w:r>
  </w:p>
  <w:p w:rsidR="00231D14" w:rsidRDefault="00231D14">
    <w:pPr>
      <w:jc w:val="center"/>
      <w:rPr>
        <w:rFonts w:ascii="Tahoma" w:hAnsi="Tahoma" w:cs="Tahoma"/>
        <w:sz w:val="16"/>
        <w:szCs w:val="16"/>
      </w:rPr>
    </w:pPr>
    <w:r>
      <w:rPr>
        <w:rFonts w:ascii="Tahoma" w:hAnsi="Tahoma" w:cs="Tahoma"/>
        <w:sz w:val="16"/>
        <w:szCs w:val="16"/>
      </w:rPr>
      <w:t>Fone (13) 3828.1000 Fax (13) 3821.2565 CNPJ – 45.685.872/0001-79</w:t>
    </w:r>
  </w:p>
  <w:p w:rsidR="00231D14" w:rsidRDefault="00393750">
    <w:pPr>
      <w:pStyle w:val="Rodap"/>
      <w:jc w:val="center"/>
    </w:pPr>
    <w:hyperlink r:id="rId1" w:history="1">
      <w:r w:rsidR="00231D14">
        <w:rPr>
          <w:rStyle w:val="Hyperlink"/>
          <w:rFonts w:ascii="Arial" w:hAnsi="Arial" w:cs="Arial"/>
          <w:sz w:val="16"/>
          <w:szCs w:val="16"/>
        </w:rPr>
        <w:t>www.registro.sp.gov.br</w:t>
      </w:r>
    </w:hyperlink>
    <w:proofErr w:type="gramStart"/>
    <w:r w:rsidR="00231D14">
      <w:rPr>
        <w:rFonts w:ascii="Arial" w:hAnsi="Arial" w:cs="Arial"/>
        <w:sz w:val="16"/>
        <w:szCs w:val="16"/>
      </w:rPr>
      <w:t xml:space="preserve">  </w:t>
    </w:r>
    <w:proofErr w:type="gramEnd"/>
    <w:r w:rsidR="00231D14">
      <w:rPr>
        <w:rFonts w:ascii="Arial" w:hAnsi="Arial" w:cs="Arial"/>
        <w:sz w:val="16"/>
        <w:szCs w:val="16"/>
      </w:rPr>
      <w:t xml:space="preserve">e-mail: </w:t>
    </w:r>
    <w:hyperlink r:id="rId2" w:history="1">
      <w:r w:rsidR="00231D14">
        <w:rPr>
          <w:rStyle w:val="Hyperlink"/>
          <w:rFonts w:ascii="Arial" w:hAnsi="Arial" w:cs="Arial"/>
          <w:sz w:val="16"/>
          <w:szCs w:val="16"/>
        </w:rPr>
        <w:t>cadastrodefornecedor@registro.sp.gov.br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D14" w:rsidRDefault="00231D14">
      <w:r>
        <w:separator/>
      </w:r>
    </w:p>
  </w:footnote>
  <w:footnote w:type="continuationSeparator" w:id="1">
    <w:p w:rsidR="00231D14" w:rsidRDefault="00231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14" w:rsidRDefault="00231D14">
    <w:pPr>
      <w:pStyle w:val="Cabealho"/>
    </w:pPr>
    <w:r>
      <w:rPr>
        <w:rFonts w:ascii="Calibri" w:hAnsi="Calibri" w:cs="Aharoni"/>
        <w:b/>
        <w:noProof/>
        <w:color w:val="000000"/>
        <w:sz w:val="28"/>
        <w:szCs w:val="28"/>
      </w:rPr>
      <w:drawing>
        <wp:inline distT="0" distB="0" distL="0" distR="0">
          <wp:extent cx="4857750" cy="1000125"/>
          <wp:effectExtent l="19050" t="0" r="0" b="0"/>
          <wp:docPr id="4" name="Imagem 1" descr="C:\Users\cristina.kotona\AppData\Local\Microsoft\Windows\Temporary Internet Files\Content.Outlook\EK3Z1LF1\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kotona\AppData\Local\Microsoft\Windows\Temporary Internet Files\Content.Outlook\EK3Z1LF1\Logo Prefeitura Registro.png"/>
                  <pic:cNvPicPr>
                    <a:picLocks noChangeAspect="1" noChangeArrowheads="1"/>
                  </pic:cNvPicPr>
                </pic:nvPicPr>
                <pic:blipFill>
                  <a:blip r:embed="rId1" cstate="print"/>
                  <a:srcRect/>
                  <a:stretch>
                    <a:fillRect/>
                  </a:stretch>
                </pic:blipFill>
                <pic:spPr bwMode="auto">
                  <a:xfrm>
                    <a:off x="0" y="0"/>
                    <a:ext cx="4854536" cy="999463"/>
                  </a:xfrm>
                  <a:prstGeom prst="rect">
                    <a:avLst/>
                  </a:prstGeom>
                  <a:noFill/>
                  <a:ln w="9525">
                    <a:noFill/>
                    <a:miter lim="800000"/>
                    <a:headEnd/>
                    <a:tailEnd/>
                  </a:ln>
                </pic:spPr>
              </pic:pic>
            </a:graphicData>
          </a:graphic>
        </wp:inline>
      </w:drawing>
    </w:r>
  </w:p>
  <w:p w:rsidR="00231D14" w:rsidRDefault="00231D14">
    <w:pPr>
      <w:pStyle w:val="Cabealho"/>
      <w:jc w:val="center"/>
      <w:rPr>
        <w:b/>
        <w:sz w:val="36"/>
        <w:szCs w:val="36"/>
      </w:rPr>
    </w:pPr>
    <w:r>
      <w:rPr>
        <w:b/>
        <w:sz w:val="36"/>
        <w:szCs w:val="36"/>
      </w:rPr>
      <w:t>Secretaria de Administração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E40B8"/>
    <w:multiLevelType w:val="hybridMultilevel"/>
    <w:tmpl w:val="EF7C0B9C"/>
    <w:lvl w:ilvl="0" w:tplc="14462C6E">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34305B86"/>
    <w:multiLevelType w:val="multilevel"/>
    <w:tmpl w:val="C04005C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41407418"/>
    <w:multiLevelType w:val="hybridMultilevel"/>
    <w:tmpl w:val="3B5CBB9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5691B8B"/>
    <w:multiLevelType w:val="hybridMultilevel"/>
    <w:tmpl w:val="9D928138"/>
    <w:lvl w:ilvl="0" w:tplc="2342E89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4240409"/>
    <w:multiLevelType w:val="hybridMultilevel"/>
    <w:tmpl w:val="35521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55297">
      <o:colormru v:ext="edit" colors="#e1ffe1"/>
    </o:shapedefaults>
  </w:hdrShapeDefaults>
  <w:footnotePr>
    <w:footnote w:id="0"/>
    <w:footnote w:id="1"/>
  </w:footnotePr>
  <w:endnotePr>
    <w:endnote w:id="0"/>
    <w:endnote w:id="1"/>
  </w:endnotePr>
  <w:compat/>
  <w:rsids>
    <w:rsidRoot w:val="00943A64"/>
    <w:rsid w:val="000F3979"/>
    <w:rsid w:val="001A16AF"/>
    <w:rsid w:val="00231D14"/>
    <w:rsid w:val="0029674B"/>
    <w:rsid w:val="002E3434"/>
    <w:rsid w:val="00316DA1"/>
    <w:rsid w:val="00393750"/>
    <w:rsid w:val="003C0E1D"/>
    <w:rsid w:val="00450A49"/>
    <w:rsid w:val="00520EBD"/>
    <w:rsid w:val="006876BE"/>
    <w:rsid w:val="0069438F"/>
    <w:rsid w:val="007450C8"/>
    <w:rsid w:val="00844AB2"/>
    <w:rsid w:val="0088061E"/>
    <w:rsid w:val="0088150D"/>
    <w:rsid w:val="00943A64"/>
    <w:rsid w:val="00963018"/>
    <w:rsid w:val="00997632"/>
    <w:rsid w:val="009D6327"/>
    <w:rsid w:val="009F5A73"/>
    <w:rsid w:val="00AB603C"/>
    <w:rsid w:val="00B3446C"/>
    <w:rsid w:val="00B72FE1"/>
    <w:rsid w:val="00BC4355"/>
    <w:rsid w:val="00C21430"/>
    <w:rsid w:val="00D05868"/>
    <w:rsid w:val="00D074FC"/>
    <w:rsid w:val="00D92A1C"/>
    <w:rsid w:val="00E9408E"/>
    <w:rsid w:val="00F059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e1ffe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64"/>
  </w:style>
  <w:style w:type="paragraph" w:styleId="Ttulo1">
    <w:name w:val="heading 1"/>
    <w:basedOn w:val="Normal"/>
    <w:next w:val="Normal"/>
    <w:link w:val="Ttulo1Char"/>
    <w:qFormat/>
    <w:rsid w:val="00943A64"/>
    <w:pPr>
      <w:keepNext/>
      <w:keepLines/>
      <w:jc w:val="center"/>
      <w:outlineLvl w:val="0"/>
    </w:pPr>
    <w:rPr>
      <w:b/>
      <w:sz w:val="28"/>
    </w:rPr>
  </w:style>
  <w:style w:type="paragraph" w:styleId="Ttulo2">
    <w:name w:val="heading 2"/>
    <w:basedOn w:val="Normal"/>
    <w:next w:val="Normal"/>
    <w:link w:val="Ttulo2Char"/>
    <w:qFormat/>
    <w:rsid w:val="00943A6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43A64"/>
    <w:pPr>
      <w:keepNext/>
      <w:jc w:val="center"/>
      <w:outlineLvl w:val="2"/>
    </w:pPr>
    <w:rPr>
      <w:b/>
      <w:bCs/>
      <w:sz w:val="26"/>
    </w:rPr>
  </w:style>
  <w:style w:type="paragraph" w:styleId="Ttulo4">
    <w:name w:val="heading 4"/>
    <w:basedOn w:val="Normal"/>
    <w:next w:val="Normal"/>
    <w:link w:val="Ttulo4Char"/>
    <w:qFormat/>
    <w:rsid w:val="00943A64"/>
    <w:pPr>
      <w:keepNext/>
      <w:jc w:val="center"/>
      <w:outlineLvl w:val="3"/>
    </w:pPr>
    <w:rPr>
      <w:rFonts w:ascii="Arial" w:hAnsi="Arial" w:cs="Arial"/>
      <w:b/>
      <w:bCs/>
    </w:rPr>
  </w:style>
  <w:style w:type="paragraph" w:styleId="Ttulo5">
    <w:name w:val="heading 5"/>
    <w:basedOn w:val="Normal"/>
    <w:next w:val="Normal"/>
    <w:link w:val="Ttulo5Char"/>
    <w:qFormat/>
    <w:rsid w:val="00943A64"/>
    <w:pPr>
      <w:spacing w:before="240" w:after="60"/>
      <w:outlineLvl w:val="4"/>
    </w:pPr>
    <w:rPr>
      <w:b/>
      <w:bCs/>
      <w:i/>
      <w:iCs/>
      <w:sz w:val="26"/>
      <w:szCs w:val="26"/>
    </w:rPr>
  </w:style>
  <w:style w:type="paragraph" w:styleId="Ttulo6">
    <w:name w:val="heading 6"/>
    <w:basedOn w:val="Normal"/>
    <w:next w:val="Normal"/>
    <w:link w:val="Ttulo6Char"/>
    <w:qFormat/>
    <w:rsid w:val="00943A64"/>
    <w:pPr>
      <w:spacing w:before="240" w:after="60"/>
      <w:outlineLvl w:val="5"/>
    </w:pPr>
    <w:rPr>
      <w:b/>
      <w:bCs/>
      <w:sz w:val="22"/>
      <w:szCs w:val="22"/>
    </w:rPr>
  </w:style>
  <w:style w:type="paragraph" w:styleId="Ttulo7">
    <w:name w:val="heading 7"/>
    <w:basedOn w:val="Normal"/>
    <w:next w:val="Normal"/>
    <w:qFormat/>
    <w:rsid w:val="00943A64"/>
    <w:pPr>
      <w:keepNext/>
      <w:spacing w:before="60" w:after="60" w:line="240" w:lineRule="exact"/>
      <w:jc w:val="center"/>
      <w:outlineLvl w:val="6"/>
    </w:pPr>
    <w:rPr>
      <w:b/>
      <w:snapToGrid w:val="0"/>
      <w:color w:val="000000"/>
      <w:szCs w:val="24"/>
    </w:rPr>
  </w:style>
  <w:style w:type="paragraph" w:styleId="Ttulo8">
    <w:name w:val="heading 8"/>
    <w:basedOn w:val="Normal"/>
    <w:next w:val="Normal"/>
    <w:qFormat/>
    <w:rsid w:val="00943A64"/>
    <w:pPr>
      <w:keepNext/>
      <w:spacing w:before="120" w:after="120" w:line="240" w:lineRule="exact"/>
      <w:jc w:val="center"/>
      <w:outlineLvl w:val="7"/>
    </w:pPr>
    <w:rPr>
      <w:rFonts w:cs="Arial"/>
      <w:b/>
      <w:bCs/>
      <w:sz w:val="22"/>
      <w:szCs w:val="22"/>
    </w:rPr>
  </w:style>
  <w:style w:type="paragraph" w:styleId="Ttulo9">
    <w:name w:val="heading 9"/>
    <w:basedOn w:val="Normal"/>
    <w:next w:val="Normal"/>
    <w:qFormat/>
    <w:rsid w:val="00943A64"/>
    <w:pPr>
      <w:keepNext/>
      <w:spacing w:before="80" w:line="300" w:lineRule="exact"/>
      <w:jc w:val="center"/>
      <w:outlineLvl w:val="8"/>
    </w:pPr>
    <w:rPr>
      <w:rFonts w:ascii="Arial" w:hAnsi="Arial"/>
      <w:b/>
      <w:spacing w:val="4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43A64"/>
    <w:pPr>
      <w:keepLines/>
      <w:jc w:val="center"/>
    </w:pPr>
    <w:rPr>
      <w:sz w:val="40"/>
    </w:rPr>
  </w:style>
  <w:style w:type="paragraph" w:styleId="Recuodecorpodetexto3">
    <w:name w:val="Body Text Indent 3"/>
    <w:basedOn w:val="Normal"/>
    <w:semiHidden/>
    <w:rsid w:val="00943A64"/>
    <w:pPr>
      <w:keepLines/>
      <w:ind w:left="708" w:firstLine="709"/>
      <w:jc w:val="both"/>
    </w:pPr>
  </w:style>
  <w:style w:type="paragraph" w:styleId="Recuodecorpodetexto">
    <w:name w:val="Body Text Indent"/>
    <w:basedOn w:val="Normal"/>
    <w:semiHidden/>
    <w:rsid w:val="00943A64"/>
    <w:pPr>
      <w:keepLines/>
      <w:ind w:firstLine="709"/>
      <w:jc w:val="both"/>
    </w:pPr>
  </w:style>
  <w:style w:type="paragraph" w:customStyle="1" w:styleId="Corpodetexto21">
    <w:name w:val="Corpo de texto 21"/>
    <w:basedOn w:val="Normal"/>
    <w:rsid w:val="00943A64"/>
    <w:pPr>
      <w:keepLines/>
      <w:ind w:firstLine="709"/>
      <w:jc w:val="both"/>
    </w:pPr>
  </w:style>
  <w:style w:type="paragraph" w:styleId="Cabealho">
    <w:name w:val="header"/>
    <w:basedOn w:val="Normal"/>
    <w:link w:val="CabealhoChar"/>
    <w:uiPriority w:val="99"/>
    <w:semiHidden/>
    <w:rsid w:val="00943A64"/>
    <w:pPr>
      <w:tabs>
        <w:tab w:val="center" w:pos="4419"/>
        <w:tab w:val="right" w:pos="8838"/>
      </w:tabs>
    </w:pPr>
  </w:style>
  <w:style w:type="paragraph" w:styleId="Rodap">
    <w:name w:val="footer"/>
    <w:basedOn w:val="Normal"/>
    <w:link w:val="RodapChar"/>
    <w:rsid w:val="00943A64"/>
    <w:pPr>
      <w:tabs>
        <w:tab w:val="center" w:pos="4419"/>
        <w:tab w:val="right" w:pos="8838"/>
      </w:tabs>
    </w:pPr>
  </w:style>
  <w:style w:type="paragraph" w:styleId="Corpodetexto">
    <w:name w:val="Body Text"/>
    <w:basedOn w:val="Normal"/>
    <w:link w:val="CorpodetextoChar"/>
    <w:rsid w:val="00943A64"/>
    <w:pPr>
      <w:jc w:val="both"/>
    </w:pPr>
    <w:rPr>
      <w:rFonts w:ascii="Arial" w:hAnsi="Arial"/>
    </w:rPr>
  </w:style>
  <w:style w:type="paragraph" w:styleId="TextosemFormatao">
    <w:name w:val="Plain Text"/>
    <w:basedOn w:val="Normal"/>
    <w:semiHidden/>
    <w:rsid w:val="00943A64"/>
    <w:rPr>
      <w:rFonts w:ascii="Courier New" w:hAnsi="Courier New"/>
    </w:rPr>
  </w:style>
  <w:style w:type="paragraph" w:styleId="Corpodetexto2">
    <w:name w:val="Body Text 2"/>
    <w:basedOn w:val="Normal"/>
    <w:link w:val="Corpodetexto2Char"/>
    <w:rsid w:val="00943A64"/>
    <w:pPr>
      <w:keepLines/>
      <w:jc w:val="both"/>
    </w:pPr>
    <w:rPr>
      <w:rFonts w:ascii="Arial" w:hAnsi="Arial" w:cs="Arial"/>
      <w:sz w:val="22"/>
    </w:rPr>
  </w:style>
  <w:style w:type="paragraph" w:styleId="Corpodetexto3">
    <w:name w:val="Body Text 3"/>
    <w:basedOn w:val="Normal"/>
    <w:link w:val="Corpodetexto3Char"/>
    <w:rsid w:val="00943A64"/>
    <w:pPr>
      <w:keepLines/>
      <w:jc w:val="both"/>
    </w:pPr>
    <w:rPr>
      <w:rFonts w:ascii="Arial" w:hAnsi="Arial" w:cs="Arial"/>
      <w:b/>
      <w:bCs/>
      <w:sz w:val="22"/>
    </w:rPr>
  </w:style>
  <w:style w:type="paragraph" w:styleId="NormalWeb">
    <w:name w:val="Normal (Web)"/>
    <w:basedOn w:val="Normal"/>
    <w:rsid w:val="00943A64"/>
    <w:pPr>
      <w:spacing w:before="100" w:after="100"/>
    </w:pPr>
    <w:rPr>
      <w:color w:val="000000"/>
    </w:rPr>
  </w:style>
  <w:style w:type="paragraph" w:customStyle="1" w:styleId="western">
    <w:name w:val="western"/>
    <w:basedOn w:val="Normal"/>
    <w:rsid w:val="00943A64"/>
    <w:pPr>
      <w:spacing w:before="100" w:beforeAutospacing="1" w:line="278" w:lineRule="atLeast"/>
      <w:jc w:val="both"/>
    </w:pPr>
    <w:rPr>
      <w:b/>
      <w:bCs/>
      <w:sz w:val="24"/>
      <w:szCs w:val="24"/>
      <w:u w:val="single"/>
    </w:rPr>
  </w:style>
  <w:style w:type="character" w:styleId="Hyperlink">
    <w:name w:val="Hyperlink"/>
    <w:basedOn w:val="Fontepargpadro"/>
    <w:rsid w:val="00943A64"/>
    <w:rPr>
      <w:color w:val="0000FF"/>
      <w:u w:val="single"/>
    </w:rPr>
  </w:style>
  <w:style w:type="character" w:styleId="Nmerodepgina">
    <w:name w:val="page number"/>
    <w:basedOn w:val="Fontepargpadro"/>
    <w:semiHidden/>
    <w:rsid w:val="00943A64"/>
  </w:style>
  <w:style w:type="paragraph" w:styleId="Recuodecorpodetexto2">
    <w:name w:val="Body Text Indent 2"/>
    <w:basedOn w:val="Normal"/>
    <w:semiHidden/>
    <w:rsid w:val="00943A64"/>
    <w:pPr>
      <w:ind w:left="720" w:firstLine="720"/>
      <w:jc w:val="both"/>
    </w:pPr>
    <w:rPr>
      <w:rFonts w:ascii="Arial" w:hAnsi="Arial" w:cs="Arial"/>
      <w:sz w:val="24"/>
      <w:szCs w:val="24"/>
    </w:rPr>
  </w:style>
  <w:style w:type="paragraph" w:styleId="Legenda">
    <w:name w:val="caption"/>
    <w:basedOn w:val="Normal"/>
    <w:next w:val="Normal"/>
    <w:qFormat/>
    <w:rsid w:val="00943A64"/>
    <w:pPr>
      <w:spacing w:line="340" w:lineRule="exact"/>
      <w:jc w:val="center"/>
    </w:pPr>
    <w:rPr>
      <w:rFonts w:ascii="Arial" w:hAnsi="Arial"/>
      <w:b/>
      <w:spacing w:val="40"/>
      <w:sz w:val="30"/>
    </w:rPr>
  </w:style>
  <w:style w:type="character" w:styleId="HiperlinkVisitado">
    <w:name w:val="FollowedHyperlink"/>
    <w:basedOn w:val="Fontepargpadro"/>
    <w:semiHidden/>
    <w:rsid w:val="00943A64"/>
    <w:rPr>
      <w:color w:val="800080"/>
      <w:u w:val="single"/>
    </w:rPr>
  </w:style>
  <w:style w:type="paragraph" w:customStyle="1" w:styleId="texto1">
    <w:name w:val="texto1"/>
    <w:basedOn w:val="Normal"/>
    <w:rsid w:val="00943A64"/>
    <w:pPr>
      <w:spacing w:before="100" w:beforeAutospacing="1" w:after="100" w:afterAutospacing="1" w:line="343" w:lineRule="atLeast"/>
      <w:jc w:val="both"/>
    </w:pPr>
    <w:rPr>
      <w:rFonts w:ascii="Arial" w:hAnsi="Arial" w:cs="Arial"/>
      <w:sz w:val="19"/>
      <w:szCs w:val="19"/>
    </w:rPr>
  </w:style>
  <w:style w:type="paragraph" w:styleId="Lista">
    <w:name w:val="List"/>
    <w:basedOn w:val="Normal"/>
    <w:semiHidden/>
    <w:rsid w:val="00943A64"/>
    <w:pPr>
      <w:ind w:left="283" w:hanging="283"/>
    </w:pPr>
    <w:rPr>
      <w:sz w:val="24"/>
      <w:szCs w:val="24"/>
    </w:rPr>
  </w:style>
  <w:style w:type="paragraph" w:styleId="Lista2">
    <w:name w:val="List 2"/>
    <w:basedOn w:val="Normal"/>
    <w:semiHidden/>
    <w:rsid w:val="00943A64"/>
    <w:pPr>
      <w:ind w:left="566" w:hanging="283"/>
    </w:pPr>
    <w:rPr>
      <w:sz w:val="24"/>
      <w:szCs w:val="24"/>
    </w:rPr>
  </w:style>
  <w:style w:type="paragraph" w:styleId="Lista3">
    <w:name w:val="List 3"/>
    <w:basedOn w:val="Normal"/>
    <w:semiHidden/>
    <w:rsid w:val="00943A64"/>
    <w:pPr>
      <w:ind w:left="849" w:hanging="283"/>
    </w:pPr>
    <w:rPr>
      <w:sz w:val="24"/>
      <w:szCs w:val="24"/>
    </w:rPr>
  </w:style>
  <w:style w:type="paragraph" w:styleId="Lista4">
    <w:name w:val="List 4"/>
    <w:basedOn w:val="Normal"/>
    <w:semiHidden/>
    <w:rsid w:val="00943A64"/>
    <w:pPr>
      <w:ind w:left="1132" w:hanging="283"/>
    </w:pPr>
    <w:rPr>
      <w:sz w:val="24"/>
      <w:szCs w:val="24"/>
    </w:rPr>
  </w:style>
  <w:style w:type="paragraph" w:styleId="Lista5">
    <w:name w:val="List 5"/>
    <w:basedOn w:val="Normal"/>
    <w:semiHidden/>
    <w:rsid w:val="00943A64"/>
    <w:pPr>
      <w:ind w:left="1415" w:hanging="283"/>
    </w:pPr>
    <w:rPr>
      <w:sz w:val="24"/>
      <w:szCs w:val="24"/>
    </w:rPr>
  </w:style>
  <w:style w:type="paragraph" w:styleId="Listadecontinuao5">
    <w:name w:val="List Continue 5"/>
    <w:basedOn w:val="Normal"/>
    <w:semiHidden/>
    <w:rsid w:val="00943A64"/>
    <w:pPr>
      <w:spacing w:after="120"/>
      <w:ind w:left="1415"/>
    </w:pPr>
    <w:rPr>
      <w:sz w:val="24"/>
      <w:szCs w:val="24"/>
    </w:rPr>
  </w:style>
  <w:style w:type="paragraph" w:styleId="Recuonormal">
    <w:name w:val="Normal Indent"/>
    <w:basedOn w:val="Normal"/>
    <w:semiHidden/>
    <w:rsid w:val="00943A64"/>
    <w:pPr>
      <w:ind w:left="708"/>
    </w:pPr>
    <w:rPr>
      <w:sz w:val="24"/>
      <w:szCs w:val="24"/>
    </w:rPr>
  </w:style>
  <w:style w:type="paragraph" w:styleId="Textoembloco">
    <w:name w:val="Block Text"/>
    <w:basedOn w:val="Normal"/>
    <w:semiHidden/>
    <w:rsid w:val="00943A64"/>
    <w:pPr>
      <w:ind w:left="1065" w:right="-93"/>
    </w:pPr>
    <w:rPr>
      <w:rFonts w:ascii="Arial" w:hAnsi="Arial"/>
      <w:sz w:val="24"/>
      <w:szCs w:val="24"/>
    </w:rPr>
  </w:style>
  <w:style w:type="paragraph" w:styleId="Textodenotadefim">
    <w:name w:val="endnote text"/>
    <w:basedOn w:val="Normal"/>
    <w:semiHidden/>
    <w:rsid w:val="00943A64"/>
    <w:pPr>
      <w:widowControl w:val="0"/>
      <w:autoSpaceDE w:val="0"/>
      <w:autoSpaceDN w:val="0"/>
    </w:pPr>
    <w:rPr>
      <w:sz w:val="24"/>
      <w:szCs w:val="24"/>
    </w:rPr>
  </w:style>
  <w:style w:type="character" w:customStyle="1" w:styleId="rvts7">
    <w:name w:val="rvts7"/>
    <w:basedOn w:val="Fontepargpadro"/>
    <w:rsid w:val="00943A64"/>
  </w:style>
  <w:style w:type="paragraph" w:customStyle="1" w:styleId="Recuodecorpodetexto21">
    <w:name w:val="Recuo de corpo de texto 21"/>
    <w:basedOn w:val="Normal"/>
    <w:rsid w:val="00943A64"/>
    <w:pPr>
      <w:overflowPunct w:val="0"/>
      <w:autoSpaceDE w:val="0"/>
      <w:autoSpaceDN w:val="0"/>
      <w:adjustRightInd w:val="0"/>
      <w:ind w:firstLine="2127"/>
      <w:jc w:val="both"/>
      <w:textAlignment w:val="baseline"/>
    </w:pPr>
    <w:rPr>
      <w:rFonts w:ascii="Bookman Old Style" w:hAnsi="Bookman Old Style"/>
    </w:rPr>
  </w:style>
  <w:style w:type="character" w:customStyle="1" w:styleId="Ttulo1Char">
    <w:name w:val="Título 1 Char"/>
    <w:basedOn w:val="Fontepargpadro"/>
    <w:link w:val="Ttulo1"/>
    <w:rsid w:val="00943A64"/>
    <w:rPr>
      <w:b/>
      <w:sz w:val="28"/>
    </w:rPr>
  </w:style>
  <w:style w:type="character" w:customStyle="1" w:styleId="Ttulo2Char">
    <w:name w:val="Título 2 Char"/>
    <w:basedOn w:val="Fontepargpadro"/>
    <w:link w:val="Ttulo2"/>
    <w:rsid w:val="00943A64"/>
    <w:rPr>
      <w:rFonts w:ascii="Arial" w:hAnsi="Arial" w:cs="Arial"/>
      <w:b/>
      <w:bCs/>
      <w:i/>
      <w:iCs/>
      <w:sz w:val="28"/>
      <w:szCs w:val="28"/>
    </w:rPr>
  </w:style>
  <w:style w:type="character" w:customStyle="1" w:styleId="Ttulo3Char">
    <w:name w:val="Título 3 Char"/>
    <w:basedOn w:val="Fontepargpadro"/>
    <w:link w:val="Ttulo3"/>
    <w:rsid w:val="00943A64"/>
    <w:rPr>
      <w:b/>
      <w:bCs/>
      <w:sz w:val="26"/>
    </w:rPr>
  </w:style>
  <w:style w:type="character" w:customStyle="1" w:styleId="Ttulo4Char">
    <w:name w:val="Título 4 Char"/>
    <w:basedOn w:val="Fontepargpadro"/>
    <w:link w:val="Ttulo4"/>
    <w:rsid w:val="00943A64"/>
    <w:rPr>
      <w:rFonts w:ascii="Arial" w:hAnsi="Arial" w:cs="Arial"/>
      <w:b/>
      <w:bCs/>
    </w:rPr>
  </w:style>
  <w:style w:type="character" w:customStyle="1" w:styleId="Ttulo5Char">
    <w:name w:val="Título 5 Char"/>
    <w:basedOn w:val="Fontepargpadro"/>
    <w:link w:val="Ttulo5"/>
    <w:rsid w:val="00943A64"/>
    <w:rPr>
      <w:b/>
      <w:bCs/>
      <w:i/>
      <w:iCs/>
      <w:sz w:val="26"/>
      <w:szCs w:val="26"/>
    </w:rPr>
  </w:style>
  <w:style w:type="character" w:customStyle="1" w:styleId="Ttulo6Char">
    <w:name w:val="Título 6 Char"/>
    <w:basedOn w:val="Fontepargpadro"/>
    <w:link w:val="Ttulo6"/>
    <w:rsid w:val="00943A64"/>
    <w:rPr>
      <w:b/>
      <w:bCs/>
      <w:sz w:val="22"/>
      <w:szCs w:val="22"/>
    </w:rPr>
  </w:style>
  <w:style w:type="character" w:customStyle="1" w:styleId="CorpodetextoChar">
    <w:name w:val="Corpo de texto Char"/>
    <w:basedOn w:val="Fontepargpadro"/>
    <w:link w:val="Corpodetexto"/>
    <w:rsid w:val="00943A64"/>
    <w:rPr>
      <w:rFonts w:ascii="Arial" w:hAnsi="Arial"/>
    </w:rPr>
  </w:style>
  <w:style w:type="character" w:customStyle="1" w:styleId="Corpodetexto2Char">
    <w:name w:val="Corpo de texto 2 Char"/>
    <w:basedOn w:val="Fontepargpadro"/>
    <w:link w:val="Corpodetexto2"/>
    <w:rsid w:val="00943A64"/>
    <w:rPr>
      <w:rFonts w:ascii="Arial" w:hAnsi="Arial" w:cs="Arial"/>
      <w:sz w:val="22"/>
    </w:rPr>
  </w:style>
  <w:style w:type="character" w:customStyle="1" w:styleId="Corpodetexto3Char">
    <w:name w:val="Corpo de texto 3 Char"/>
    <w:basedOn w:val="Fontepargpadro"/>
    <w:link w:val="Corpodetexto3"/>
    <w:rsid w:val="00943A64"/>
    <w:rPr>
      <w:rFonts w:ascii="Arial" w:hAnsi="Arial" w:cs="Arial"/>
      <w:b/>
      <w:bCs/>
      <w:sz w:val="22"/>
    </w:rPr>
  </w:style>
  <w:style w:type="paragraph" w:styleId="PargrafodaLista">
    <w:name w:val="List Paragraph"/>
    <w:basedOn w:val="Normal"/>
    <w:uiPriority w:val="34"/>
    <w:qFormat/>
    <w:rsid w:val="00943A64"/>
    <w:pPr>
      <w:spacing w:after="200" w:line="276" w:lineRule="auto"/>
      <w:ind w:left="720"/>
      <w:contextualSpacing/>
    </w:pPr>
    <w:rPr>
      <w:rFonts w:ascii="Calibri" w:eastAsia="Calibri" w:hAnsi="Calibri"/>
      <w:sz w:val="22"/>
      <w:szCs w:val="22"/>
      <w:lang w:eastAsia="en-US"/>
    </w:rPr>
  </w:style>
  <w:style w:type="paragraph" w:customStyle="1" w:styleId="Normal1">
    <w:name w:val="Normal1"/>
    <w:basedOn w:val="Normal"/>
    <w:rsid w:val="00943A64"/>
    <w:rPr>
      <w:sz w:val="24"/>
      <w:szCs w:val="24"/>
    </w:rPr>
  </w:style>
  <w:style w:type="character" w:customStyle="1" w:styleId="normalchar1">
    <w:name w:val="normal__char1"/>
    <w:rsid w:val="00943A64"/>
    <w:rPr>
      <w:rFonts w:ascii="Times New Roman" w:hAnsi="Times New Roman" w:cs="Times New Roman" w:hint="default"/>
      <w:strike w:val="0"/>
      <w:dstrike w:val="0"/>
      <w:sz w:val="24"/>
      <w:szCs w:val="24"/>
      <w:u w:val="none"/>
      <w:effect w:val="none"/>
    </w:rPr>
  </w:style>
  <w:style w:type="paragraph" w:customStyle="1" w:styleId="Default">
    <w:name w:val="Default"/>
    <w:rsid w:val="00943A64"/>
    <w:pPr>
      <w:autoSpaceDE w:val="0"/>
      <w:autoSpaceDN w:val="0"/>
      <w:adjustRightInd w:val="0"/>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943A64"/>
    <w:rPr>
      <w:rFonts w:ascii="Tahoma" w:hAnsi="Tahoma" w:cs="Tahoma"/>
      <w:sz w:val="16"/>
      <w:szCs w:val="16"/>
    </w:rPr>
  </w:style>
  <w:style w:type="character" w:customStyle="1" w:styleId="TextodebaloChar">
    <w:name w:val="Texto de balão Char"/>
    <w:basedOn w:val="Fontepargpadro"/>
    <w:link w:val="Textodebalo"/>
    <w:uiPriority w:val="99"/>
    <w:semiHidden/>
    <w:rsid w:val="00943A64"/>
    <w:rPr>
      <w:rFonts w:ascii="Tahoma" w:hAnsi="Tahoma" w:cs="Tahoma"/>
      <w:sz w:val="16"/>
      <w:szCs w:val="16"/>
    </w:rPr>
  </w:style>
  <w:style w:type="table" w:styleId="Tabelacomgrade">
    <w:name w:val="Table Grid"/>
    <w:basedOn w:val="Tabelanormal"/>
    <w:uiPriority w:val="59"/>
    <w:rsid w:val="00943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943A64"/>
    <w:rPr>
      <w:sz w:val="40"/>
    </w:rPr>
  </w:style>
  <w:style w:type="paragraph" w:customStyle="1" w:styleId="Estilo2">
    <w:name w:val="Estilo2"/>
    <w:basedOn w:val="Normal"/>
    <w:autoRedefine/>
    <w:rsid w:val="00943A64"/>
    <w:pPr>
      <w:jc w:val="both"/>
    </w:pPr>
    <w:rPr>
      <w:rFonts w:ascii="Arial" w:hAnsi="Arial" w:cs="Arial"/>
      <w:sz w:val="24"/>
      <w:szCs w:val="24"/>
    </w:rPr>
  </w:style>
  <w:style w:type="character" w:customStyle="1" w:styleId="RodapChar">
    <w:name w:val="Rodapé Char"/>
    <w:basedOn w:val="Fontepargpadro"/>
    <w:link w:val="Rodap"/>
    <w:rsid w:val="00943A64"/>
  </w:style>
  <w:style w:type="paragraph" w:styleId="SemEspaamento">
    <w:name w:val="No Spacing"/>
    <w:uiPriority w:val="1"/>
    <w:qFormat/>
    <w:rsid w:val="00943A64"/>
    <w:rPr>
      <w:rFonts w:ascii="Calibri" w:hAnsi="Calibri"/>
      <w:sz w:val="22"/>
      <w:szCs w:val="22"/>
    </w:rPr>
  </w:style>
  <w:style w:type="character" w:customStyle="1" w:styleId="CabealhoChar">
    <w:name w:val="Cabeçalho Char"/>
    <w:basedOn w:val="Fontepargpadro"/>
    <w:link w:val="Cabealho"/>
    <w:uiPriority w:val="99"/>
    <w:semiHidden/>
    <w:rsid w:val="00943A64"/>
  </w:style>
  <w:style w:type="character" w:customStyle="1" w:styleId="apple-converted-space">
    <w:name w:val="apple-converted-space"/>
    <w:basedOn w:val="Fontepargpadro"/>
    <w:rsid w:val="00943A64"/>
  </w:style>
</w:styles>
</file>

<file path=word/webSettings.xml><?xml version="1.0" encoding="utf-8"?>
<w:webSettings xmlns:r="http://schemas.openxmlformats.org/officeDocument/2006/relationships" xmlns:w="http://schemas.openxmlformats.org/wordprocessingml/2006/main">
  <w:divs>
    <w:div w:id="161044350">
      <w:bodyDiv w:val="1"/>
      <w:marLeft w:val="0"/>
      <w:marRight w:val="0"/>
      <w:marTop w:val="0"/>
      <w:marBottom w:val="0"/>
      <w:divBdr>
        <w:top w:val="none" w:sz="0" w:space="0" w:color="auto"/>
        <w:left w:val="none" w:sz="0" w:space="0" w:color="auto"/>
        <w:bottom w:val="none" w:sz="0" w:space="0" w:color="auto"/>
        <w:right w:val="none" w:sz="0" w:space="0" w:color="auto"/>
      </w:divBdr>
    </w:div>
    <w:div w:id="345787871">
      <w:bodyDiv w:val="1"/>
      <w:marLeft w:val="0"/>
      <w:marRight w:val="0"/>
      <w:marTop w:val="0"/>
      <w:marBottom w:val="0"/>
      <w:divBdr>
        <w:top w:val="none" w:sz="0" w:space="0" w:color="auto"/>
        <w:left w:val="none" w:sz="0" w:space="0" w:color="auto"/>
        <w:bottom w:val="none" w:sz="0" w:space="0" w:color="auto"/>
        <w:right w:val="none" w:sz="0" w:space="0" w:color="auto"/>
      </w:divBdr>
    </w:div>
    <w:div w:id="449132042">
      <w:bodyDiv w:val="1"/>
      <w:marLeft w:val="0"/>
      <w:marRight w:val="0"/>
      <w:marTop w:val="0"/>
      <w:marBottom w:val="0"/>
      <w:divBdr>
        <w:top w:val="none" w:sz="0" w:space="0" w:color="auto"/>
        <w:left w:val="none" w:sz="0" w:space="0" w:color="auto"/>
        <w:bottom w:val="none" w:sz="0" w:space="0" w:color="auto"/>
        <w:right w:val="none" w:sz="0" w:space="0" w:color="auto"/>
      </w:divBdr>
    </w:div>
    <w:div w:id="472330394">
      <w:bodyDiv w:val="1"/>
      <w:marLeft w:val="0"/>
      <w:marRight w:val="0"/>
      <w:marTop w:val="0"/>
      <w:marBottom w:val="0"/>
      <w:divBdr>
        <w:top w:val="none" w:sz="0" w:space="0" w:color="auto"/>
        <w:left w:val="none" w:sz="0" w:space="0" w:color="auto"/>
        <w:bottom w:val="none" w:sz="0" w:space="0" w:color="auto"/>
        <w:right w:val="none" w:sz="0" w:space="0" w:color="auto"/>
      </w:divBdr>
    </w:div>
    <w:div w:id="610013588">
      <w:bodyDiv w:val="1"/>
      <w:marLeft w:val="0"/>
      <w:marRight w:val="0"/>
      <w:marTop w:val="0"/>
      <w:marBottom w:val="0"/>
      <w:divBdr>
        <w:top w:val="none" w:sz="0" w:space="0" w:color="auto"/>
        <w:left w:val="none" w:sz="0" w:space="0" w:color="auto"/>
        <w:bottom w:val="none" w:sz="0" w:space="0" w:color="auto"/>
        <w:right w:val="none" w:sz="0" w:space="0" w:color="auto"/>
      </w:divBdr>
    </w:div>
    <w:div w:id="718477959">
      <w:bodyDiv w:val="1"/>
      <w:marLeft w:val="0"/>
      <w:marRight w:val="0"/>
      <w:marTop w:val="0"/>
      <w:marBottom w:val="0"/>
      <w:divBdr>
        <w:top w:val="none" w:sz="0" w:space="0" w:color="auto"/>
        <w:left w:val="none" w:sz="0" w:space="0" w:color="auto"/>
        <w:bottom w:val="none" w:sz="0" w:space="0" w:color="auto"/>
        <w:right w:val="none" w:sz="0" w:space="0" w:color="auto"/>
      </w:divBdr>
    </w:div>
    <w:div w:id="759329606">
      <w:bodyDiv w:val="1"/>
      <w:marLeft w:val="0"/>
      <w:marRight w:val="0"/>
      <w:marTop w:val="0"/>
      <w:marBottom w:val="0"/>
      <w:divBdr>
        <w:top w:val="none" w:sz="0" w:space="0" w:color="auto"/>
        <w:left w:val="none" w:sz="0" w:space="0" w:color="auto"/>
        <w:bottom w:val="none" w:sz="0" w:space="0" w:color="auto"/>
        <w:right w:val="none" w:sz="0" w:space="0" w:color="auto"/>
      </w:divBdr>
    </w:div>
    <w:div w:id="780881443">
      <w:bodyDiv w:val="1"/>
      <w:marLeft w:val="0"/>
      <w:marRight w:val="0"/>
      <w:marTop w:val="0"/>
      <w:marBottom w:val="0"/>
      <w:divBdr>
        <w:top w:val="none" w:sz="0" w:space="0" w:color="auto"/>
        <w:left w:val="none" w:sz="0" w:space="0" w:color="auto"/>
        <w:bottom w:val="none" w:sz="0" w:space="0" w:color="auto"/>
        <w:right w:val="none" w:sz="0" w:space="0" w:color="auto"/>
      </w:divBdr>
    </w:div>
    <w:div w:id="937061032">
      <w:bodyDiv w:val="1"/>
      <w:marLeft w:val="0"/>
      <w:marRight w:val="0"/>
      <w:marTop w:val="0"/>
      <w:marBottom w:val="0"/>
      <w:divBdr>
        <w:top w:val="none" w:sz="0" w:space="0" w:color="auto"/>
        <w:left w:val="none" w:sz="0" w:space="0" w:color="auto"/>
        <w:bottom w:val="none" w:sz="0" w:space="0" w:color="auto"/>
        <w:right w:val="none" w:sz="0" w:space="0" w:color="auto"/>
      </w:divBdr>
    </w:div>
    <w:div w:id="1132165295">
      <w:bodyDiv w:val="1"/>
      <w:marLeft w:val="0"/>
      <w:marRight w:val="0"/>
      <w:marTop w:val="0"/>
      <w:marBottom w:val="0"/>
      <w:divBdr>
        <w:top w:val="none" w:sz="0" w:space="0" w:color="auto"/>
        <w:left w:val="none" w:sz="0" w:space="0" w:color="auto"/>
        <w:bottom w:val="none" w:sz="0" w:space="0" w:color="auto"/>
        <w:right w:val="none" w:sz="0" w:space="0" w:color="auto"/>
      </w:divBdr>
    </w:div>
    <w:div w:id="1141310826">
      <w:bodyDiv w:val="1"/>
      <w:marLeft w:val="0"/>
      <w:marRight w:val="0"/>
      <w:marTop w:val="0"/>
      <w:marBottom w:val="0"/>
      <w:divBdr>
        <w:top w:val="none" w:sz="0" w:space="0" w:color="auto"/>
        <w:left w:val="none" w:sz="0" w:space="0" w:color="auto"/>
        <w:bottom w:val="none" w:sz="0" w:space="0" w:color="auto"/>
        <w:right w:val="none" w:sz="0" w:space="0" w:color="auto"/>
      </w:divBdr>
    </w:div>
    <w:div w:id="1281061832">
      <w:bodyDiv w:val="1"/>
      <w:marLeft w:val="0"/>
      <w:marRight w:val="0"/>
      <w:marTop w:val="0"/>
      <w:marBottom w:val="0"/>
      <w:divBdr>
        <w:top w:val="none" w:sz="0" w:space="0" w:color="auto"/>
        <w:left w:val="none" w:sz="0" w:space="0" w:color="auto"/>
        <w:bottom w:val="none" w:sz="0" w:space="0" w:color="auto"/>
        <w:right w:val="none" w:sz="0" w:space="0" w:color="auto"/>
      </w:divBdr>
    </w:div>
    <w:div w:id="1374186777">
      <w:bodyDiv w:val="1"/>
      <w:marLeft w:val="0"/>
      <w:marRight w:val="0"/>
      <w:marTop w:val="0"/>
      <w:marBottom w:val="0"/>
      <w:divBdr>
        <w:top w:val="none" w:sz="0" w:space="0" w:color="auto"/>
        <w:left w:val="none" w:sz="0" w:space="0" w:color="auto"/>
        <w:bottom w:val="none" w:sz="0" w:space="0" w:color="auto"/>
        <w:right w:val="none" w:sz="0" w:space="0" w:color="auto"/>
      </w:divBdr>
    </w:div>
    <w:div w:id="1515875588">
      <w:bodyDiv w:val="1"/>
      <w:marLeft w:val="0"/>
      <w:marRight w:val="0"/>
      <w:marTop w:val="0"/>
      <w:marBottom w:val="0"/>
      <w:divBdr>
        <w:top w:val="none" w:sz="0" w:space="0" w:color="auto"/>
        <w:left w:val="none" w:sz="0" w:space="0" w:color="auto"/>
        <w:bottom w:val="none" w:sz="0" w:space="0" w:color="auto"/>
        <w:right w:val="none" w:sz="0" w:space="0" w:color="auto"/>
      </w:divBdr>
    </w:div>
    <w:div w:id="1638141163">
      <w:bodyDiv w:val="1"/>
      <w:marLeft w:val="0"/>
      <w:marRight w:val="0"/>
      <w:marTop w:val="0"/>
      <w:marBottom w:val="0"/>
      <w:divBdr>
        <w:top w:val="none" w:sz="0" w:space="0" w:color="auto"/>
        <w:left w:val="none" w:sz="0" w:space="0" w:color="auto"/>
        <w:bottom w:val="none" w:sz="0" w:space="0" w:color="auto"/>
        <w:right w:val="none" w:sz="0" w:space="0" w:color="auto"/>
      </w:divBdr>
    </w:div>
    <w:div w:id="19421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dastrodefornecedor@registro.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adastrodefornecedor@registro.sp.gov.br" TargetMode="External"/><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4A2C-C565-41CC-B41D-ECE3DD7B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53</Pages>
  <Words>13333</Words>
  <Characters>75512</Characters>
  <Application>Microsoft Office Word</Application>
  <DocSecurity>0</DocSecurity>
  <Lines>629</Lines>
  <Paragraphs>177</Paragraphs>
  <ScaleCrop>false</ScaleCrop>
  <HeadingPairs>
    <vt:vector size="2" baseType="variant">
      <vt:variant>
        <vt:lpstr>Título</vt:lpstr>
      </vt:variant>
      <vt:variant>
        <vt:i4>1</vt:i4>
      </vt:variant>
    </vt:vector>
  </HeadingPairs>
  <TitlesOfParts>
    <vt:vector size="1" baseType="lpstr">
      <vt:lpstr>Prefeitura do Município de RAFARD</vt:lpstr>
    </vt:vector>
  </TitlesOfParts>
  <Company>Particular</Company>
  <LinksUpToDate>false</LinksUpToDate>
  <CharactersWithSpaces>88668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RAFARD</dc:title>
  <dc:creator>Particular</dc:creator>
  <cp:lastModifiedBy>hilda.chagas</cp:lastModifiedBy>
  <cp:revision>33</cp:revision>
  <cp:lastPrinted>2018-06-12T12:55:00Z</cp:lastPrinted>
  <dcterms:created xsi:type="dcterms:W3CDTF">2017-03-03T18:49:00Z</dcterms:created>
  <dcterms:modified xsi:type="dcterms:W3CDTF">2018-06-19T11:49:00Z</dcterms:modified>
</cp:coreProperties>
</file>