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5" w:rsidRPr="00FE0817" w:rsidRDefault="002A53B5" w:rsidP="002A53B5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129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/2018</w:t>
      </w:r>
    </w:p>
    <w:p w:rsidR="002A53B5" w:rsidRPr="00FE0817" w:rsidRDefault="002A53B5" w:rsidP="002A53B5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091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/2018</w:t>
      </w:r>
    </w:p>
    <w:p w:rsidR="002A53B5" w:rsidRDefault="002A53B5" w:rsidP="002A53B5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2A53B5" w:rsidRDefault="002A53B5" w:rsidP="002A53B5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2A53B5" w:rsidRPr="0031258F" w:rsidRDefault="002A53B5" w:rsidP="002A53B5">
      <w:pPr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2A53B5" w:rsidRPr="001E43DF" w:rsidRDefault="002A53B5" w:rsidP="002A53B5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QUINTO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09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1/2018 - REFERENTE </w:t>
      </w:r>
      <w:r w:rsidRPr="00121D73">
        <w:rPr>
          <w:rFonts w:ascii="Bookman Old Style" w:hAnsi="Bookman Old Style" w:cs="Arial"/>
          <w:b/>
          <w:i/>
          <w:sz w:val="18"/>
          <w:szCs w:val="18"/>
        </w:rPr>
        <w:t>CONTRATAÇÃO DE EMPRESA PARA EXECUÇÃO DOS SERVIÇOS DE REMANESCENTE DE OBRA DE IMPLANTAÇÃO DE UM PARQUE MUNICIPAL ECOTURÍSTICO NO BAIRRO ARAPONGAL, PAGOS ATRAVÉS DO CONTRATO DE REPASSE Nº 0324659-02/2010/MINISTÉRIO DO TURISMO/CAIXA. SECRETARIA MUNICIPAL DE PLANEJAMENTO URBANO E OBRAS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E43DF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>
        <w:rPr>
          <w:rFonts w:ascii="Bookman Old Style" w:hAnsi="Bookman Old Style" w:cs="Arial"/>
          <w:b/>
          <w:i/>
          <w:sz w:val="18"/>
          <w:szCs w:val="18"/>
        </w:rPr>
        <w:t>OLIVEIRA DUARTE ENGENHARIA LTDA EPP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2A53B5" w:rsidRDefault="002A53B5" w:rsidP="002A53B5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A53B5" w:rsidRDefault="002A53B5" w:rsidP="002A53B5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A53B5" w:rsidRPr="00BE2F72" w:rsidRDefault="002A53B5" w:rsidP="002A53B5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 xml:space="preserve">vinte e </w:t>
      </w:r>
      <w:r>
        <w:rPr>
          <w:rFonts w:ascii="Bookman Old Style" w:hAnsi="Bookman Old Style"/>
          <w:sz w:val="23"/>
          <w:szCs w:val="23"/>
        </w:rPr>
        <w:t>um</w:t>
      </w:r>
      <w:r w:rsidRPr="000653D2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maio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0653D2">
        <w:rPr>
          <w:rFonts w:ascii="Bookman Old Style" w:hAnsi="Bookman Old Style"/>
          <w:sz w:val="23"/>
          <w:szCs w:val="23"/>
        </w:rPr>
        <w:t xml:space="preserve">, doravante denominado </w:t>
      </w:r>
      <w:r w:rsidRPr="000653D2">
        <w:rPr>
          <w:rFonts w:ascii="Bookman Old Style" w:hAnsi="Bookman Old Style"/>
          <w:b/>
          <w:bCs/>
          <w:sz w:val="23"/>
          <w:szCs w:val="23"/>
        </w:rPr>
        <w:t>CONTRATANTE</w:t>
      </w:r>
      <w:r w:rsidRPr="000653D2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121D73">
        <w:rPr>
          <w:rFonts w:ascii="Bookman Old Style" w:hAnsi="Bookman Old Style"/>
          <w:b/>
          <w:sz w:val="23"/>
          <w:szCs w:val="23"/>
        </w:rPr>
        <w:t>OLIVEIRA DUARTE ENGENHARIA LTDA.</w:t>
      </w:r>
      <w:r w:rsidRPr="00121D73">
        <w:rPr>
          <w:rFonts w:ascii="Bookman Old Style" w:hAnsi="Bookman Old Style"/>
          <w:sz w:val="23"/>
          <w:szCs w:val="23"/>
        </w:rPr>
        <w:t>, sito na Rua Alves da Costa, nº 300 – Vila Elias – Caixa Postal 41 – Jacupiranga/SP – CEP 11.940-000, inscrita no Cadastro Nacional de Pessoas Jurídicas do Ministério da Fazenda (CNPJ/MF) sob o nº 17.155.297/0001-67,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121D73">
        <w:rPr>
          <w:rFonts w:ascii="Bookman Old Style" w:hAnsi="Bookman Old Style"/>
          <w:b/>
          <w:sz w:val="23"/>
          <w:szCs w:val="23"/>
        </w:rPr>
        <w:t>RAFAEL OLIVEIRA DA SILVA</w:t>
      </w:r>
      <w:r w:rsidRPr="00121D73">
        <w:rPr>
          <w:rFonts w:ascii="Bookman Old Style" w:hAnsi="Bookman Old Style"/>
          <w:sz w:val="23"/>
          <w:szCs w:val="23"/>
        </w:rPr>
        <w:t>, inscrito no Cadastro de Pessoas Físicas sob o nº 073.149.257-98, Sócio Administrador</w:t>
      </w:r>
      <w:r w:rsidRPr="000653D2">
        <w:rPr>
          <w:rFonts w:ascii="Bookman Old Style" w:hAnsi="Bookman Old Style" w:cs="Arial"/>
          <w:sz w:val="23"/>
          <w:szCs w:val="23"/>
        </w:rPr>
        <w:t>, doravante denominada</w:t>
      </w:r>
      <w:r w:rsidRPr="000653D2">
        <w:rPr>
          <w:rFonts w:ascii="Bookman Old Style" w:hAnsi="Bookman Old Style"/>
          <w:sz w:val="23"/>
          <w:szCs w:val="23"/>
        </w:rPr>
        <w:t xml:space="preserve"> </w:t>
      </w:r>
      <w:r w:rsidRPr="000653D2">
        <w:rPr>
          <w:rFonts w:ascii="Bookman Old Style" w:hAnsi="Bookman Old Style"/>
          <w:b/>
          <w:sz w:val="23"/>
          <w:szCs w:val="23"/>
        </w:rPr>
        <w:t>CONTRATADA</w:t>
      </w:r>
      <w:r w:rsidRPr="000653D2">
        <w:rPr>
          <w:rFonts w:ascii="Bookman Old Style" w:hAnsi="Bookman Old Style"/>
          <w:sz w:val="23"/>
          <w:szCs w:val="23"/>
        </w:rPr>
        <w:t xml:space="preserve">, assinam o presente </w:t>
      </w:r>
      <w:r w:rsidRPr="000653D2">
        <w:rPr>
          <w:rFonts w:ascii="Bookman Old Style" w:hAnsi="Bookman Old Style"/>
          <w:b/>
          <w:sz w:val="23"/>
          <w:szCs w:val="23"/>
        </w:rPr>
        <w:t>TERMO ADITIVO</w:t>
      </w:r>
      <w:r w:rsidRPr="000653D2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0653D2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:rsidR="002A53B5" w:rsidRPr="000653D2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A53B5" w:rsidRPr="000653D2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  <w:r w:rsidRPr="000653D2">
        <w:rPr>
          <w:rFonts w:ascii="Bookman Old Style" w:hAnsi="Bookman Old Style"/>
          <w:bCs/>
          <w:sz w:val="23"/>
          <w:szCs w:val="23"/>
        </w:rPr>
        <w:t>As partes aceitam de comum acordo que o presente Termo Aditivo, resulta na alteração do Contrato nº 0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1/2018 - </w:t>
      </w:r>
      <w:r>
        <w:rPr>
          <w:rFonts w:ascii="Bookman Old Style" w:hAnsi="Bookman Old Style"/>
          <w:bCs/>
          <w:sz w:val="23"/>
          <w:szCs w:val="23"/>
        </w:rPr>
        <w:t>Tomada de Preços</w:t>
      </w:r>
      <w:r w:rsidRPr="000653D2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10</w:t>
      </w:r>
      <w:r w:rsidRPr="000653D2">
        <w:rPr>
          <w:rFonts w:ascii="Bookman Old Style" w:hAnsi="Bookman Old Style"/>
          <w:bCs/>
          <w:sz w:val="23"/>
          <w:szCs w:val="23"/>
        </w:rPr>
        <w:t xml:space="preserve">/2018, referente à </w:t>
      </w:r>
      <w:r w:rsidRPr="00121D73">
        <w:rPr>
          <w:rFonts w:ascii="Bookman Old Style" w:hAnsi="Bookman Old Style"/>
          <w:bCs/>
          <w:sz w:val="23"/>
          <w:szCs w:val="23"/>
        </w:rPr>
        <w:t xml:space="preserve">contratação de empresa para execução dos serviços de Remanescente de Obra de Implantação de um Parque Municipal </w:t>
      </w:r>
      <w:proofErr w:type="spellStart"/>
      <w:r w:rsidRPr="00121D73">
        <w:rPr>
          <w:rFonts w:ascii="Bookman Old Style" w:hAnsi="Bookman Old Style"/>
          <w:bCs/>
          <w:sz w:val="23"/>
          <w:szCs w:val="23"/>
        </w:rPr>
        <w:t>Ecoturístico</w:t>
      </w:r>
      <w:proofErr w:type="spellEnd"/>
      <w:r w:rsidRPr="00121D73">
        <w:rPr>
          <w:rFonts w:ascii="Bookman Old Style" w:hAnsi="Bookman Old Style"/>
          <w:bCs/>
          <w:sz w:val="23"/>
          <w:szCs w:val="23"/>
        </w:rPr>
        <w:t xml:space="preserve"> no Bairro </w:t>
      </w:r>
      <w:proofErr w:type="spellStart"/>
      <w:r w:rsidRPr="00121D73">
        <w:rPr>
          <w:rFonts w:ascii="Bookman Old Style" w:hAnsi="Bookman Old Style"/>
          <w:bCs/>
          <w:sz w:val="23"/>
          <w:szCs w:val="23"/>
        </w:rPr>
        <w:t>Arapongal</w:t>
      </w:r>
      <w:proofErr w:type="spellEnd"/>
      <w:r w:rsidRPr="00121D73">
        <w:rPr>
          <w:rFonts w:ascii="Bookman Old Style" w:hAnsi="Bookman Old Style"/>
          <w:bCs/>
          <w:sz w:val="23"/>
          <w:szCs w:val="23"/>
        </w:rPr>
        <w:t>, pagos através do Contrato de Repasse nº 0324659-02/2010/MINISTÉRIO DO TURISMO/CAIXA. Secretaria Municipal de Planejamento Urbano e Obras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>
        <w:rPr>
          <w:rFonts w:ascii="Bookman Old Style" w:hAnsi="Bookman Old Style"/>
          <w:sz w:val="23"/>
          <w:szCs w:val="23"/>
        </w:rPr>
        <w:t xml:space="preserve"> nos termos</w:t>
      </w:r>
      <w:r w:rsidRPr="000653D2">
        <w:rPr>
          <w:rFonts w:ascii="Bookman Old Style" w:hAnsi="Bookman Old Style"/>
          <w:sz w:val="23"/>
          <w:szCs w:val="23"/>
        </w:rPr>
        <w:t xml:space="preserve"> da lei federal nº 8.666/93 e suas alterações.</w:t>
      </w:r>
    </w:p>
    <w:p w:rsidR="002A53B5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0653D2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tbl>
      <w:tblPr>
        <w:tblW w:w="6506" w:type="dxa"/>
        <w:tblInd w:w="1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186"/>
      </w:tblGrid>
      <w:tr w:rsidR="002A53B5" w:rsidRPr="00F4018C" w:rsidTr="00AD69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TERMO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OBJETIVO</w:t>
            </w:r>
          </w:p>
        </w:tc>
      </w:tr>
      <w:tr w:rsidR="002A53B5" w:rsidRPr="00F4018C" w:rsidTr="00AD69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1º TA - ADITIVO</w:t>
            </w:r>
            <w:proofErr w:type="gramEnd"/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R$ 30.029,51 - 5,58%</w:t>
            </w:r>
          </w:p>
        </w:tc>
      </w:tr>
      <w:tr w:rsidR="002A53B5" w:rsidRPr="00F4018C" w:rsidTr="00AD69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2º TA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PRAZO E VALOR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R$ 12.319,59 - 02/08/2019 A 30/10/2019</w:t>
            </w:r>
          </w:p>
        </w:tc>
      </w:tr>
      <w:tr w:rsidR="002A53B5" w:rsidRPr="00F4018C" w:rsidTr="00AD69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B5" w:rsidRPr="00F4018C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 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 - PRAZO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B5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ADITIVO DE 90 DIAS</w:t>
            </w:r>
          </w:p>
        </w:tc>
      </w:tr>
      <w:tr w:rsidR="002A53B5" w:rsidRPr="00F4018C" w:rsidTr="00AD69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B5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proofErr w:type="gramEnd"/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 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 - PRAZO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B5" w:rsidRDefault="002A53B5" w:rsidP="00AD69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ADITIVO DE 180 DIAS</w:t>
            </w:r>
          </w:p>
        </w:tc>
      </w:tr>
    </w:tbl>
    <w:p w:rsidR="002A53B5" w:rsidRDefault="002A53B5" w:rsidP="002A53B5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2A53B5" w:rsidRPr="00C5463D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  <w:r w:rsidRPr="00C5463D">
        <w:rPr>
          <w:rFonts w:ascii="Bookman Old Style" w:hAnsi="Bookman Old Style" w:cs="Arial"/>
          <w:b/>
          <w:sz w:val="23"/>
          <w:szCs w:val="23"/>
        </w:rPr>
        <w:t xml:space="preserve">CLÁUSULA SEGUNDA </w:t>
      </w:r>
      <w:r w:rsidRPr="00C5463D">
        <w:rPr>
          <w:rFonts w:ascii="Bookman Old Style" w:hAnsi="Bookman Old Style"/>
          <w:sz w:val="23"/>
          <w:szCs w:val="23"/>
        </w:rPr>
        <w:t xml:space="preserve">- </w:t>
      </w:r>
      <w:r w:rsidRPr="00C5463D">
        <w:rPr>
          <w:rFonts w:ascii="Bookman Old Style" w:hAnsi="Bookman Old Style"/>
          <w:b/>
          <w:sz w:val="23"/>
          <w:szCs w:val="23"/>
        </w:rPr>
        <w:t>DO PRAZO</w:t>
      </w:r>
      <w:r w:rsidRPr="00C5463D">
        <w:rPr>
          <w:rFonts w:ascii="Bookman Old Style" w:hAnsi="Bookman Old Style"/>
          <w:sz w:val="23"/>
          <w:szCs w:val="23"/>
        </w:rPr>
        <w:t xml:space="preserve"> </w:t>
      </w:r>
    </w:p>
    <w:p w:rsidR="002A53B5" w:rsidRPr="00C5463D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C852C7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  <w:r w:rsidRPr="000D3385">
        <w:rPr>
          <w:rFonts w:ascii="Bookman Old Style" w:hAnsi="Bookman Old Style"/>
          <w:bCs/>
          <w:sz w:val="23"/>
          <w:szCs w:val="23"/>
        </w:rPr>
        <w:t>O prazo para a execução dos serv</w:t>
      </w:r>
      <w:r>
        <w:rPr>
          <w:rFonts w:ascii="Bookman Old Style" w:hAnsi="Bookman Old Style"/>
          <w:bCs/>
          <w:sz w:val="23"/>
          <w:szCs w:val="23"/>
        </w:rPr>
        <w:t>iços será prorrogado por mais 15</w:t>
      </w:r>
      <w:r>
        <w:rPr>
          <w:rFonts w:ascii="Bookman Old Style" w:hAnsi="Bookman Old Style"/>
          <w:bCs/>
          <w:sz w:val="23"/>
          <w:szCs w:val="23"/>
        </w:rPr>
        <w:t>0</w:t>
      </w:r>
      <w:r w:rsidRPr="000D3385">
        <w:rPr>
          <w:rFonts w:ascii="Bookman Old Style" w:hAnsi="Bookman Old Style"/>
          <w:bCs/>
          <w:sz w:val="23"/>
          <w:szCs w:val="23"/>
        </w:rPr>
        <w:t xml:space="preserve"> (</w:t>
      </w:r>
      <w:r>
        <w:rPr>
          <w:rFonts w:ascii="Bookman Old Style" w:hAnsi="Bookman Old Style"/>
          <w:bCs/>
          <w:sz w:val="23"/>
          <w:szCs w:val="23"/>
        </w:rPr>
        <w:t xml:space="preserve">cento e </w:t>
      </w:r>
      <w:r>
        <w:rPr>
          <w:rFonts w:ascii="Bookman Old Style" w:hAnsi="Bookman Old Style"/>
          <w:bCs/>
          <w:sz w:val="23"/>
          <w:szCs w:val="23"/>
        </w:rPr>
        <w:t>cinquenta</w:t>
      </w:r>
      <w:r w:rsidRPr="000D3385">
        <w:rPr>
          <w:rFonts w:ascii="Bookman Old Style" w:hAnsi="Bookman Old Style"/>
          <w:bCs/>
          <w:sz w:val="23"/>
          <w:szCs w:val="23"/>
        </w:rPr>
        <w:t xml:space="preserve">) dias compreendendo o período de </w:t>
      </w:r>
      <w:r>
        <w:rPr>
          <w:rFonts w:ascii="Bookman Old Style" w:hAnsi="Bookman Old Style"/>
          <w:b/>
          <w:bCs/>
          <w:sz w:val="23"/>
          <w:szCs w:val="23"/>
        </w:rPr>
        <w:t>29/07</w:t>
      </w:r>
      <w:r>
        <w:rPr>
          <w:rFonts w:ascii="Bookman Old Style" w:hAnsi="Bookman Old Style"/>
          <w:b/>
          <w:bCs/>
          <w:sz w:val="23"/>
          <w:szCs w:val="23"/>
        </w:rPr>
        <w:t>/2020</w:t>
      </w:r>
      <w:r w:rsidRPr="000D3385">
        <w:rPr>
          <w:rFonts w:ascii="Bookman Old Style" w:hAnsi="Bookman Old Style"/>
          <w:bCs/>
          <w:sz w:val="23"/>
          <w:szCs w:val="23"/>
        </w:rPr>
        <w:t xml:space="preserve"> a </w:t>
      </w:r>
      <w:r>
        <w:rPr>
          <w:rFonts w:ascii="Bookman Old Style" w:hAnsi="Bookman Old Style"/>
          <w:b/>
          <w:bCs/>
          <w:sz w:val="23"/>
          <w:szCs w:val="23"/>
        </w:rPr>
        <w:t>25/12</w:t>
      </w:r>
      <w:r w:rsidRPr="000D3385">
        <w:rPr>
          <w:rFonts w:ascii="Bookman Old Style" w:hAnsi="Bookman Old Style"/>
          <w:b/>
          <w:bCs/>
          <w:sz w:val="23"/>
          <w:szCs w:val="23"/>
        </w:rPr>
        <w:t>/20</w:t>
      </w:r>
      <w:r>
        <w:rPr>
          <w:rFonts w:ascii="Bookman Old Style" w:hAnsi="Bookman Old Style"/>
          <w:b/>
          <w:bCs/>
          <w:sz w:val="23"/>
          <w:szCs w:val="23"/>
        </w:rPr>
        <w:t>20</w:t>
      </w:r>
      <w:r w:rsidRPr="000D3385">
        <w:rPr>
          <w:rFonts w:ascii="Bookman Old Style" w:hAnsi="Bookman Old Style"/>
          <w:bCs/>
          <w:sz w:val="23"/>
          <w:szCs w:val="23"/>
        </w:rPr>
        <w:t xml:space="preserve">, conforme justificativa anexa nos autos do processo </w:t>
      </w:r>
      <w:r w:rsidRPr="00C852C7">
        <w:rPr>
          <w:rFonts w:ascii="Bookman Old Style" w:hAnsi="Bookman Old Style"/>
          <w:bCs/>
          <w:sz w:val="23"/>
          <w:szCs w:val="23"/>
        </w:rPr>
        <w:t xml:space="preserve">licitatório, </w:t>
      </w:r>
      <w:r w:rsidRPr="00C852C7">
        <w:rPr>
          <w:rFonts w:ascii="Bookman Old Style" w:hAnsi="Bookman Old Style"/>
          <w:sz w:val="23"/>
          <w:szCs w:val="23"/>
        </w:rPr>
        <w:t>nos te</w:t>
      </w:r>
      <w:r>
        <w:rPr>
          <w:rFonts w:ascii="Bookman Old Style" w:hAnsi="Bookman Old Style"/>
          <w:sz w:val="23"/>
          <w:szCs w:val="23"/>
        </w:rPr>
        <w:t>rmos da lei federal nº 8.666/93</w:t>
      </w:r>
      <w:r w:rsidRPr="00C852C7">
        <w:rPr>
          <w:rFonts w:ascii="Bookman Old Style" w:hAnsi="Bookman Old Style"/>
          <w:sz w:val="23"/>
          <w:szCs w:val="23"/>
        </w:rPr>
        <w:t xml:space="preserve"> e suas alterações.</w:t>
      </w:r>
    </w:p>
    <w:p w:rsidR="002A53B5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A53B5" w:rsidRPr="00FE0817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A53B5" w:rsidRPr="00FE0817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:rsidR="002A53B5" w:rsidRPr="00FE0817" w:rsidRDefault="002A53B5" w:rsidP="002A53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FE0817">
        <w:rPr>
          <w:rFonts w:ascii="Bookman Old Style" w:hAnsi="Bookman Old Style"/>
          <w:sz w:val="23"/>
          <w:szCs w:val="23"/>
        </w:rPr>
        <w:t>após</w:t>
      </w:r>
      <w:proofErr w:type="gramEnd"/>
      <w:r w:rsidRPr="00FE0817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FE0817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21</w:t>
      </w:r>
      <w:r w:rsidRPr="00FE0817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Maio</w:t>
      </w:r>
      <w:r>
        <w:rPr>
          <w:rFonts w:ascii="Bookman Old Style" w:hAnsi="Bookman Old Style"/>
          <w:sz w:val="23"/>
          <w:szCs w:val="23"/>
        </w:rPr>
        <w:t xml:space="preserve"> de 2020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:rsidR="002A53B5" w:rsidRPr="000D3385" w:rsidRDefault="002A53B5" w:rsidP="002A53B5">
      <w:pPr>
        <w:jc w:val="both"/>
        <w:rPr>
          <w:rFonts w:ascii="Bookman Old Style" w:hAnsi="Bookman Old Style"/>
          <w:sz w:val="23"/>
          <w:szCs w:val="23"/>
        </w:rPr>
      </w:pPr>
    </w:p>
    <w:p w:rsidR="002A53B5" w:rsidRPr="00B9088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B9088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121D73" w:rsidRDefault="002A53B5" w:rsidP="002A53B5">
      <w:pPr>
        <w:pStyle w:val="Ttulo6"/>
        <w:ind w:left="5664" w:hanging="5664"/>
        <w:rPr>
          <w:sz w:val="23"/>
          <w:szCs w:val="23"/>
          <w:lang w:val="pt-BR"/>
        </w:rPr>
      </w:pPr>
      <w:r>
        <w:rPr>
          <w:sz w:val="22"/>
          <w:szCs w:val="22"/>
          <w:lang w:val="pt-BR"/>
        </w:rPr>
        <w:t xml:space="preserve">GILSON WAGNER FANTIN               </w:t>
      </w:r>
      <w:r w:rsidRPr="000653D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            </w:t>
      </w:r>
      <w:r w:rsidRPr="00121D73">
        <w:rPr>
          <w:sz w:val="23"/>
          <w:szCs w:val="23"/>
          <w:lang w:val="pt-BR"/>
        </w:rPr>
        <w:t>RAFAEL OLIVEIRA DA SILVA</w:t>
      </w:r>
    </w:p>
    <w:p w:rsidR="002A53B5" w:rsidRPr="00B9088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  <w:r w:rsidRPr="00121D73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2A53B5" w:rsidRPr="00B90882" w:rsidRDefault="002A53B5" w:rsidP="002A53B5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pt-BR"/>
        </w:rPr>
        <w:t xml:space="preserve">   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2A53B5" w:rsidRPr="00B9088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B9088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:rsidR="002A53B5" w:rsidRPr="0009314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09314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09314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1-______________________________</w:t>
      </w:r>
      <w:r w:rsidRPr="0009314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___                   </w:t>
      </w:r>
      <w:r w:rsidRPr="00093142">
        <w:rPr>
          <w:rFonts w:ascii="Bookman Old Style" w:hAnsi="Bookman Old Style"/>
          <w:sz w:val="22"/>
          <w:szCs w:val="22"/>
        </w:rPr>
        <w:t>2- ______________________________</w:t>
      </w:r>
    </w:p>
    <w:p w:rsidR="002A53B5" w:rsidRPr="003A1D55" w:rsidRDefault="002A53B5" w:rsidP="002A53B5">
      <w:pPr>
        <w:pStyle w:val="Ttulo6"/>
        <w:rPr>
          <w:bCs/>
          <w:sz w:val="22"/>
          <w:szCs w:val="22"/>
          <w:lang w:val="pt-BR"/>
        </w:rPr>
      </w:pPr>
      <w:r w:rsidRPr="00093142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  <w:lang w:val="pt-BR"/>
        </w:rPr>
        <w:t>VIVIAN PREZZOTTO BAINCARELLI</w:t>
      </w: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  <w:lang w:val="pt-BR"/>
        </w:rPr>
        <w:t xml:space="preserve"> </w:t>
      </w:r>
      <w:r w:rsidRPr="00093142">
        <w:rPr>
          <w:bCs/>
          <w:sz w:val="22"/>
          <w:szCs w:val="22"/>
        </w:rPr>
        <w:t xml:space="preserve">Nome: </w:t>
      </w:r>
      <w:r>
        <w:rPr>
          <w:bCs/>
          <w:sz w:val="22"/>
          <w:szCs w:val="22"/>
          <w:lang w:val="pt-BR"/>
        </w:rPr>
        <w:t>MAURÍCIO RODRIGO VERDERAME</w:t>
      </w:r>
    </w:p>
    <w:p w:rsidR="002A53B5" w:rsidRPr="00093142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bCs/>
          <w:sz w:val="22"/>
          <w:szCs w:val="22"/>
        </w:rPr>
        <w:t>RG nº</w:t>
      </w:r>
      <w:r w:rsidRPr="000931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58.019.637-9</w:t>
      </w:r>
      <w:r w:rsidRPr="00093142">
        <w:rPr>
          <w:rFonts w:ascii="Bookman Old Style" w:hAnsi="Bookman Old Style" w:cs="Arial"/>
          <w:sz w:val="22"/>
          <w:szCs w:val="22"/>
        </w:rPr>
        <w:t xml:space="preserve"> – SSP/SP</w:t>
      </w:r>
      <w:r w:rsidRPr="00093142">
        <w:rPr>
          <w:rFonts w:ascii="Bookman Old Style" w:hAnsi="Bookman Old Style"/>
          <w:sz w:val="22"/>
          <w:szCs w:val="22"/>
        </w:rPr>
        <w:tab/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bCs/>
          <w:sz w:val="22"/>
          <w:szCs w:val="22"/>
        </w:rPr>
        <w:t>RG nº 32.775.059-5</w:t>
      </w:r>
      <w:r w:rsidRPr="00093142">
        <w:rPr>
          <w:rFonts w:ascii="Bookman Old Style" w:hAnsi="Bookman Old Style"/>
          <w:bCs/>
          <w:sz w:val="22"/>
          <w:szCs w:val="22"/>
        </w:rPr>
        <w:t xml:space="preserve"> - SSP</w:t>
      </w:r>
    </w:p>
    <w:p w:rsidR="002A53B5" w:rsidRPr="003B3C3E" w:rsidRDefault="002A53B5" w:rsidP="002A53B5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2A53B5" w:rsidRPr="000A070F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Pr="00043E27" w:rsidRDefault="002A53B5" w:rsidP="002A53B5">
      <w:pPr>
        <w:rPr>
          <w:rFonts w:ascii="Arial" w:hAnsi="Arial" w:cs="Arial"/>
          <w:sz w:val="22"/>
          <w:szCs w:val="22"/>
        </w:rPr>
      </w:pPr>
    </w:p>
    <w:p w:rsidR="002A53B5" w:rsidRPr="000653D2" w:rsidRDefault="002A53B5" w:rsidP="002A53B5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:rsidR="002A53B5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Default="002A53B5" w:rsidP="002A53B5">
      <w:pPr>
        <w:jc w:val="both"/>
        <w:rPr>
          <w:rFonts w:ascii="Bookman Old Style" w:hAnsi="Bookman Old Style"/>
          <w:sz w:val="22"/>
          <w:szCs w:val="22"/>
        </w:rPr>
      </w:pPr>
    </w:p>
    <w:p w:rsidR="002A53B5" w:rsidRDefault="002A53B5" w:rsidP="002A53B5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2A53B5" w:rsidRPr="000653D2" w:rsidRDefault="002A53B5" w:rsidP="002A53B5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CONTRATANTE:</w:t>
      </w:r>
      <w:r w:rsidR="00EB00F0">
        <w:rPr>
          <w:rFonts w:ascii="Bookman Old Style" w:hAnsi="Bookman Old Style" w:cs="Arial"/>
          <w:sz w:val="20"/>
          <w:szCs w:val="20"/>
        </w:rPr>
        <w:t xml:space="preserve"> </w:t>
      </w:r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OLIVEIRA DUARTE ENGENHARIA LTDA EPP.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91</w:t>
      </w:r>
      <w:r w:rsidRPr="000653D2">
        <w:rPr>
          <w:rFonts w:ascii="Bookman Old Style" w:hAnsi="Bookman Old Style" w:cs="Arial"/>
          <w:b/>
          <w:sz w:val="20"/>
          <w:szCs w:val="20"/>
        </w:rPr>
        <w:t>/2018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5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: </w:t>
      </w:r>
      <w:r w:rsidR="00EB00F0">
        <w:rPr>
          <w:rFonts w:ascii="Bookman Old Style" w:hAnsi="Bookman Old Style" w:cs="Arial"/>
          <w:b/>
          <w:sz w:val="20"/>
          <w:szCs w:val="20"/>
        </w:rPr>
        <w:t xml:space="preserve">REFERENTE À </w:t>
      </w:r>
      <w:r w:rsidR="00EB00F0" w:rsidRPr="00121D73">
        <w:rPr>
          <w:rFonts w:ascii="Bookman Old Style" w:hAnsi="Bookman Old Style" w:cs="Arial"/>
          <w:b/>
          <w:sz w:val="20"/>
          <w:szCs w:val="20"/>
        </w:rPr>
        <w:t>CONTRATAÇÃO DE EMPRESA PARA EXECUÇÃO DOS SERVIÇOS DE REMANESCENTE DE OBRA DE IMPLANTAÇÃO DE UM PARQUE MUNICIPAL ECOTURÍSTICO NO BAIRRO ARAPONGAL, PAG</w:t>
      </w:r>
      <w:bookmarkStart w:id="0" w:name="_GoBack"/>
      <w:bookmarkEnd w:id="0"/>
      <w:r w:rsidR="00EB00F0" w:rsidRPr="00121D73">
        <w:rPr>
          <w:rFonts w:ascii="Bookman Old Style" w:hAnsi="Bookman Old Style" w:cs="Arial"/>
          <w:b/>
          <w:sz w:val="20"/>
          <w:szCs w:val="20"/>
        </w:rPr>
        <w:t>OS ATRAVÉS DO CONTRATO DE REPASSE Nº 0324659-02/2010/MINISTÉRIO DO TURISMO/CAIXA. SECRETARIA MUNICIPAL DE PLANEJAMENTO URBANO E OBRAS.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ADVOGADO (S): (*) DR.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</w:r>
      <w:proofErr w:type="gramStart"/>
      <w:r w:rsidRPr="000653D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0653D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A53B5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21</w:t>
      </w:r>
      <w:r w:rsidRPr="000653D2">
        <w:rPr>
          <w:rFonts w:ascii="Bookman Old Style" w:hAnsi="Bookman Old Style" w:cs="Arial"/>
          <w:sz w:val="20"/>
          <w:szCs w:val="20"/>
        </w:rPr>
        <w:t xml:space="preserve"> de </w:t>
      </w:r>
      <w:r>
        <w:rPr>
          <w:rFonts w:ascii="Bookman Old Style" w:hAnsi="Bookman Old Style" w:cs="Arial"/>
          <w:sz w:val="20"/>
          <w:szCs w:val="20"/>
        </w:rPr>
        <w:t>Maio</w:t>
      </w:r>
      <w:r>
        <w:rPr>
          <w:rFonts w:ascii="Bookman Old Style" w:hAnsi="Bookman Old Style" w:cs="Arial"/>
          <w:sz w:val="20"/>
          <w:szCs w:val="20"/>
        </w:rPr>
        <w:t xml:space="preserve"> de 2020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235146" w:rsidRDefault="002A53B5" w:rsidP="002A53B5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2A53B5" w:rsidRPr="00235146" w:rsidRDefault="002A53B5" w:rsidP="002A53B5">
      <w:pPr>
        <w:jc w:val="both"/>
        <w:rPr>
          <w:rFonts w:ascii="Arial" w:hAnsi="Arial" w:cs="Arial"/>
          <w:sz w:val="20"/>
          <w:szCs w:val="20"/>
        </w:rPr>
      </w:pPr>
    </w:p>
    <w:p w:rsidR="002A53B5" w:rsidRPr="00235146" w:rsidRDefault="002A53B5" w:rsidP="002A53B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2A53B5" w:rsidRPr="00235146" w:rsidRDefault="002A53B5" w:rsidP="002A53B5">
      <w:pPr>
        <w:jc w:val="both"/>
        <w:rPr>
          <w:rFonts w:ascii="Arial" w:hAnsi="Arial" w:cs="Arial"/>
          <w:sz w:val="20"/>
          <w:szCs w:val="20"/>
        </w:rPr>
      </w:pPr>
    </w:p>
    <w:p w:rsidR="002A53B5" w:rsidRPr="00235146" w:rsidRDefault="002A53B5" w:rsidP="002A53B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2A53B5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2A53B5" w:rsidRPr="000653D2" w:rsidRDefault="002A53B5" w:rsidP="002A53B5">
      <w:pPr>
        <w:rPr>
          <w:rFonts w:ascii="Bookman Old Style" w:hAnsi="Bookman Old Style" w:cs="Arial"/>
          <w:sz w:val="20"/>
          <w:szCs w:val="20"/>
        </w:rPr>
      </w:pP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0"/>
          <w:szCs w:val="20"/>
        </w:rPr>
        <w:t>RAFAEL OLIVEIRA DA SILVA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– REPRESENTANTE LEGAL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2A53B5" w:rsidRPr="00EB00F0" w:rsidRDefault="002A53B5" w:rsidP="002A53B5">
      <w:pPr>
        <w:jc w:val="both"/>
        <w:rPr>
          <w:rFonts w:ascii="Arial" w:hAnsi="Arial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E-MAIL INSTITUCIONAL</w:t>
      </w:r>
      <w:r w:rsidRPr="00EB00F0">
        <w:rPr>
          <w:rFonts w:ascii="Arial" w:hAnsi="Arial" w:cs="Arial"/>
          <w:sz w:val="20"/>
          <w:szCs w:val="20"/>
        </w:rPr>
        <w:t>:</w:t>
      </w:r>
      <w:r w:rsidR="00EB00F0" w:rsidRPr="00EB00F0">
        <w:rPr>
          <w:rFonts w:ascii="Arial" w:hAnsi="Arial" w:cs="Arial"/>
          <w:sz w:val="20"/>
          <w:szCs w:val="20"/>
        </w:rPr>
        <w:t xml:space="preserve"> </w:t>
      </w:r>
      <w:r w:rsidR="00EB00F0" w:rsidRPr="00EB00F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oliveiraduarte@oliveiraduarte.com.br</w:t>
      </w:r>
    </w:p>
    <w:p w:rsidR="002A53B5" w:rsidRPr="00EB00F0" w:rsidRDefault="002A53B5" w:rsidP="002A53B5">
      <w:pPr>
        <w:jc w:val="both"/>
        <w:rPr>
          <w:rFonts w:ascii="Arial" w:hAnsi="Arial" w:cs="Arial"/>
          <w:sz w:val="20"/>
          <w:szCs w:val="20"/>
        </w:rPr>
      </w:pPr>
    </w:p>
    <w:p w:rsidR="002A53B5" w:rsidRPr="00EB00F0" w:rsidRDefault="002A53B5" w:rsidP="002A53B5">
      <w:pPr>
        <w:jc w:val="both"/>
        <w:rPr>
          <w:rFonts w:ascii="Arial" w:hAnsi="Arial" w:cs="Arial"/>
          <w:sz w:val="20"/>
          <w:szCs w:val="20"/>
        </w:rPr>
      </w:pPr>
      <w:r w:rsidRPr="00EB00F0">
        <w:rPr>
          <w:rFonts w:ascii="Arial" w:hAnsi="Arial" w:cs="Arial"/>
          <w:sz w:val="20"/>
          <w:szCs w:val="20"/>
        </w:rPr>
        <w:t xml:space="preserve">E-MAIL PESSOAL: </w:t>
      </w:r>
      <w:hyperlink r:id="rId5" w:history="1">
        <w:r w:rsidR="00EB00F0" w:rsidRPr="00EB00F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rafael@oliveiraduarte.com.br </w:t>
        </w:r>
      </w:hyperlink>
      <w:r w:rsidR="00EB00F0" w:rsidRPr="00EB00F0">
        <w:rPr>
          <w:rFonts w:ascii="Arial" w:hAnsi="Arial" w:cs="Arial"/>
          <w:b/>
          <w:sz w:val="20"/>
          <w:szCs w:val="20"/>
        </w:rPr>
        <w:t xml:space="preserve"> </w:t>
      </w:r>
    </w:p>
    <w:p w:rsidR="002A53B5" w:rsidRPr="000653D2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</w:p>
    <w:p w:rsidR="003A5176" w:rsidRPr="002A53B5" w:rsidRDefault="002A53B5" w:rsidP="002A53B5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sectPr w:rsidR="003A5176" w:rsidRPr="002A53B5" w:rsidSect="00E225BD">
      <w:headerReference w:type="default" r:id="rId6"/>
      <w:footerReference w:type="default" r:id="rId7"/>
      <w:pgSz w:w="12240" w:h="15840"/>
      <w:pgMar w:top="1134" w:right="900" w:bottom="426" w:left="1418" w:header="284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BD" w:rsidRPr="001B54CB" w:rsidRDefault="00EB00F0" w:rsidP="00E225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E225BD" w:rsidRPr="001B54CB" w:rsidRDefault="00EB00F0" w:rsidP="00E225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E225BD" w:rsidRDefault="00EB00F0" w:rsidP="00E225BD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E225BD" w:rsidRPr="00140D18" w:rsidRDefault="00EB00F0" w:rsidP="00E225B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BD" w:rsidRDefault="00EB00F0" w:rsidP="00E225BD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 wp14:anchorId="41E766E2" wp14:editId="6562D24D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5BD" w:rsidRPr="00C81A7F" w:rsidRDefault="00EB00F0" w:rsidP="00E225BD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B5"/>
    <w:rsid w:val="002A53B5"/>
    <w:rsid w:val="003A5176"/>
    <w:rsid w:val="00E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A53B5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2A53B5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A53B5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2A53B5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2A53B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A53B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2A53B5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A53B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53B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53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2A53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3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3B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0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A53B5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2A53B5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A53B5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2A53B5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2A53B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A53B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2A53B5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A53B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53B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53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2A53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3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3B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0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%20rafael@oliveiraduarte.com.br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2020-05-21T16:59:00Z</cp:lastPrinted>
  <dcterms:created xsi:type="dcterms:W3CDTF">2020-05-21T16:44:00Z</dcterms:created>
  <dcterms:modified xsi:type="dcterms:W3CDTF">2020-05-21T17:02:00Z</dcterms:modified>
</cp:coreProperties>
</file>