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6D" w:rsidRPr="00B45E14" w:rsidRDefault="00DB1B6D" w:rsidP="00DB1B6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45E14">
        <w:rPr>
          <w:rFonts w:ascii="Arial" w:hAnsi="Arial" w:cs="Arial"/>
          <w:b/>
          <w:bCs/>
          <w:sz w:val="20"/>
          <w:szCs w:val="20"/>
        </w:rPr>
        <w:t xml:space="preserve">PREGÃO PRESENCIAL Nº 069/2012 - </w:t>
      </w:r>
      <w:r w:rsidRPr="00B45E14">
        <w:rPr>
          <w:rFonts w:ascii="Arial" w:eastAsia="Calibri" w:hAnsi="Arial" w:cs="Arial"/>
          <w:b/>
          <w:bCs/>
          <w:sz w:val="20"/>
          <w:szCs w:val="20"/>
        </w:rPr>
        <w:t>REGISTRO DE PREÇOS PARA AQUISIÇÕES FUTURAS DE MATERIAL PERMANENTE PARA ATENDER AS CRECHES DA REDE MUNICIPAL DE ENSINO E MATERIAL PERMANENTE PARA ATENDER AOS ALUNOS COM NECESSIDADES EDUCACIONAIS ESPECIAIS PELO PERÍODO DE 12 (DOZE) MESES. SECRETARIA MUNICIPAL DE EDUCAÇÃO.</w:t>
      </w:r>
    </w:p>
    <w:p w:rsidR="00DB1B6D" w:rsidRDefault="00DB1B6D" w:rsidP="00DB1B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45E14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B45E14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11/12/2012 A 10/03/2013</w:t>
      </w:r>
      <w:r w:rsidRPr="00B45E14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2</w:t>
      </w:r>
      <w:r w:rsidRPr="00B45E14">
        <w:rPr>
          <w:rFonts w:ascii="Arial" w:hAnsi="Arial" w:cs="Arial"/>
          <w:b/>
          <w:sz w:val="20"/>
          <w:szCs w:val="20"/>
        </w:rPr>
        <w:t>º TRIMESTRE</w:t>
      </w:r>
    </w:p>
    <w:p w:rsidR="00DB1B6D" w:rsidRDefault="00DB1B6D" w:rsidP="00DB1B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B1B6D" w:rsidRPr="00B45E14" w:rsidRDefault="00DB1B6D" w:rsidP="00DB1B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24"/>
        <w:gridCol w:w="5954"/>
        <w:gridCol w:w="2551"/>
        <w:gridCol w:w="4820"/>
      </w:tblGrid>
      <w:tr w:rsidR="00DB1B6D" w:rsidRPr="00E71B9A" w:rsidTr="00D4311F">
        <w:trPr>
          <w:trHeight w:val="29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VALOR UNIT</w:t>
            </w:r>
          </w:p>
        </w:tc>
      </w:tr>
      <w:tr w:rsidR="00DB1B6D" w:rsidRPr="00E71B9A" w:rsidTr="00D4311F">
        <w:trPr>
          <w:trHeight w:val="5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Vocalizador</w:t>
            </w:r>
            <w:proofErr w:type="spell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proofErr w:type="gram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Go</w:t>
            </w:r>
            <w:proofErr w:type="spellEnd"/>
            <w:proofErr w:type="gram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TAlk</w:t>
            </w:r>
            <w:proofErr w:type="spell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20+ -25 mensagens gravadas em 5 níveis de mensagens.Usuários com limitação na comunicação oral.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ASCALON COMERCIO E SERVIÇOS LTDA - ME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R$ 1.505,00</w:t>
            </w:r>
          </w:p>
        </w:tc>
      </w:tr>
      <w:tr w:rsidR="00DB1B6D" w:rsidRPr="00E71B9A" w:rsidTr="00D4311F">
        <w:trPr>
          <w:trHeight w:val="7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Vocalizador</w:t>
            </w:r>
            <w:proofErr w:type="spell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proofErr w:type="gram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Go</w:t>
            </w:r>
            <w:proofErr w:type="spellEnd"/>
            <w:proofErr w:type="gram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TAlk</w:t>
            </w:r>
            <w:proofErr w:type="spell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32+ - 32 mensagens gravadas em 5 níveis de mensagens. Permite ativar teclas sequenciais e somente depois ativar a voz. Desta forma será feito a mensagem por </w:t>
            </w:r>
            <w:proofErr w:type="spell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fraseamento</w:t>
            </w:r>
            <w:proofErr w:type="spell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 Usuários com limitação na comunicação oral.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ASCALON COMERCIO E SERVIÇOS LTDA - ME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R$ 1.700,00</w:t>
            </w:r>
          </w:p>
        </w:tc>
      </w:tr>
      <w:tr w:rsidR="00DB1B6D" w:rsidRPr="00E71B9A" w:rsidTr="00D4311F">
        <w:trPr>
          <w:trHeight w:val="12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Boardmaker</w:t>
            </w:r>
            <w:proofErr w:type="spell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SDP - Software que permita a construção de pranchas de comunicação personalizadas e também recursos educacionais acessíveis. Sua proposta de concepção de desenho universal facilitará a confecção de atividades de comunicação e ensino para pessoas com variadas características e necessidades pessoais. </w:t>
            </w:r>
            <w:proofErr w:type="gram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( </w:t>
            </w:r>
            <w:proofErr w:type="gram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comunicação, cognição, visão, audição, para todos).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ASCALON COMERCIO E SERVIÇOS LTDA - ME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R$ 1.890,00</w:t>
            </w:r>
          </w:p>
        </w:tc>
      </w:tr>
      <w:tr w:rsidR="00DB1B6D" w:rsidRPr="00E71B9A" w:rsidTr="00D4311F">
        <w:trPr>
          <w:trHeight w:val="5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Vocalizador</w:t>
            </w:r>
            <w:proofErr w:type="spell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proofErr w:type="gram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GoTalk</w:t>
            </w:r>
            <w:proofErr w:type="spellEnd"/>
            <w:proofErr w:type="gram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9+- 9 mensagens gravadas em 5 níveis de mensagens. Usuários com limitação na comunicação oral.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ASCALON COMERCIO E SERVIÇOS LTDA - ME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R$ 1.233,00</w:t>
            </w:r>
          </w:p>
        </w:tc>
      </w:tr>
      <w:tr w:rsidR="00DB1B6D" w:rsidRPr="00E71B9A" w:rsidTr="00D4311F">
        <w:trPr>
          <w:trHeight w:val="154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Acionadores de pressão </w:t>
            </w:r>
            <w:proofErr w:type="spell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tash</w:t>
            </w:r>
            <w:proofErr w:type="spell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- Acionadores de excelente design e alta sensibilidade, durável e resistente. Uma pequena pressão sobre a tampa do acionador proporciona o acionamento de diversas aplicações. Vêm acompanhados com uma base autoadesiva de borracha que evita o deslizamento em superfícies lisas e possuem dois furos </w:t>
            </w:r>
            <w:proofErr w:type="spell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rosqueados</w:t>
            </w:r>
            <w:proofErr w:type="spell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para fixação em suportes.  Pessoas com deficiência motora e que não consegue utilizar o mouse convencional farão uso do acionador.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ASCALON COMERCIO E SERVIÇOS LTDA - 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R$ 372,00</w:t>
            </w:r>
          </w:p>
        </w:tc>
      </w:tr>
      <w:tr w:rsidR="00DB1B6D" w:rsidRPr="00E71B9A" w:rsidTr="00D4311F">
        <w:trPr>
          <w:trHeight w:val="7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Teclado Expandido Teclado com teclas grandes e coloridas que facilitam a rápida localização dos caracteres. As cores definem diferentes categorias de teclas como vogais, consoantes, números, pontuação e comandos pelo teclado.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ASCALON COMERCIO E SERVIÇOS LTDA - ME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R$ 4.120,00</w:t>
            </w:r>
          </w:p>
        </w:tc>
      </w:tr>
      <w:tr w:rsidR="00DB1B6D" w:rsidRPr="00E71B9A" w:rsidTr="00D4311F">
        <w:trPr>
          <w:trHeight w:val="154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Conjunto Escolar Bioforma - Confeccionada em tubo de aço redondo carbono SAE 1010/1020ff, com regulagem de inclinação. Módulo de encosto anatômico confeccionado em espuma de poliuretano, alveolar, injetada a partir de cálculos antropométricos em software 3D. Assento anatomicamente conformado, confeccionado em espuma de poliuretano injetado de alta densidade e alta memória; com complemento na região das tuberosidades isquiáticas de espuma </w:t>
            </w:r>
            <w:proofErr w:type="spell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visco-elástica</w:t>
            </w:r>
            <w:proofErr w:type="spell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(impacto zero).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ASCALON COMERCIO E SERVIÇOS LTDA - 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R$ 530,00</w:t>
            </w:r>
          </w:p>
        </w:tc>
      </w:tr>
      <w:tr w:rsidR="00DB1B6D" w:rsidRPr="00E71B9A" w:rsidTr="00D4311F">
        <w:trPr>
          <w:trHeight w:val="15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Conjunto </w:t>
            </w:r>
            <w:proofErr w:type="gram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Escolar -Mesa</w:t>
            </w:r>
            <w:proofErr w:type="gram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ergonômica com regulagem de inclinação e altura. Dobrável. Permite a sua utilização em pé, sentado ou em cadeira de rodas. Confecção: Mesa em Plástico conformado (</w:t>
            </w:r>
            <w:proofErr w:type="spellStart"/>
            <w:proofErr w:type="gram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PaD</w:t>
            </w:r>
            <w:proofErr w:type="spellEnd"/>
            <w:proofErr w:type="gram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) com acabamento em </w:t>
            </w:r>
            <w:proofErr w:type="spell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eva</w:t>
            </w:r>
            <w:proofErr w:type="spell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ou madeira compensada, forrada com fórmica com acabamento em </w:t>
            </w:r>
            <w:proofErr w:type="spell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eva</w:t>
            </w:r>
            <w:proofErr w:type="spell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. Estrutura em aço carbono SAE 1010/1020ff, com tratamento em cromo e pintura epóxi. Ponteiras de borracha anti </w:t>
            </w:r>
            <w:proofErr w:type="spell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derrapantes</w:t>
            </w:r>
            <w:proofErr w:type="spell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 Tamanho: 64 x 60 cm – altura 70 a 120 cm – mesa de 70 x 70 cm.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ASCALON COMERCIO E SERVIÇOS LTDA - ME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R$ 555,00</w:t>
            </w:r>
          </w:p>
        </w:tc>
      </w:tr>
      <w:tr w:rsidR="00DB1B6D" w:rsidRPr="00E71B9A" w:rsidTr="00D4311F">
        <w:trPr>
          <w:trHeight w:val="5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Câmera Digital - Câmera Digital Pl120 Duplo </w:t>
            </w:r>
            <w:proofErr w:type="spellStart"/>
            <w:proofErr w:type="gram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Lcd</w:t>
            </w:r>
            <w:proofErr w:type="spellEnd"/>
            <w:proofErr w:type="gram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14 </w:t>
            </w:r>
            <w:proofErr w:type="spell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Mp</w:t>
            </w:r>
            <w:proofErr w:type="spell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+ 8gb + Capa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ASCALON COMERCIO E SERVIÇOS LTDA - ME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R$ 610,00</w:t>
            </w:r>
          </w:p>
        </w:tc>
      </w:tr>
      <w:tr w:rsidR="00DB1B6D" w:rsidRPr="00E71B9A" w:rsidTr="00D4311F">
        <w:trPr>
          <w:trHeight w:val="205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Tripé Descrição - Aplicação: máquinas fotográficas de 35 mm, digitais e videocâmeras com conector para tripé - Cabeça móvel para diversos ângulos - Nivelador de bolha - Pernas em alumínio com 16,8 mm de </w:t>
            </w:r>
            <w:proofErr w:type="spell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diámetro</w:t>
            </w:r>
            <w:proofErr w:type="spell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- Altura ajustável em 3 seções em prolongadores com travas - Pés emborrachados antiderrapantes - Braço para rotação da base da câmera - Haste Central - Altura: Estendido: 127 cm, fechado: 42 cm - Montagem e desmontagem rápida - Acompanha bolsa na cor preta para transporte - Embalagem: Caixa, Informações Técnicas - Dimensões Aprox. do Produto/Embalagem (</w:t>
            </w:r>
            <w:proofErr w:type="spellStart"/>
            <w:proofErr w:type="gram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PxAxL</w:t>
            </w:r>
            <w:proofErr w:type="spellEnd"/>
            <w:proofErr w:type="gram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): 8,2 x 45,5 x 8,2 cm - Peso aprox. do Produto/Embalagem: 0,570 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ASCALON COMERCIO E SERVIÇOS LTDA - 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R$ 80,00</w:t>
            </w:r>
          </w:p>
        </w:tc>
      </w:tr>
      <w:tr w:rsidR="00DB1B6D" w:rsidRPr="00E71B9A" w:rsidTr="00D4311F">
        <w:trPr>
          <w:trHeight w:val="5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Colchões de solteiro- Densidade: 23 aproximadamente: 1,88x78 e 14 cm de altura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ASCALON COMERCIO E SERVIÇOS LTDA - ME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R$ 121,00</w:t>
            </w:r>
          </w:p>
        </w:tc>
      </w:tr>
      <w:tr w:rsidR="00DB1B6D" w:rsidRPr="00E71B9A" w:rsidTr="00D4311F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Trocador: Altura - 0,90m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ROGER EDUARDO DOS </w:t>
            </w:r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SANTOS - ME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lastRenderedPageBreak/>
              <w:t>R$ 235,00</w:t>
            </w:r>
          </w:p>
        </w:tc>
      </w:tr>
      <w:tr w:rsidR="00DB1B6D" w:rsidRPr="00E71B9A" w:rsidTr="00D4311F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Profundidade - 0,60m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DB1B6D" w:rsidRPr="00E71B9A" w:rsidTr="00D4311F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Comprimento - 1,30m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DB1B6D" w:rsidRPr="00E71B9A" w:rsidTr="00D4311F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Materiais de fabricação - 100% MDF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DB1B6D" w:rsidRPr="00E71B9A" w:rsidTr="00D4311F">
        <w:trPr>
          <w:trHeight w:val="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Com laterais espessura de </w:t>
            </w:r>
            <w:proofErr w:type="gram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15mm</w:t>
            </w:r>
            <w:proofErr w:type="gram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sapata de plástico cor branco, tampo com engrosso 25mm, com reforço embaixo, tampo espessura de 15mm.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DB1B6D" w:rsidRPr="00E71B9A" w:rsidTr="00D4311F">
        <w:trPr>
          <w:trHeight w:val="47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MESA DE MERENDA C/ DOIS BANCOS, PADRÃO FDE (infantil), nas seguintes especificações: mesa: tampo em compensado </w:t>
            </w:r>
            <w:proofErr w:type="gram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18mm</w:t>
            </w:r>
            <w:proofErr w:type="gram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revestido em fórmica cor ovo, cantos arredondados, medindo aproximada/te 2.000mm(C)x600mm(P)x580mm(A);  topos transversais encabeçados c/ fita de bordo de poliestireno de 1,5mm de espessura, na cor e tonalidade do revestimento, colados c/ adesivo "Hot </w:t>
            </w:r>
            <w:proofErr w:type="spell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Melting</w:t>
            </w:r>
            <w:proofErr w:type="spell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"; estrutura em tubo de aço 1010/1020, secção retangular 40x20mm, espessura de chapa 1,5mm (ch16); suportes de fixação do tampo em chapa de aço, 1010/1020 de 1,9mm de espessura (ch14), estampados, c/ dimensões 35mm x 25mm, soldados à estrutura; pintura em tinta a pó "híbrida", eletrostática, brilhante, polimerizada em estufa, espessura mínima de 40 </w:t>
            </w:r>
            <w:proofErr w:type="spell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mícrons</w:t>
            </w:r>
            <w:proofErr w:type="spell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na cor azul </w:t>
            </w:r>
            <w:proofErr w:type="spell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royal</w:t>
            </w:r>
            <w:proofErr w:type="spell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; fechamento de topo em aço 1010/1020  de 1,5mm de espessura (ch16) soldado em todo o perímetro (juntas esmerilhadas) ou ponteiras em polipropileno copolímero injetadas, fixadas à estrutura </w:t>
            </w:r>
            <w:proofErr w:type="spell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</w:t>
            </w:r>
            <w:proofErr w:type="spell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meio de encaixe, na mesma cor e tonalidade da pintura da estrutura; sapatas em polipropileno copolímero, injetadas, na mesma cor e tonalidade da pintura da estrutura, fixadas por meio de encaixe; e parafusos de fixação do tampo, auto </w:t>
            </w:r>
            <w:proofErr w:type="spell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atarrachantes</w:t>
            </w:r>
            <w:proofErr w:type="spell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3/16" x3/4", zincados. Banco: assento em compensado </w:t>
            </w:r>
            <w:proofErr w:type="gram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18mm</w:t>
            </w:r>
            <w:proofErr w:type="gram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.,revestido em fórmica cor ovo, cantos arredondados, medindo </w:t>
            </w:r>
            <w:proofErr w:type="spell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aproxim</w:t>
            </w:r>
            <w:proofErr w:type="spell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. 2.000mm(C) x </w:t>
            </w:r>
            <w:proofErr w:type="gram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300mm</w:t>
            </w:r>
            <w:proofErr w:type="gram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(P) x 350mm(A); topos transversais encabeçados c/ fita de bordo de poliestireno de 1,5mm de espessura, na cor e tonalidade do revesti/to, colados c/ adesivo "Hot </w:t>
            </w:r>
            <w:proofErr w:type="spell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Melting</w:t>
            </w:r>
            <w:proofErr w:type="spell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"; estrutura em tubo de aço 1010/1020, secção retangular 40x20mm, espessura de chapa 1,5mm (ch16); suportes de fixação do assento em chapa de aço, 1010/1020 de 1,9mm de espessura (ch14), estampados, c/ dimensões 35mm x 25mm,  soldados à estrutura; pintura das partes metálicas em tinta a pó "híbrida", eletrostática, brilhante, polimerizada em estufa, espessura mínima de 40 </w:t>
            </w:r>
            <w:proofErr w:type="spell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mícrons</w:t>
            </w:r>
            <w:proofErr w:type="spell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na cor azul </w:t>
            </w:r>
            <w:proofErr w:type="spell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royal</w:t>
            </w:r>
            <w:proofErr w:type="spell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; fecha/to de topo em </w:t>
            </w:r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 xml:space="preserve">aço 1010/1020 de 1,5mm de espessura (ch16) soldado em todo o perímetro (juntas esmerilhadas) ou ponteiras em polipropileno copolímero injetadas, fixadas à estrutura </w:t>
            </w:r>
            <w:proofErr w:type="spell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</w:t>
            </w:r>
            <w:proofErr w:type="spell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meio de encaixe, na mesma cor e tonalidade da pintura da estrutura; sapatas em polipropileno copolímero, injetadas, na mesma cor e tonalidade da pintura da estrutura, fixadas por meio de encaixe; e parafusos de fixação do tampo, </w:t>
            </w:r>
            <w:proofErr w:type="spell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autoatarrachantes</w:t>
            </w:r>
            <w:proofErr w:type="spell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3/16" x3/4", zincados.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ROGER EDUARDO DOS SANTOS - ME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R$ 980,00</w:t>
            </w:r>
          </w:p>
        </w:tc>
      </w:tr>
      <w:tr w:rsidR="00DB1B6D" w:rsidRPr="00E71B9A" w:rsidTr="00D4311F">
        <w:trPr>
          <w:trHeight w:val="30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14</w:t>
            </w:r>
          </w:p>
        </w:tc>
        <w:tc>
          <w:tcPr>
            <w:tcW w:w="5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Cômoda com gavetas. Material: Madeira Aglomerada - Gaveta: 05 - Acabamento: Lateral em fita bordo </w:t>
            </w:r>
            <w:proofErr w:type="spellStart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melamínica</w:t>
            </w:r>
            <w:proofErr w:type="spellEnd"/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perfil bordo PVC e pintura alto brilho com tecnologia em raios ultravioleta "UV" - Pés - Sapatas deslizadoras em polímero que oferecem proteção na movimentação - Puxadores injetados em polímero com proteção UV. Corrediças metálicas - Cor: Branco.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ROGER EDUARDO DOS SANTOS - ME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B6D" w:rsidRPr="00E71B9A" w:rsidRDefault="00DB1B6D" w:rsidP="00D43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1B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R$ 285,00</w:t>
            </w:r>
          </w:p>
        </w:tc>
      </w:tr>
      <w:tr w:rsidR="00DB1B6D" w:rsidRPr="00E71B9A" w:rsidTr="00D4311F">
        <w:trPr>
          <w:trHeight w:val="30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B1B6D" w:rsidRPr="00E71B9A" w:rsidTr="00D4311F">
        <w:trPr>
          <w:trHeight w:val="30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B1B6D" w:rsidRPr="00E71B9A" w:rsidTr="00D4311F">
        <w:trPr>
          <w:trHeight w:val="30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B1B6D" w:rsidRPr="00E71B9A" w:rsidTr="00D4311F">
        <w:trPr>
          <w:trHeight w:val="23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B6D" w:rsidRPr="00E71B9A" w:rsidRDefault="00DB1B6D" w:rsidP="00D4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DB1B6D" w:rsidRDefault="00DB1B6D" w:rsidP="00DB1B6D">
      <w:pPr>
        <w:jc w:val="center"/>
        <w:rPr>
          <w:rFonts w:ascii="Arial" w:hAnsi="Arial" w:cs="Arial"/>
        </w:rPr>
      </w:pPr>
      <w:r w:rsidRPr="00DB1B6D">
        <w:rPr>
          <w:rFonts w:ascii="Arial" w:hAnsi="Arial" w:cs="Arial"/>
        </w:rPr>
        <w:t>Registro, 05 de Abril de 2013.</w:t>
      </w:r>
    </w:p>
    <w:p w:rsidR="00DB1B6D" w:rsidRPr="00DB1B6D" w:rsidRDefault="00DB1B6D" w:rsidP="00DB1B6D">
      <w:pPr>
        <w:jc w:val="center"/>
        <w:rPr>
          <w:rFonts w:ascii="Arial" w:hAnsi="Arial" w:cs="Arial"/>
        </w:rPr>
      </w:pPr>
    </w:p>
    <w:p w:rsidR="00DB1B6D" w:rsidRPr="00DB1B6D" w:rsidRDefault="00DB1B6D" w:rsidP="00DB1B6D">
      <w:pPr>
        <w:jc w:val="center"/>
        <w:rPr>
          <w:rFonts w:ascii="Arial" w:hAnsi="Arial" w:cs="Arial"/>
          <w:b/>
        </w:rPr>
      </w:pPr>
      <w:r w:rsidRPr="00DB1B6D">
        <w:rPr>
          <w:rFonts w:ascii="Arial" w:hAnsi="Arial" w:cs="Arial"/>
          <w:b/>
        </w:rPr>
        <w:t>Atenciosamente</w:t>
      </w:r>
    </w:p>
    <w:p w:rsidR="00DB1B6D" w:rsidRDefault="00DB1B6D" w:rsidP="00DB1B6D">
      <w:pPr>
        <w:pStyle w:val="Ttulo1"/>
        <w:rPr>
          <w:rFonts w:ascii="Arial" w:hAnsi="Arial" w:cs="Arial"/>
          <w:bCs/>
          <w:szCs w:val="24"/>
        </w:rPr>
      </w:pPr>
    </w:p>
    <w:p w:rsidR="00DB1B6D" w:rsidRPr="00DB1B6D" w:rsidRDefault="00DB1B6D" w:rsidP="00DB1B6D">
      <w:pPr>
        <w:rPr>
          <w:lang w:eastAsia="pt-BR"/>
        </w:rPr>
      </w:pPr>
    </w:p>
    <w:p w:rsidR="00DB1B6D" w:rsidRPr="00DB1B6D" w:rsidRDefault="00DB1B6D" w:rsidP="00DB1B6D">
      <w:pPr>
        <w:pStyle w:val="Ttulo1"/>
        <w:rPr>
          <w:rFonts w:ascii="Arial" w:hAnsi="Arial" w:cs="Arial"/>
          <w:bCs/>
          <w:szCs w:val="24"/>
        </w:rPr>
      </w:pPr>
      <w:r w:rsidRPr="00DB1B6D">
        <w:rPr>
          <w:rFonts w:ascii="Arial" w:hAnsi="Arial" w:cs="Arial"/>
          <w:bCs/>
          <w:szCs w:val="24"/>
        </w:rPr>
        <w:t xml:space="preserve">Débora </w:t>
      </w:r>
      <w:proofErr w:type="spellStart"/>
      <w:r w:rsidRPr="00DB1B6D">
        <w:rPr>
          <w:rFonts w:ascii="Arial" w:hAnsi="Arial" w:cs="Arial"/>
          <w:bCs/>
          <w:szCs w:val="24"/>
        </w:rPr>
        <w:t>Goetz</w:t>
      </w:r>
      <w:proofErr w:type="spellEnd"/>
    </w:p>
    <w:p w:rsidR="00DB1B6D" w:rsidRPr="00DB1B6D" w:rsidRDefault="00DB1B6D" w:rsidP="00DB1B6D">
      <w:pPr>
        <w:jc w:val="center"/>
        <w:rPr>
          <w:rFonts w:ascii="Arial" w:hAnsi="Arial" w:cs="Arial"/>
          <w:b/>
          <w:bCs/>
        </w:rPr>
      </w:pPr>
      <w:r w:rsidRPr="00DB1B6D">
        <w:rPr>
          <w:rFonts w:ascii="Arial" w:hAnsi="Arial" w:cs="Arial"/>
          <w:b/>
          <w:bCs/>
        </w:rPr>
        <w:t>Secretária Municipal de Administração</w:t>
      </w:r>
    </w:p>
    <w:p w:rsidR="003071DE" w:rsidRDefault="003071DE"/>
    <w:sectPr w:rsidR="003071DE" w:rsidSect="00DB1B6D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B6D" w:rsidRDefault="00DB1B6D" w:rsidP="00DB1B6D">
      <w:pPr>
        <w:spacing w:after="0" w:line="240" w:lineRule="auto"/>
      </w:pPr>
      <w:r>
        <w:separator/>
      </w:r>
    </w:p>
  </w:endnote>
  <w:endnote w:type="continuationSeparator" w:id="0">
    <w:p w:rsidR="00DB1B6D" w:rsidRDefault="00DB1B6D" w:rsidP="00DB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6D" w:rsidRPr="00C90242" w:rsidRDefault="00DB1B6D" w:rsidP="00DB1B6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</w:t>
    </w:r>
    <w:proofErr w:type="gramStart"/>
    <w:r w:rsidRPr="00C90242">
      <w:rPr>
        <w:rFonts w:ascii="Arial" w:hAnsi="Arial" w:cs="Arial"/>
        <w:sz w:val="20"/>
        <w:szCs w:val="20"/>
      </w:rPr>
      <w:t>000</w:t>
    </w:r>
    <w:proofErr w:type="gramEnd"/>
  </w:p>
  <w:p w:rsidR="00DB1B6D" w:rsidRPr="00C90242" w:rsidRDefault="00DB1B6D" w:rsidP="00DB1B6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DB1B6D" w:rsidRDefault="00DB1B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B6D" w:rsidRDefault="00DB1B6D" w:rsidP="00DB1B6D">
      <w:pPr>
        <w:spacing w:after="0" w:line="240" w:lineRule="auto"/>
      </w:pPr>
      <w:r>
        <w:separator/>
      </w:r>
    </w:p>
  </w:footnote>
  <w:footnote w:type="continuationSeparator" w:id="0">
    <w:p w:rsidR="00DB1B6D" w:rsidRDefault="00DB1B6D" w:rsidP="00DB1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6D" w:rsidRDefault="00DB1B6D" w:rsidP="00DB1B6D">
    <w:pPr>
      <w:pStyle w:val="Cabealho"/>
      <w:jc w:val="center"/>
    </w:pPr>
    <w:r w:rsidRPr="00BF1DBF">
      <w:rPr>
        <w:noProof/>
        <w:lang w:eastAsia="pt-BR"/>
      </w:rPr>
      <w:drawing>
        <wp:inline distT="0" distB="0" distL="0" distR="0">
          <wp:extent cx="4505325" cy="781050"/>
          <wp:effectExtent l="19050" t="0" r="0" b="0"/>
          <wp:docPr id="1" name="Imagem 1" descr="http://www.registro.sp.gov.br/images/logo_reg_b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registro.sp.gov.br/images/logo_reg_bl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1B6D" w:rsidRDefault="00DB1B6D" w:rsidP="00DB1B6D">
    <w:pPr>
      <w:pStyle w:val="Cabealho"/>
      <w:jc w:val="center"/>
    </w:pPr>
    <w:r>
      <w:t xml:space="preserve">Secretaria Municipal de Administração </w:t>
    </w:r>
  </w:p>
  <w:p w:rsidR="00DB1B6D" w:rsidRDefault="00DB1B6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B6D"/>
    <w:rsid w:val="003071DE"/>
    <w:rsid w:val="00704F6D"/>
    <w:rsid w:val="007B5794"/>
    <w:rsid w:val="0088568F"/>
    <w:rsid w:val="00CE76B7"/>
    <w:rsid w:val="00D115F7"/>
    <w:rsid w:val="00DB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B6D"/>
  </w:style>
  <w:style w:type="paragraph" w:styleId="Ttulo1">
    <w:name w:val="heading 1"/>
    <w:basedOn w:val="Normal"/>
    <w:next w:val="Normal"/>
    <w:link w:val="Ttulo1Char"/>
    <w:qFormat/>
    <w:rsid w:val="00DB1B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B1B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1B6D"/>
  </w:style>
  <w:style w:type="paragraph" w:styleId="Rodap">
    <w:name w:val="footer"/>
    <w:basedOn w:val="Normal"/>
    <w:link w:val="RodapChar"/>
    <w:uiPriority w:val="99"/>
    <w:semiHidden/>
    <w:unhideWhenUsed/>
    <w:rsid w:val="00DB1B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1B6D"/>
  </w:style>
  <w:style w:type="paragraph" w:styleId="Textodebalo">
    <w:name w:val="Balloon Text"/>
    <w:basedOn w:val="Normal"/>
    <w:link w:val="TextodebaloChar"/>
    <w:uiPriority w:val="99"/>
    <w:semiHidden/>
    <w:unhideWhenUsed/>
    <w:rsid w:val="00DB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B6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B1B6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stro.sp.gov.br/default.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1162</Words>
  <Characters>6280</Characters>
  <Application>Microsoft Office Word</Application>
  <DocSecurity>0</DocSecurity>
  <Lines>52</Lines>
  <Paragraphs>14</Paragraphs>
  <ScaleCrop>false</ScaleCrop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1</cp:revision>
  <dcterms:created xsi:type="dcterms:W3CDTF">2013-04-09T14:40:00Z</dcterms:created>
  <dcterms:modified xsi:type="dcterms:W3CDTF">2013-04-09T14:43:00Z</dcterms:modified>
</cp:coreProperties>
</file>