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2F" w:rsidRDefault="00CE292F" w:rsidP="00CE292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CE292F" w:rsidRPr="00F54154" w:rsidRDefault="00CE292F" w:rsidP="00CE292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54154">
        <w:rPr>
          <w:rFonts w:ascii="Bookman Old Style" w:hAnsi="Bookman Old Style"/>
          <w:b/>
          <w:sz w:val="28"/>
          <w:szCs w:val="28"/>
        </w:rPr>
        <w:t xml:space="preserve">5ª ATA DE JULGAMENTO </w:t>
      </w:r>
    </w:p>
    <w:p w:rsidR="00CE292F" w:rsidRPr="0007312D" w:rsidRDefault="00CE292F" w:rsidP="00C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92F" w:rsidRPr="0007312D" w:rsidRDefault="00CE292F" w:rsidP="00CE292F">
      <w:pPr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312D">
        <w:rPr>
          <w:rFonts w:ascii="Times New Roman" w:hAnsi="Times New Roman" w:cs="Times New Roman"/>
          <w:b/>
          <w:bCs/>
          <w:sz w:val="20"/>
          <w:szCs w:val="20"/>
        </w:rPr>
        <w:t>Pregão Nº:</w:t>
      </w:r>
      <w:r w:rsidRPr="0007312D">
        <w:rPr>
          <w:rFonts w:ascii="Times New Roman" w:hAnsi="Times New Roman" w:cs="Times New Roman"/>
          <w:b/>
          <w:bCs/>
          <w:sz w:val="20"/>
          <w:szCs w:val="20"/>
        </w:rPr>
        <w:tab/>
        <w:t>041/2013</w:t>
      </w:r>
    </w:p>
    <w:p w:rsidR="00CE292F" w:rsidRPr="0007312D" w:rsidRDefault="00CE292F" w:rsidP="00CE292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Processo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083/2013</w:t>
      </w:r>
    </w:p>
    <w:p w:rsidR="00CE292F" w:rsidRPr="0007312D" w:rsidRDefault="00CE292F" w:rsidP="00CE292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CE292F" w:rsidRPr="0007312D" w:rsidRDefault="00CE292F" w:rsidP="00CE292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12D">
        <w:rPr>
          <w:rFonts w:ascii="Times New Roman" w:hAnsi="Times New Roman" w:cs="Times New Roman"/>
          <w:b/>
          <w:bCs/>
          <w:sz w:val="20"/>
          <w:szCs w:val="20"/>
        </w:rPr>
        <w:t>Objeto</w:t>
      </w:r>
      <w:r w:rsidRPr="0007312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REFERENTE </w:t>
      </w:r>
      <w:proofErr w:type="gramStart"/>
      <w:r w:rsidRPr="0007312D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7312D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EMPRESA DE CONSULTORIA PARA ELABORAR O PLANO MUNICIPAL DE GESTÃO INTEGRADA DE RESÍDUOS SÓLIDOS DO MUNICÍPIO DE REGISTRO, COMPREENDENDO: CONJUNTO DE AÇÕES VOLTADAS PARA A BUSCA DE SOLUÇÕES PARA OS RESÍDUOS SÓLIDOS, DE FORMA A CONSIDERAR AS DIMENSÕES POLÍTICA, ECONÔMICA, AMBIENTAL, CULTURAL E SOCIAL, COM CONTROLE SOCIAL E SOB A PREMISSA DO DESENVOLVIMENTO SUSTENTÁVEL, EM CONFORMIDADE COM O TERMO DE REFERÊNCIA (ANEXO I) DO EDITAL. SECRETARIA MUNICIPAL DE DESENVOLVIMENTO AGRÁRIO E MEIO AMBIENTE</w:t>
      </w:r>
    </w:p>
    <w:p w:rsidR="00CE292F" w:rsidRPr="0007312D" w:rsidRDefault="00CE292F" w:rsidP="00CE29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92F" w:rsidRPr="00F54154" w:rsidRDefault="00CE292F" w:rsidP="00CE2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pt-BR"/>
        </w:rPr>
      </w:pPr>
      <w:r w:rsidRPr="0007312D">
        <w:rPr>
          <w:rFonts w:ascii="Times New Roman" w:hAnsi="Times New Roman" w:cs="Times New Roman"/>
          <w:sz w:val="20"/>
          <w:szCs w:val="20"/>
        </w:rPr>
        <w:t xml:space="preserve">No dia </w:t>
      </w:r>
      <w:r>
        <w:rPr>
          <w:rFonts w:ascii="Times New Roman" w:hAnsi="Times New Roman" w:cs="Times New Roman"/>
          <w:sz w:val="20"/>
          <w:szCs w:val="20"/>
        </w:rPr>
        <w:t>trinta e um d</w:t>
      </w:r>
      <w:r w:rsidRPr="0007312D">
        <w:rPr>
          <w:rFonts w:ascii="Times New Roman" w:hAnsi="Times New Roman" w:cs="Times New Roman"/>
          <w:sz w:val="20"/>
          <w:szCs w:val="20"/>
        </w:rPr>
        <w:t>e Ju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07312D">
        <w:rPr>
          <w:rFonts w:ascii="Times New Roman" w:hAnsi="Times New Roman" w:cs="Times New Roman"/>
          <w:sz w:val="20"/>
          <w:szCs w:val="20"/>
        </w:rPr>
        <w:t xml:space="preserve">ho de 2013, às </w:t>
      </w:r>
      <w:r>
        <w:rPr>
          <w:rFonts w:ascii="Times New Roman" w:hAnsi="Times New Roman" w:cs="Times New Roman"/>
          <w:sz w:val="20"/>
          <w:szCs w:val="20"/>
        </w:rPr>
        <w:t>nove horas</w:t>
      </w:r>
      <w:r w:rsidRPr="0007312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6CD9">
        <w:rPr>
          <w:rFonts w:ascii="Times New Roman" w:hAnsi="Times New Roman"/>
          <w:color w:val="000000"/>
          <w:sz w:val="20"/>
          <w:szCs w:val="20"/>
        </w:rPr>
        <w:t>reuniram-se 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Municipal de Administração, sito à Rua José Antônio de Campos nº 250 – Centro – Registro/SP, </w:t>
      </w:r>
      <w:r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Senhor </w:t>
      </w:r>
      <w:r>
        <w:rPr>
          <w:rFonts w:ascii="Times New Roman" w:hAnsi="Times New Roman"/>
          <w:b/>
          <w:color w:val="000000"/>
          <w:sz w:val="20"/>
          <w:szCs w:val="20"/>
          <w:lang w:eastAsia="pt-BR"/>
        </w:rPr>
        <w:t>CLAUDICIR ALVES VASSÃO</w:t>
      </w:r>
      <w:r w:rsidRPr="00AF6CD9">
        <w:rPr>
          <w:rFonts w:ascii="Times New Roman" w:hAnsi="Times New Roman"/>
          <w:color w:val="000000"/>
          <w:sz w:val="20"/>
          <w:szCs w:val="20"/>
          <w:lang w:eastAsia="pt-BR"/>
        </w:rPr>
        <w:t>, a Equipe de Apoio, Senhore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s </w:t>
      </w:r>
      <w:r w:rsidRPr="0007312D">
        <w:rPr>
          <w:rFonts w:ascii="Times New Roman" w:hAnsi="Times New Roman" w:cs="Times New Roman"/>
          <w:b/>
          <w:sz w:val="20"/>
          <w:szCs w:val="20"/>
        </w:rPr>
        <w:t>DEBORA SILVANO DE CAMARGO, MARJORIE YURI TAMASHIRO</w:t>
      </w:r>
      <w:r w:rsidRPr="00E016C5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Pr="0007312D">
        <w:rPr>
          <w:rFonts w:ascii="Times New Roman" w:hAnsi="Times New Roman" w:cs="Times New Roman"/>
          <w:b/>
          <w:sz w:val="20"/>
          <w:szCs w:val="20"/>
        </w:rPr>
        <w:t xml:space="preserve"> YLANA CAROLINE GONÇALVES MACHADO</w:t>
      </w:r>
      <w:r w:rsidRPr="0007312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 Equipe Técnica, senhores: </w:t>
      </w:r>
      <w:r w:rsidRPr="0007312D">
        <w:rPr>
          <w:rFonts w:ascii="Times New Roman" w:hAnsi="Times New Roman" w:cs="Times New Roman"/>
          <w:b/>
          <w:sz w:val="20"/>
          <w:szCs w:val="20"/>
        </w:rPr>
        <w:t>FRANCISCO DO NASCIMENTO</w:t>
      </w:r>
      <w:r w:rsidRPr="00E016C5">
        <w:rPr>
          <w:rFonts w:ascii="Times New Roman" w:hAnsi="Times New Roman"/>
          <w:b/>
          <w:color w:val="000000"/>
          <w:sz w:val="20"/>
          <w:szCs w:val="20"/>
          <w:lang w:eastAsia="pt-BR"/>
        </w:rPr>
        <w:t xml:space="preserve"> e </w:t>
      </w:r>
      <w:r w:rsidRPr="0007312D">
        <w:rPr>
          <w:rFonts w:ascii="Times New Roman" w:hAnsi="Times New Roman" w:cs="Times New Roman"/>
          <w:b/>
          <w:sz w:val="20"/>
          <w:szCs w:val="20"/>
        </w:rPr>
        <w:t>NELSON BAZILIO DA SILVA</w:t>
      </w:r>
      <w:r w:rsidRPr="0007312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nomeados pelo Senhor Prefeito Municipal, conforme Portarias N° 001/2013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002/2013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de 02/01/2013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 N° 0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2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0/2013 de 2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0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/0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6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/2013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, para abertura do envelope nº 02 – Habilitação da Empresa classificada em 2º Lugar, </w:t>
      </w:r>
      <w:r>
        <w:rPr>
          <w:rFonts w:ascii="Times New Roman" w:hAnsi="Times New Roman"/>
          <w:b/>
          <w:color w:val="000000"/>
          <w:sz w:val="20"/>
          <w:szCs w:val="20"/>
          <w:lang w:eastAsia="pt-BR"/>
        </w:rPr>
        <w:t>KEY CONSULTORIA E TREINAMENTO LTDA.</w:t>
      </w:r>
    </w:p>
    <w:p w:rsidR="00CE292F" w:rsidRPr="0007312D" w:rsidRDefault="00CE292F" w:rsidP="00CE292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Aberta a sessão, o Senhor Pregoeiro informa aos presentes, que abertura do envelope 02 habilitação da empresa classificada em 2º lugar, se dá devido a INABILITAÇÃO da empresa classificada em primeiro lugar, conforme constante das atas 03 e 04.</w:t>
      </w: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Ato contínuo, não foi anotado o comparecimento de nenhuma empresa e nenhum representante ou qualquer outro interessado para acompanhar a sessão.</w:t>
      </w: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>Abert</w:t>
      </w:r>
      <w:r w:rsidRPr="0051458D">
        <w:rPr>
          <w:rFonts w:ascii="Times New Roman" w:hAnsi="Times New Roman"/>
          <w:sz w:val="20"/>
          <w:szCs w:val="20"/>
        </w:rPr>
        <w:t xml:space="preserve">o o Envelope nº 02 – </w:t>
      </w:r>
      <w:proofErr w:type="gramStart"/>
      <w:r w:rsidRPr="0051458D">
        <w:rPr>
          <w:rFonts w:ascii="Times New Roman" w:hAnsi="Times New Roman"/>
          <w:sz w:val="20"/>
          <w:szCs w:val="20"/>
        </w:rPr>
        <w:t xml:space="preserve">Habilitação da Licitante </w:t>
      </w:r>
      <w:r>
        <w:rPr>
          <w:rFonts w:ascii="Times New Roman" w:hAnsi="Times New Roman"/>
          <w:sz w:val="20"/>
          <w:szCs w:val="20"/>
        </w:rPr>
        <w:t>classificada em 2º Lugar</w:t>
      </w:r>
      <w:r w:rsidRPr="0051458D">
        <w:rPr>
          <w:rFonts w:ascii="Times New Roman" w:hAnsi="Times New Roman"/>
          <w:sz w:val="20"/>
          <w:szCs w:val="20"/>
        </w:rPr>
        <w:t xml:space="preserve"> e analisado</w:t>
      </w:r>
      <w:r>
        <w:rPr>
          <w:rFonts w:ascii="Times New Roman" w:hAnsi="Times New Roman"/>
          <w:sz w:val="20"/>
          <w:szCs w:val="20"/>
        </w:rPr>
        <w:t>s</w:t>
      </w:r>
      <w:proofErr w:type="gramEnd"/>
      <w:r w:rsidRPr="0051458D">
        <w:rPr>
          <w:rFonts w:ascii="Times New Roman" w:hAnsi="Times New Roman"/>
          <w:sz w:val="20"/>
          <w:szCs w:val="20"/>
        </w:rPr>
        <w:t xml:space="preserve"> os documentos de habilitação</w:t>
      </w:r>
      <w:r>
        <w:rPr>
          <w:rFonts w:ascii="Times New Roman" w:hAnsi="Times New Roman"/>
          <w:sz w:val="20"/>
          <w:szCs w:val="20"/>
        </w:rPr>
        <w:t xml:space="preserve"> pelo Senhor Pregoeiro, equipe técnica e equipe de apoio, </w:t>
      </w:r>
      <w:r w:rsidRPr="0051458D">
        <w:rPr>
          <w:rFonts w:ascii="Times New Roman" w:hAnsi="Times New Roman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i</w:t>
      </w:r>
      <w:r w:rsidRPr="0051458D">
        <w:rPr>
          <w:rFonts w:ascii="Times New Roman" w:hAnsi="Times New Roman"/>
          <w:sz w:val="20"/>
          <w:szCs w:val="20"/>
        </w:rPr>
        <w:t xml:space="preserve"> confirmada as autenticidades das certidões emitidas via internet, sendo verificado o atendimento dos requisitos estabelecidos no Edital</w:t>
      </w:r>
      <w:r>
        <w:rPr>
          <w:rFonts w:ascii="Times New Roman" w:hAnsi="Times New Roman"/>
          <w:sz w:val="20"/>
          <w:szCs w:val="20"/>
        </w:rPr>
        <w:t>.</w:t>
      </w: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data de 30/07/2013, o Senhor Pregoeiro negociou com a empresa KEY CONSULTORIA E TREINAMENTO LTDA, conforme consta dos autos fls. 359, tendo </w:t>
      </w:r>
      <w:proofErr w:type="gramStart"/>
      <w:r>
        <w:rPr>
          <w:rFonts w:ascii="Times New Roman" w:hAnsi="Times New Roman"/>
          <w:sz w:val="20"/>
          <w:szCs w:val="20"/>
        </w:rPr>
        <w:t>a mesma mantido</w:t>
      </w:r>
      <w:proofErr w:type="gramEnd"/>
      <w:r>
        <w:rPr>
          <w:rFonts w:ascii="Times New Roman" w:hAnsi="Times New Roman"/>
          <w:sz w:val="20"/>
          <w:szCs w:val="20"/>
        </w:rPr>
        <w:t xml:space="preserve"> seu ultimo preço ofertado no valor de R$ 51.527,00 (cinquenta e um mil quinhentos e vinte e sete reais).</w:t>
      </w: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292F" w:rsidRDefault="00CE292F" w:rsidP="00CE29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 cumprimento ao Art. 4º inciso XXI, o Senhor Pregoeiro encaminha o processo para ADJUDICAÇÃO e HOMOLOGAÇÃO do Senhor Prefeito.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CLAUDICIR ALVES VASSÃO</w:t>
      </w: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Pregoeiro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DEBORA SILVANO DE CAMARGO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</w:t>
      </w:r>
      <w:r w:rsidRPr="00C73F71">
        <w:rPr>
          <w:rFonts w:ascii="Times New Roman" w:hAnsi="Times New Roman" w:cs="Times New Roman"/>
          <w:sz w:val="24"/>
          <w:szCs w:val="24"/>
        </w:rPr>
        <w:t>e Apoio</w:t>
      </w: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F54154" w:rsidRDefault="00CE292F" w:rsidP="00CE292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2ª Página da </w:t>
      </w:r>
      <w:r w:rsidRPr="00F54154">
        <w:rPr>
          <w:rFonts w:ascii="Bookman Old Style" w:hAnsi="Bookman Old Style"/>
          <w:b/>
          <w:sz w:val="28"/>
          <w:szCs w:val="28"/>
        </w:rPr>
        <w:t xml:space="preserve">5ª ATA DE JULGAMENTO </w:t>
      </w:r>
    </w:p>
    <w:p w:rsidR="00CE292F" w:rsidRPr="0007312D" w:rsidRDefault="00CE292F" w:rsidP="00C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FRANCISCO DO NASCIMENTO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Equipe Técnica</w:t>
      </w: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MARJORIE YURI TAMASHIRO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</w:t>
      </w:r>
      <w:r w:rsidRPr="00C73F71">
        <w:rPr>
          <w:rFonts w:ascii="Times New Roman" w:hAnsi="Times New Roman" w:cs="Times New Roman"/>
          <w:sz w:val="24"/>
          <w:szCs w:val="24"/>
        </w:rPr>
        <w:t>e Apoio</w:t>
      </w: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NELSON BAZILIO DA SILVA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Equipe Técnica</w:t>
      </w: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Pr="00C73F71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F71">
        <w:rPr>
          <w:rFonts w:ascii="Times New Roman" w:hAnsi="Times New Roman" w:cs="Times New Roman"/>
          <w:sz w:val="24"/>
          <w:szCs w:val="24"/>
        </w:rPr>
        <w:t>YLANA CAROLINE GONÇALVES MACHADO</w:t>
      </w:r>
    </w:p>
    <w:p w:rsidR="00CE292F" w:rsidRDefault="00CE292F" w:rsidP="00CE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d</w:t>
      </w:r>
      <w:r w:rsidRPr="00C73F71">
        <w:rPr>
          <w:rFonts w:ascii="Times New Roman" w:hAnsi="Times New Roman" w:cs="Times New Roman"/>
          <w:sz w:val="24"/>
          <w:szCs w:val="24"/>
        </w:rPr>
        <w:t>e Apoio</w:t>
      </w:r>
    </w:p>
    <w:p w:rsidR="00FE58CE" w:rsidRPr="00CE292F" w:rsidRDefault="00FE58CE">
      <w:pPr>
        <w:rPr>
          <w:rFonts w:ascii="Times New Roman" w:hAnsi="Times New Roman"/>
          <w:sz w:val="20"/>
          <w:szCs w:val="20"/>
        </w:rPr>
      </w:pPr>
    </w:p>
    <w:sectPr w:rsidR="00FE58CE" w:rsidRPr="00CE292F" w:rsidSect="00CE292F">
      <w:headerReference w:type="default" r:id="rId6"/>
      <w:pgSz w:w="11906" w:h="16838"/>
      <w:pgMar w:top="2259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49" w:rsidRDefault="005C3849" w:rsidP="00CE292F">
      <w:pPr>
        <w:spacing w:after="0" w:line="240" w:lineRule="auto"/>
      </w:pPr>
      <w:r>
        <w:separator/>
      </w:r>
    </w:p>
  </w:endnote>
  <w:endnote w:type="continuationSeparator" w:id="0">
    <w:p w:rsidR="005C3849" w:rsidRDefault="005C3849" w:rsidP="00CE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49" w:rsidRDefault="005C3849" w:rsidP="00CE292F">
      <w:pPr>
        <w:spacing w:after="0" w:line="240" w:lineRule="auto"/>
      </w:pPr>
      <w:r>
        <w:separator/>
      </w:r>
    </w:p>
  </w:footnote>
  <w:footnote w:type="continuationSeparator" w:id="0">
    <w:p w:rsidR="005C3849" w:rsidRDefault="005C3849" w:rsidP="00CE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2F" w:rsidRDefault="00CE292F" w:rsidP="00CE292F">
    <w:pPr>
      <w:pBdr>
        <w:bottom w:val="single" w:sz="12" w:space="1" w:color="auto"/>
      </w:pBdr>
      <w:spacing w:after="0" w:line="240" w:lineRule="auto"/>
      <w:jc w:val="center"/>
      <w:rPr>
        <w:rFonts w:ascii="Calibri" w:hAnsi="Calibri" w:cs="Aharoni"/>
        <w:b/>
        <w:color w:val="000000"/>
        <w:sz w:val="28"/>
        <w:szCs w:val="28"/>
      </w:rPr>
    </w:pPr>
    <w:r w:rsidRPr="00CB4594">
      <w:rPr>
        <w:noProof/>
        <w:lang w:eastAsia="pt-BR"/>
      </w:rPr>
      <w:drawing>
        <wp:inline distT="0" distB="0" distL="0" distR="0">
          <wp:extent cx="4643252" cy="841908"/>
          <wp:effectExtent l="19050" t="0" r="4948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19" cy="84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292F" w:rsidRPr="00CE292F" w:rsidRDefault="00CE292F" w:rsidP="00CE292F">
    <w:pPr>
      <w:pBdr>
        <w:bottom w:val="single" w:sz="12" w:space="1" w:color="auto"/>
      </w:pBdr>
      <w:spacing w:after="0" w:line="240" w:lineRule="auto"/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2F"/>
    <w:rsid w:val="003526EC"/>
    <w:rsid w:val="00475C96"/>
    <w:rsid w:val="005C3849"/>
    <w:rsid w:val="00A207E9"/>
    <w:rsid w:val="00B6668F"/>
    <w:rsid w:val="00CE292F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2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292F"/>
  </w:style>
  <w:style w:type="paragraph" w:styleId="Rodap">
    <w:name w:val="footer"/>
    <w:basedOn w:val="Normal"/>
    <w:link w:val="RodapChar"/>
    <w:uiPriority w:val="99"/>
    <w:semiHidden/>
    <w:unhideWhenUsed/>
    <w:rsid w:val="00CE2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292F"/>
  </w:style>
  <w:style w:type="paragraph" w:styleId="Textodebalo">
    <w:name w:val="Balloon Text"/>
    <w:basedOn w:val="Normal"/>
    <w:link w:val="TextodebaloChar"/>
    <w:uiPriority w:val="99"/>
    <w:semiHidden/>
    <w:unhideWhenUsed/>
    <w:rsid w:val="00CE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2013-08-05T16:56:00Z</dcterms:created>
  <dcterms:modified xsi:type="dcterms:W3CDTF">2013-08-05T16:58:00Z</dcterms:modified>
</cp:coreProperties>
</file>